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5418C" w14:textId="77777777" w:rsidR="0095351C" w:rsidRDefault="0095351C">
      <w:pPr>
        <w:spacing w:after="1" w:line="259" w:lineRule="auto"/>
        <w:ind w:left="10" w:right="66"/>
        <w:jc w:val="center"/>
        <w:rPr>
          <w:rFonts w:ascii="Calibri" w:eastAsia="Calibri" w:hAnsi="Calibri" w:cs="Calibri"/>
          <w:b/>
        </w:rPr>
      </w:pPr>
    </w:p>
    <w:p w14:paraId="2694331B" w14:textId="4F906165" w:rsidR="00AE20D6" w:rsidRDefault="00000000">
      <w:pPr>
        <w:spacing w:after="1" w:line="259" w:lineRule="auto"/>
        <w:ind w:left="10" w:right="66"/>
        <w:jc w:val="center"/>
      </w:pPr>
      <w:r>
        <w:rPr>
          <w:rFonts w:ascii="Calibri" w:eastAsia="Calibri" w:hAnsi="Calibri" w:cs="Calibri"/>
          <w:b/>
        </w:rPr>
        <w:t xml:space="preserve">1 </w:t>
      </w:r>
    </w:p>
    <w:p w14:paraId="1E796190" w14:textId="77777777" w:rsidR="00AE20D6" w:rsidRDefault="00000000">
      <w:pPr>
        <w:spacing w:after="406" w:line="259" w:lineRule="auto"/>
        <w:ind w:left="0" w:right="21" w:firstLine="0"/>
        <w:jc w:val="center"/>
      </w:pPr>
      <w:r>
        <w:rPr>
          <w:rFonts w:ascii="Calibri" w:eastAsia="Calibri" w:hAnsi="Calibri" w:cs="Calibri"/>
          <w:b/>
        </w:rPr>
        <w:t xml:space="preserve"> </w:t>
      </w:r>
    </w:p>
    <w:p w14:paraId="31A0811E" w14:textId="77777777" w:rsidR="00AE20D6" w:rsidRDefault="00000000">
      <w:pPr>
        <w:spacing w:after="323" w:line="259" w:lineRule="auto"/>
        <w:ind w:left="0" w:firstLine="0"/>
        <w:jc w:val="left"/>
      </w:pPr>
      <w:r>
        <w:rPr>
          <w:rFonts w:ascii="Cooper" w:eastAsia="Cooper" w:hAnsi="Cooper" w:cs="Cooper"/>
          <w:b/>
          <w:sz w:val="56"/>
        </w:rPr>
        <w:t xml:space="preserve"> </w:t>
      </w:r>
      <w:r>
        <w:rPr>
          <w:rFonts w:ascii="Cooper" w:eastAsia="Cooper" w:hAnsi="Cooper" w:cs="Cooper"/>
          <w:b/>
          <w:sz w:val="56"/>
        </w:rPr>
        <w:tab/>
        <w:t xml:space="preserve"> </w:t>
      </w:r>
    </w:p>
    <w:p w14:paraId="75863164" w14:textId="77777777" w:rsidR="00AE20D6" w:rsidRDefault="00000000">
      <w:pPr>
        <w:tabs>
          <w:tab w:val="center" w:pos="6478"/>
          <w:tab w:val="center" w:pos="12134"/>
          <w:tab w:val="center" w:pos="1296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7216" behindDoc="1" locked="0" layoutInCell="1" allowOverlap="1" wp14:anchorId="51B335A7" wp14:editId="706466AD">
                <wp:simplePos x="0" y="0"/>
                <wp:positionH relativeFrom="column">
                  <wp:posOffset>-533399</wp:posOffset>
                </wp:positionH>
                <wp:positionV relativeFrom="paragraph">
                  <wp:posOffset>-1660266</wp:posOffset>
                </wp:positionV>
                <wp:extent cx="9295765" cy="7442200"/>
                <wp:effectExtent l="0" t="0" r="0" b="0"/>
                <wp:wrapNone/>
                <wp:docPr id="176513" name="Group 176513"/>
                <wp:cNvGraphicFramePr/>
                <a:graphic xmlns:a="http://schemas.openxmlformats.org/drawingml/2006/main">
                  <a:graphicData uri="http://schemas.microsoft.com/office/word/2010/wordprocessingGroup">
                    <wpg:wgp>
                      <wpg:cNvGrpSpPr/>
                      <wpg:grpSpPr>
                        <a:xfrm>
                          <a:off x="0" y="0"/>
                          <a:ext cx="9295765" cy="7442200"/>
                          <a:chOff x="0" y="0"/>
                          <a:chExt cx="9295765" cy="7442200"/>
                        </a:xfrm>
                      </wpg:grpSpPr>
                      <wps:wsp>
                        <wps:cNvPr id="7" name="Shape 7"/>
                        <wps:cNvSpPr/>
                        <wps:spPr>
                          <a:xfrm>
                            <a:off x="4006850" y="7083742"/>
                            <a:ext cx="1282700" cy="343536"/>
                          </a:xfrm>
                          <a:custGeom>
                            <a:avLst/>
                            <a:gdLst/>
                            <a:ahLst/>
                            <a:cxnLst/>
                            <a:rect l="0" t="0" r="0" b="0"/>
                            <a:pathLst>
                              <a:path w="1282700" h="343536">
                                <a:moveTo>
                                  <a:pt x="0" y="171768"/>
                                </a:moveTo>
                                <a:cubicBezTo>
                                  <a:pt x="0" y="76899"/>
                                  <a:pt x="287147" y="0"/>
                                  <a:pt x="641350" y="0"/>
                                </a:cubicBezTo>
                                <a:cubicBezTo>
                                  <a:pt x="995553" y="0"/>
                                  <a:pt x="1282700" y="76899"/>
                                  <a:pt x="1282700" y="171768"/>
                                </a:cubicBezTo>
                                <a:cubicBezTo>
                                  <a:pt x="1282700" y="266636"/>
                                  <a:pt x="995553" y="343536"/>
                                  <a:pt x="641350" y="343536"/>
                                </a:cubicBezTo>
                                <a:cubicBezTo>
                                  <a:pt x="287147" y="343536"/>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8" name="Shape 8"/>
                        <wps:cNvSpPr/>
                        <wps:spPr>
                          <a:xfrm>
                            <a:off x="4125595" y="7115531"/>
                            <a:ext cx="1045210" cy="279946"/>
                          </a:xfrm>
                          <a:custGeom>
                            <a:avLst/>
                            <a:gdLst/>
                            <a:ahLst/>
                            <a:cxnLst/>
                            <a:rect l="0" t="0" r="0" b="0"/>
                            <a:pathLst>
                              <a:path w="1045210" h="279946">
                                <a:moveTo>
                                  <a:pt x="0" y="139979"/>
                                </a:moveTo>
                                <a:cubicBezTo>
                                  <a:pt x="0" y="217284"/>
                                  <a:pt x="233934" y="279946"/>
                                  <a:pt x="522605" y="279946"/>
                                </a:cubicBezTo>
                                <a:cubicBezTo>
                                  <a:pt x="811276" y="279946"/>
                                  <a:pt x="1045210" y="217284"/>
                                  <a:pt x="1045210" y="139979"/>
                                </a:cubicBezTo>
                                <a:cubicBezTo>
                                  <a:pt x="1045210" y="62661"/>
                                  <a:pt x="811276" y="0"/>
                                  <a:pt x="522605" y="0"/>
                                </a:cubicBezTo>
                                <a:cubicBezTo>
                                  <a:pt x="233934" y="0"/>
                                  <a:pt x="0" y="62661"/>
                                  <a:pt x="0" y="139979"/>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0" y="0"/>
                            <a:ext cx="9295765" cy="7442200"/>
                          </a:xfrm>
                          <a:prstGeom prst="rect">
                            <a:avLst/>
                          </a:prstGeom>
                        </pic:spPr>
                      </pic:pic>
                    </wpg:wgp>
                  </a:graphicData>
                </a:graphic>
              </wp:anchor>
            </w:drawing>
          </mc:Choice>
          <mc:Fallback>
            <w:pict>
              <v:group w14:anchorId="044B1BBA" id="Group 176513" o:spid="_x0000_s1026" style="position:absolute;margin-left:-42pt;margin-top:-130.75pt;width:731.95pt;height:586pt;z-index:-251659264" coordsize="92957,74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">
                <v:shape id="Shape 7" o:spid="_x0000_s1027" style="position:absolute;left:40068;top:70837;width:12827;height:3435;visibility:visible;mso-wrap-style:square;v-text-anchor:top" coordsize="1282700,3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" path="m,171768c,76899,287147,,641350,v354203,,641350,76899,641350,171768c1282700,266636,995553,343536,641350,343536,287147,343536,,266636,,171768xe" filled="f" strokecolor="#a5a5a5">
                  <v:path arrowok="t" textboxrect="0,0,1282700,343536"/>
                </v:shape>
                <v:shape id="Shape 8" o:spid="_x0000_s1028" style="position:absolute;left:41255;top:71155;width:10453;height:2799;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" path="m,139979v,77305,233934,139967,522605,139967c811276,279946,1045210,217284,1045210,139979,1045210,62661,811276,,522605,,233934,,,62661,,139979xe" filled="f" strokecolor="#a5a5a5">
                  <v:path arrowok="t" textboxrect="0,0,1045210,2799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92957;height:7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">
                  <v:imagedata r:id="rId8" o:title=""/>
                </v:shape>
              </v:group>
            </w:pict>
          </mc:Fallback>
        </mc:AlternateContent>
      </w:r>
      <w:r>
        <w:rPr>
          <w:rFonts w:ascii="Pristina" w:eastAsia="Pristina" w:hAnsi="Pristina" w:cs="Pristina"/>
          <w:sz w:val="96"/>
        </w:rPr>
        <w:t xml:space="preserve"> </w:t>
      </w:r>
      <w:r>
        <w:rPr>
          <w:rFonts w:ascii="Pristina" w:eastAsia="Pristina" w:hAnsi="Pristina" w:cs="Pristina"/>
          <w:sz w:val="96"/>
        </w:rPr>
        <w:tab/>
        <w:t xml:space="preserve">Moretele Local Municipality  </w:t>
      </w:r>
      <w:r>
        <w:rPr>
          <w:rFonts w:ascii="Pristina" w:eastAsia="Pristina" w:hAnsi="Pristina" w:cs="Pristina"/>
          <w:sz w:val="96"/>
        </w:rPr>
        <w:tab/>
        <w:t xml:space="preserve"> </w:t>
      </w:r>
      <w:r>
        <w:rPr>
          <w:rFonts w:ascii="Pristina" w:eastAsia="Pristina" w:hAnsi="Pristina" w:cs="Pristina"/>
          <w:sz w:val="96"/>
        </w:rPr>
        <w:tab/>
        <w:t xml:space="preserve"> </w:t>
      </w:r>
    </w:p>
    <w:p w14:paraId="3821ACD5" w14:textId="77777777" w:rsidR="00AE20D6" w:rsidRDefault="00000000">
      <w:pPr>
        <w:spacing w:after="205" w:line="259" w:lineRule="auto"/>
        <w:ind w:left="113" w:firstLine="0"/>
        <w:jc w:val="left"/>
      </w:pPr>
      <w:r>
        <w:rPr>
          <w:rFonts w:ascii="Pristina" w:eastAsia="Pristina" w:hAnsi="Pristina" w:cs="Pristina"/>
          <w:sz w:val="48"/>
        </w:rPr>
        <w:t xml:space="preserve">_____________________________________________________ </w:t>
      </w:r>
    </w:p>
    <w:p w14:paraId="7EF0499B" w14:textId="2D2AB035" w:rsidR="00AE20D6" w:rsidRDefault="00000000">
      <w:pPr>
        <w:tabs>
          <w:tab w:val="center" w:pos="6482"/>
          <w:tab w:val="center" w:pos="10175"/>
        </w:tabs>
        <w:spacing w:after="0" w:line="259" w:lineRule="auto"/>
        <w:ind w:left="-15" w:firstLine="0"/>
        <w:jc w:val="left"/>
      </w:pPr>
      <w:r>
        <w:rPr>
          <w:rFonts w:ascii="Pristina" w:eastAsia="Pristina" w:hAnsi="Pristina" w:cs="Pristina"/>
          <w:sz w:val="72"/>
        </w:rPr>
        <w:t xml:space="preserve"> </w:t>
      </w:r>
      <w:r>
        <w:rPr>
          <w:rFonts w:ascii="Pristina" w:eastAsia="Pristina" w:hAnsi="Pristina" w:cs="Pristina"/>
          <w:sz w:val="72"/>
        </w:rPr>
        <w:tab/>
        <w:t>202</w:t>
      </w:r>
      <w:r w:rsidR="00DB540E">
        <w:rPr>
          <w:rFonts w:ascii="Pristina" w:eastAsia="Pristina" w:hAnsi="Pristina" w:cs="Pristina"/>
          <w:sz w:val="72"/>
        </w:rPr>
        <w:t>5</w:t>
      </w:r>
      <w:r>
        <w:rPr>
          <w:rFonts w:ascii="Pristina" w:eastAsia="Pristina" w:hAnsi="Pristina" w:cs="Pristina"/>
          <w:sz w:val="72"/>
        </w:rPr>
        <w:t>/202</w:t>
      </w:r>
      <w:r w:rsidR="00DB540E">
        <w:rPr>
          <w:rFonts w:ascii="Pristina" w:eastAsia="Pristina" w:hAnsi="Pristina" w:cs="Pristina"/>
          <w:sz w:val="72"/>
        </w:rPr>
        <w:t>6</w:t>
      </w:r>
      <w:r>
        <w:rPr>
          <w:rFonts w:ascii="Pristina" w:eastAsia="Pristina" w:hAnsi="Pristina" w:cs="Pristina"/>
          <w:sz w:val="72"/>
        </w:rPr>
        <w:tab/>
        <w:t xml:space="preserve"> </w:t>
      </w:r>
    </w:p>
    <w:p w14:paraId="6344C487" w14:textId="77777777" w:rsidR="00AE20D6" w:rsidRDefault="00000000">
      <w:pPr>
        <w:spacing w:after="0" w:line="259" w:lineRule="auto"/>
        <w:ind w:left="10" w:right="75"/>
        <w:jc w:val="center"/>
      </w:pPr>
      <w:r>
        <w:rPr>
          <w:rFonts w:ascii="Pristina" w:eastAsia="Pristina" w:hAnsi="Pristina" w:cs="Pristina"/>
          <w:sz w:val="72"/>
        </w:rPr>
        <w:t xml:space="preserve">Service Delivery and Budget Implementation Plan </w:t>
      </w:r>
    </w:p>
    <w:p w14:paraId="60346DBF" w14:textId="64EEB75A" w:rsidR="00AE20D6" w:rsidRDefault="008B2E2F">
      <w:pPr>
        <w:spacing w:after="0" w:line="259" w:lineRule="auto"/>
        <w:ind w:left="10" w:right="67"/>
        <w:jc w:val="center"/>
      </w:pPr>
      <w:r>
        <w:rPr>
          <w:rFonts w:ascii="Pristina" w:eastAsia="Pristina" w:hAnsi="Pristina" w:cs="Pristina"/>
          <w:sz w:val="72"/>
        </w:rPr>
        <w:t xml:space="preserve">(SDBIP FINAL) </w:t>
      </w:r>
    </w:p>
    <w:p w14:paraId="56631825" w14:textId="77777777" w:rsidR="00AE20D6" w:rsidRDefault="00000000">
      <w:pPr>
        <w:spacing w:after="0" w:line="259" w:lineRule="auto"/>
        <w:ind w:left="0" w:firstLine="0"/>
        <w:jc w:val="left"/>
      </w:pPr>
      <w:r>
        <w:rPr>
          <w:rFonts w:ascii="Pristina" w:eastAsia="Pristina" w:hAnsi="Pristina" w:cs="Pristina"/>
          <w:sz w:val="72"/>
        </w:rPr>
        <w:t xml:space="preserve">                                          </w:t>
      </w:r>
    </w:p>
    <w:p w14:paraId="32A22287" w14:textId="77777777" w:rsidR="00AE20D6" w:rsidRDefault="00000000">
      <w:pPr>
        <w:spacing w:after="0" w:line="259" w:lineRule="auto"/>
        <w:ind w:left="183"/>
        <w:jc w:val="left"/>
      </w:pPr>
      <w:r>
        <w:rPr>
          <w:rFonts w:ascii="Pristina" w:eastAsia="Pristina" w:hAnsi="Pristina" w:cs="Pristina"/>
          <w:sz w:val="72"/>
        </w:rPr>
        <w:t xml:space="preserve">___________________________________ </w:t>
      </w:r>
    </w:p>
    <w:p w14:paraId="11135BC7" w14:textId="77777777" w:rsidR="00AE20D6" w:rsidRDefault="00000000">
      <w:pPr>
        <w:spacing w:after="176" w:line="259" w:lineRule="auto"/>
        <w:ind w:left="0" w:right="27" w:firstLine="0"/>
        <w:jc w:val="center"/>
      </w:pPr>
      <w:r>
        <w:rPr>
          <w:rFonts w:ascii="Pristina" w:eastAsia="Pristina" w:hAnsi="Pristina" w:cs="Pristina"/>
          <w:sz w:val="22"/>
        </w:rPr>
        <w:t xml:space="preserve"> </w:t>
      </w:r>
    </w:p>
    <w:p w14:paraId="2EB4A6C1" w14:textId="77777777" w:rsidR="00AE20D6" w:rsidRDefault="00000000">
      <w:pPr>
        <w:spacing w:after="921" w:line="259" w:lineRule="auto"/>
        <w:ind w:left="0" w:firstLine="0"/>
        <w:jc w:val="right"/>
      </w:pPr>
      <w:r>
        <w:rPr>
          <w:b/>
          <w:sz w:val="22"/>
        </w:rPr>
        <w:t xml:space="preserve"> </w:t>
      </w:r>
    </w:p>
    <w:p w14:paraId="636DFC33" w14:textId="77777777" w:rsidR="00AE20D6" w:rsidRDefault="00000000">
      <w:pPr>
        <w:tabs>
          <w:tab w:val="center" w:pos="6479"/>
        </w:tabs>
        <w:spacing w:after="0" w:line="259" w:lineRule="auto"/>
        <w:ind w:left="0" w:firstLine="0"/>
        <w:jc w:val="left"/>
      </w:pP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color w:val="808080"/>
          <w:sz w:val="22"/>
        </w:rPr>
        <w:t>1</w:t>
      </w:r>
      <w:r>
        <w:rPr>
          <w:rFonts w:ascii="Calibri" w:eastAsia="Calibri" w:hAnsi="Calibri" w:cs="Calibri"/>
          <w:sz w:val="22"/>
        </w:rPr>
        <w:t xml:space="preserve"> </w:t>
      </w:r>
    </w:p>
    <w:p w14:paraId="0D711250" w14:textId="77777777" w:rsidR="00AE20D6" w:rsidRDefault="00000000">
      <w:pPr>
        <w:spacing w:after="102" w:line="259" w:lineRule="auto"/>
        <w:ind w:left="0" w:firstLine="0"/>
        <w:jc w:val="right"/>
      </w:pPr>
      <w:r>
        <w:rPr>
          <w:b/>
          <w:sz w:val="22"/>
        </w:rPr>
        <w:lastRenderedPageBreak/>
        <w:t xml:space="preserve"> </w:t>
      </w:r>
    </w:p>
    <w:p w14:paraId="45D83C1D" w14:textId="77777777" w:rsidR="00AE20D6" w:rsidRDefault="00000000">
      <w:pPr>
        <w:spacing w:after="105" w:line="259" w:lineRule="auto"/>
        <w:ind w:left="0" w:firstLine="0"/>
        <w:jc w:val="right"/>
      </w:pPr>
      <w:r>
        <w:rPr>
          <w:b/>
          <w:sz w:val="22"/>
        </w:rPr>
        <w:t xml:space="preserve"> </w:t>
      </w:r>
    </w:p>
    <w:p w14:paraId="1386EF18" w14:textId="77777777" w:rsidR="00AE20D6" w:rsidRDefault="00000000">
      <w:pPr>
        <w:spacing w:after="105" w:line="259" w:lineRule="auto"/>
        <w:ind w:left="0" w:firstLine="0"/>
        <w:jc w:val="right"/>
      </w:pPr>
      <w:r>
        <w:rPr>
          <w:b/>
          <w:sz w:val="22"/>
        </w:rPr>
        <w:t xml:space="preserve"> </w:t>
      </w:r>
    </w:p>
    <w:p w14:paraId="3A8F14EE" w14:textId="77777777" w:rsidR="00AE20D6" w:rsidRDefault="00000000">
      <w:pPr>
        <w:spacing w:after="102" w:line="259" w:lineRule="auto"/>
        <w:ind w:left="0" w:firstLine="0"/>
        <w:jc w:val="right"/>
      </w:pPr>
      <w:r>
        <w:rPr>
          <w:b/>
          <w:sz w:val="22"/>
        </w:rPr>
        <w:t xml:space="preserve"> </w:t>
      </w:r>
    </w:p>
    <w:p w14:paraId="1E22C48E" w14:textId="77777777" w:rsidR="00AE20D6" w:rsidRDefault="00000000">
      <w:pPr>
        <w:spacing w:after="105" w:line="259" w:lineRule="auto"/>
        <w:ind w:left="0" w:firstLine="0"/>
        <w:jc w:val="right"/>
      </w:pPr>
      <w:r>
        <w:rPr>
          <w:b/>
          <w:sz w:val="22"/>
        </w:rPr>
        <w:t xml:space="preserve"> </w:t>
      </w:r>
    </w:p>
    <w:p w14:paraId="36DB4A1D" w14:textId="55C8A04A" w:rsidR="00AE20D6" w:rsidRDefault="00000000">
      <w:pPr>
        <w:spacing w:after="0" w:line="357" w:lineRule="auto"/>
        <w:ind w:left="10802" w:right="51"/>
        <w:jc w:val="right"/>
      </w:pPr>
      <w:r>
        <w:rPr>
          <w:b/>
          <w:sz w:val="22"/>
        </w:rPr>
        <w:t xml:space="preserve">Revision </w:t>
      </w:r>
      <w:r w:rsidR="00DB540E">
        <w:rPr>
          <w:b/>
          <w:sz w:val="22"/>
        </w:rPr>
        <w:t>Control 2025</w:t>
      </w:r>
      <w:r>
        <w:rPr>
          <w:b/>
          <w:sz w:val="22"/>
        </w:rPr>
        <w:t>/2</w:t>
      </w:r>
      <w:r w:rsidR="00DB540E">
        <w:rPr>
          <w:b/>
          <w:sz w:val="22"/>
        </w:rPr>
        <w:t>6</w:t>
      </w:r>
      <w:r>
        <w:rPr>
          <w:b/>
          <w:sz w:val="22"/>
        </w:rPr>
        <w:t xml:space="preserve"> Planning </w:t>
      </w:r>
    </w:p>
    <w:p w14:paraId="15B6FBCD" w14:textId="40882C05" w:rsidR="00AE20D6" w:rsidRDefault="00D1660C">
      <w:pPr>
        <w:spacing w:after="0" w:line="357" w:lineRule="auto"/>
        <w:ind w:left="10" w:right="51"/>
        <w:jc w:val="right"/>
      </w:pPr>
      <w:r>
        <w:rPr>
          <w:b/>
          <w:sz w:val="22"/>
        </w:rPr>
        <w:t>May 202</w:t>
      </w:r>
      <w:r w:rsidR="00DB540E">
        <w:rPr>
          <w:b/>
          <w:sz w:val="22"/>
        </w:rPr>
        <w:t>5</w:t>
      </w:r>
      <w:r>
        <w:rPr>
          <w:b/>
          <w:sz w:val="22"/>
        </w:rPr>
        <w:t xml:space="preserve">    ____________________________________________________________________________________________________  </w:t>
      </w:r>
    </w:p>
    <w:p w14:paraId="27E6A2F8" w14:textId="77777777" w:rsidR="00AE20D6" w:rsidRDefault="00000000">
      <w:pPr>
        <w:spacing w:after="105" w:line="259" w:lineRule="auto"/>
        <w:ind w:left="0" w:firstLine="0"/>
        <w:jc w:val="right"/>
      </w:pPr>
      <w:r>
        <w:rPr>
          <w:b/>
          <w:sz w:val="22"/>
        </w:rPr>
        <w:t xml:space="preserve"> </w:t>
      </w:r>
    </w:p>
    <w:p w14:paraId="5606C01C" w14:textId="77777777" w:rsidR="00AE20D6" w:rsidRDefault="00000000">
      <w:pPr>
        <w:spacing w:after="105" w:line="259" w:lineRule="auto"/>
        <w:ind w:left="0" w:firstLine="0"/>
        <w:jc w:val="right"/>
      </w:pPr>
      <w:r>
        <w:rPr>
          <w:b/>
          <w:sz w:val="22"/>
        </w:rPr>
        <w:t xml:space="preserve"> </w:t>
      </w:r>
    </w:p>
    <w:p w14:paraId="5C04DEF7" w14:textId="77777777" w:rsidR="00AE20D6" w:rsidRDefault="00000000">
      <w:pPr>
        <w:spacing w:after="102" w:line="259" w:lineRule="auto"/>
        <w:ind w:left="0" w:firstLine="0"/>
        <w:jc w:val="right"/>
      </w:pPr>
      <w:r>
        <w:rPr>
          <w:b/>
          <w:sz w:val="22"/>
        </w:rPr>
        <w:t xml:space="preserve"> </w:t>
      </w:r>
    </w:p>
    <w:p w14:paraId="41EAA00B" w14:textId="77777777" w:rsidR="00AE20D6" w:rsidRDefault="00000000">
      <w:pPr>
        <w:spacing w:after="105" w:line="259" w:lineRule="auto"/>
        <w:ind w:left="0" w:firstLine="0"/>
        <w:jc w:val="right"/>
      </w:pPr>
      <w:r>
        <w:rPr>
          <w:b/>
          <w:sz w:val="22"/>
        </w:rPr>
        <w:t xml:space="preserve"> </w:t>
      </w:r>
    </w:p>
    <w:p w14:paraId="610A9891" w14:textId="77777777" w:rsidR="00AE20D6" w:rsidRDefault="00000000">
      <w:pPr>
        <w:spacing w:after="105" w:line="259" w:lineRule="auto"/>
        <w:ind w:left="62" w:firstLine="0"/>
        <w:jc w:val="left"/>
      </w:pPr>
      <w:r>
        <w:rPr>
          <w:b/>
          <w:sz w:val="22"/>
        </w:rPr>
        <w:t xml:space="preserve">____________________________________________________________________________________________________ </w:t>
      </w:r>
    </w:p>
    <w:p w14:paraId="6E8BD2F5" w14:textId="77777777" w:rsidR="00AE20D6" w:rsidRDefault="00000000">
      <w:pPr>
        <w:spacing w:after="102" w:line="259" w:lineRule="auto"/>
        <w:ind w:left="10802" w:right="51"/>
        <w:jc w:val="right"/>
      </w:pPr>
      <w:r>
        <w:rPr>
          <w:b/>
          <w:sz w:val="22"/>
        </w:rPr>
        <w:t xml:space="preserve">Strategic Services  </w:t>
      </w:r>
    </w:p>
    <w:p w14:paraId="7C22FC9F" w14:textId="77777777" w:rsidR="00DB540E" w:rsidRDefault="00000000">
      <w:pPr>
        <w:spacing w:after="0" w:line="357" w:lineRule="auto"/>
        <w:ind w:left="10802" w:right="51"/>
        <w:jc w:val="right"/>
        <w:rPr>
          <w:b/>
          <w:sz w:val="22"/>
        </w:rPr>
      </w:pPr>
      <w:r>
        <w:rPr>
          <w:b/>
          <w:sz w:val="22"/>
        </w:rPr>
        <w:t>IDP/PMS Unit</w:t>
      </w:r>
    </w:p>
    <w:p w14:paraId="0528EA82" w14:textId="6A3D6B0E" w:rsidR="00AE20D6" w:rsidRDefault="00000000" w:rsidP="00DB540E">
      <w:pPr>
        <w:spacing w:after="0" w:line="357" w:lineRule="auto"/>
        <w:ind w:left="10792" w:right="51" w:firstLine="0"/>
      </w:pPr>
      <w:r>
        <w:rPr>
          <w:b/>
          <w:sz w:val="22"/>
        </w:rPr>
        <w:t>Enquiries:012716</w:t>
      </w:r>
      <w:r w:rsidR="00DB540E">
        <w:rPr>
          <w:b/>
          <w:sz w:val="22"/>
        </w:rPr>
        <w:t xml:space="preserve"> </w:t>
      </w:r>
      <w:r>
        <w:rPr>
          <w:b/>
          <w:sz w:val="22"/>
        </w:rPr>
        <w:t xml:space="preserve">1321 / 1433 </w:t>
      </w:r>
    </w:p>
    <w:p w14:paraId="0DB9271D" w14:textId="77777777" w:rsidR="00AE20D6" w:rsidRDefault="00000000">
      <w:pPr>
        <w:spacing w:after="105" w:line="259" w:lineRule="auto"/>
        <w:ind w:left="0" w:right="65" w:firstLine="0"/>
        <w:jc w:val="right"/>
      </w:pPr>
      <w:r>
        <w:rPr>
          <w:b/>
          <w:color w:val="0563C1"/>
          <w:sz w:val="22"/>
          <w:u w:val="single" w:color="0563C1"/>
        </w:rPr>
        <w:t>nyakale.lale@moretele.gov.za</w:t>
      </w:r>
      <w:r>
        <w:rPr>
          <w:b/>
          <w:color w:val="0563C1"/>
          <w:sz w:val="22"/>
        </w:rPr>
        <w:t xml:space="preserve"> </w:t>
      </w:r>
    </w:p>
    <w:p w14:paraId="131E4B9F" w14:textId="77777777" w:rsidR="00AE20D6" w:rsidRDefault="00000000">
      <w:pPr>
        <w:spacing w:after="0" w:line="360" w:lineRule="auto"/>
        <w:ind w:left="0" w:right="17" w:firstLine="0"/>
        <w:jc w:val="right"/>
      </w:pPr>
      <w:r>
        <w:rPr>
          <w:rFonts w:ascii="Calibri" w:eastAsia="Calibri" w:hAnsi="Calibri" w:cs="Calibri"/>
          <w:color w:val="0563C1"/>
          <w:sz w:val="22"/>
        </w:rPr>
        <w:t xml:space="preserve">  </w:t>
      </w:r>
    </w:p>
    <w:p w14:paraId="0C47BC33" w14:textId="77777777" w:rsidR="00AE20D6" w:rsidRDefault="00000000">
      <w:pPr>
        <w:spacing w:after="0" w:line="259" w:lineRule="auto"/>
        <w:ind w:left="0" w:firstLine="0"/>
      </w:pPr>
      <w:r>
        <w:rPr>
          <w:rFonts w:ascii="Calibri" w:eastAsia="Calibri" w:hAnsi="Calibri" w:cs="Calibri"/>
          <w:sz w:val="22"/>
        </w:rPr>
        <w:t xml:space="preserve"> </w:t>
      </w:r>
    </w:p>
    <w:p w14:paraId="370BB52A" w14:textId="77777777" w:rsidR="00AE20D6" w:rsidRDefault="00000000">
      <w:pPr>
        <w:spacing w:after="0" w:line="259" w:lineRule="auto"/>
        <w:ind w:left="0" w:firstLine="0"/>
        <w:rPr>
          <w:rFonts w:ascii="Calibri" w:eastAsia="Calibri" w:hAnsi="Calibri" w:cs="Calibri"/>
          <w:sz w:val="22"/>
        </w:rPr>
      </w:pPr>
      <w:r>
        <w:rPr>
          <w:rFonts w:ascii="Calibri" w:eastAsia="Calibri" w:hAnsi="Calibri" w:cs="Calibri"/>
          <w:sz w:val="22"/>
        </w:rPr>
        <w:t xml:space="preserve"> </w:t>
      </w:r>
    </w:p>
    <w:p w14:paraId="2575034D" w14:textId="77777777" w:rsidR="008A7FC3" w:rsidRDefault="008A7FC3">
      <w:pPr>
        <w:spacing w:after="0" w:line="259" w:lineRule="auto"/>
        <w:ind w:left="0" w:firstLine="0"/>
        <w:rPr>
          <w:rFonts w:ascii="Calibri" w:eastAsia="Calibri" w:hAnsi="Calibri" w:cs="Calibri"/>
          <w:sz w:val="22"/>
        </w:rPr>
      </w:pPr>
    </w:p>
    <w:p w14:paraId="0CEB04F3" w14:textId="77777777" w:rsidR="008A7FC3" w:rsidRDefault="008A7FC3">
      <w:pPr>
        <w:spacing w:after="0" w:line="259" w:lineRule="auto"/>
        <w:ind w:left="0" w:firstLine="0"/>
        <w:rPr>
          <w:rFonts w:ascii="Calibri" w:eastAsia="Calibri" w:hAnsi="Calibri" w:cs="Calibri"/>
          <w:sz w:val="22"/>
        </w:rPr>
      </w:pPr>
    </w:p>
    <w:p w14:paraId="677BCEC6" w14:textId="77777777" w:rsidR="0043686F" w:rsidRDefault="0043686F">
      <w:pPr>
        <w:spacing w:after="0" w:line="259" w:lineRule="auto"/>
        <w:ind w:left="0" w:firstLine="0"/>
        <w:rPr>
          <w:rFonts w:ascii="Calibri" w:eastAsia="Calibri" w:hAnsi="Calibri" w:cs="Calibri"/>
          <w:sz w:val="22"/>
        </w:rPr>
      </w:pPr>
    </w:p>
    <w:p w14:paraId="241B156E" w14:textId="77777777" w:rsidR="0043686F" w:rsidRDefault="0043686F">
      <w:pPr>
        <w:spacing w:after="0" w:line="259" w:lineRule="auto"/>
        <w:ind w:left="0" w:firstLine="0"/>
        <w:rPr>
          <w:rFonts w:ascii="Calibri" w:eastAsia="Calibri" w:hAnsi="Calibri" w:cs="Calibri"/>
          <w:sz w:val="22"/>
        </w:rPr>
      </w:pPr>
    </w:p>
    <w:p w14:paraId="6B41CE55" w14:textId="77777777" w:rsidR="008A7FC3" w:rsidRDefault="008A7FC3">
      <w:pPr>
        <w:spacing w:after="0" w:line="259" w:lineRule="auto"/>
        <w:ind w:left="0" w:firstLine="0"/>
        <w:rPr>
          <w:rFonts w:ascii="Calibri" w:eastAsia="Calibri" w:hAnsi="Calibri" w:cs="Calibri"/>
          <w:sz w:val="22"/>
        </w:rPr>
      </w:pPr>
    </w:p>
    <w:p w14:paraId="3F83C90E" w14:textId="77777777" w:rsidR="008A7FC3" w:rsidRDefault="008A7FC3">
      <w:pPr>
        <w:spacing w:after="0" w:line="259" w:lineRule="auto"/>
        <w:ind w:left="0" w:firstLine="0"/>
      </w:pPr>
    </w:p>
    <w:p w14:paraId="5731CE6B" w14:textId="77777777" w:rsidR="00AE20D6" w:rsidRDefault="00000000">
      <w:pPr>
        <w:spacing w:after="0" w:line="259" w:lineRule="auto"/>
        <w:ind w:left="0" w:firstLine="0"/>
      </w:pPr>
      <w:r>
        <w:rPr>
          <w:rFonts w:ascii="Calibri" w:eastAsia="Calibri" w:hAnsi="Calibri" w:cs="Calibri"/>
          <w:sz w:val="22"/>
        </w:rPr>
        <w:t xml:space="preserve"> </w:t>
      </w:r>
    </w:p>
    <w:p w14:paraId="2CC8C79F" w14:textId="77777777" w:rsidR="00AE20D6" w:rsidRDefault="00000000">
      <w:pPr>
        <w:spacing w:after="0" w:line="259" w:lineRule="auto"/>
        <w:ind w:left="0" w:firstLine="0"/>
      </w:pPr>
      <w:r>
        <w:rPr>
          <w:rFonts w:ascii="Calibri" w:eastAsia="Calibri" w:hAnsi="Calibri" w:cs="Calibri"/>
          <w:sz w:val="22"/>
        </w:rPr>
        <w:t xml:space="preserve"> </w:t>
      </w:r>
    </w:p>
    <w:tbl>
      <w:tblPr>
        <w:tblStyle w:val="TableGrid"/>
        <w:tblW w:w="9349" w:type="dxa"/>
        <w:tblInd w:w="6" w:type="dxa"/>
        <w:tblCellMar>
          <w:top w:w="53" w:type="dxa"/>
          <w:left w:w="107" w:type="dxa"/>
          <w:right w:w="115" w:type="dxa"/>
        </w:tblCellMar>
        <w:tblLook w:val="04A0" w:firstRow="1" w:lastRow="0" w:firstColumn="1" w:lastColumn="0" w:noHBand="0" w:noVBand="1"/>
      </w:tblPr>
      <w:tblGrid>
        <w:gridCol w:w="988"/>
        <w:gridCol w:w="6094"/>
        <w:gridCol w:w="2267"/>
      </w:tblGrid>
      <w:tr w:rsidR="00AE20D6" w:rsidRPr="00935B7D" w14:paraId="1B4BBFB7" w14:textId="77777777">
        <w:trPr>
          <w:trHeight w:val="518"/>
        </w:trPr>
        <w:tc>
          <w:tcPr>
            <w:tcW w:w="988" w:type="dxa"/>
            <w:tcBorders>
              <w:top w:val="single" w:sz="4" w:space="0" w:color="000000"/>
              <w:left w:val="single" w:sz="4" w:space="0" w:color="000000"/>
              <w:bottom w:val="single" w:sz="4" w:space="0" w:color="000000"/>
              <w:right w:val="single" w:sz="4" w:space="0" w:color="000000"/>
            </w:tcBorders>
            <w:shd w:val="clear" w:color="auto" w:fill="8EAADB"/>
          </w:tcPr>
          <w:p w14:paraId="2D9EF60E" w14:textId="77777777" w:rsidR="00AE20D6" w:rsidRPr="00935B7D" w:rsidRDefault="00000000">
            <w:pPr>
              <w:spacing w:after="0" w:line="259" w:lineRule="auto"/>
              <w:ind w:left="0" w:firstLine="0"/>
              <w:jc w:val="left"/>
              <w:rPr>
                <w:szCs w:val="20"/>
              </w:rPr>
            </w:pPr>
            <w:r w:rsidRPr="00935B7D">
              <w:rPr>
                <w:rFonts w:eastAsia="Calibri" w:cs="Calibri"/>
                <w:szCs w:val="20"/>
              </w:rPr>
              <w:lastRenderedPageBreak/>
              <w:t xml:space="preserve">Item </w:t>
            </w:r>
          </w:p>
        </w:tc>
        <w:tc>
          <w:tcPr>
            <w:tcW w:w="6094" w:type="dxa"/>
            <w:tcBorders>
              <w:top w:val="single" w:sz="4" w:space="0" w:color="000000"/>
              <w:left w:val="single" w:sz="4" w:space="0" w:color="000000"/>
              <w:bottom w:val="single" w:sz="4" w:space="0" w:color="000000"/>
              <w:right w:val="single" w:sz="4" w:space="0" w:color="000000"/>
            </w:tcBorders>
            <w:shd w:val="clear" w:color="auto" w:fill="8EAADB"/>
          </w:tcPr>
          <w:p w14:paraId="46524204" w14:textId="77777777" w:rsidR="00AE20D6" w:rsidRPr="00935B7D" w:rsidRDefault="00000000">
            <w:pPr>
              <w:spacing w:after="0" w:line="259" w:lineRule="auto"/>
              <w:ind w:left="1" w:firstLine="0"/>
              <w:jc w:val="left"/>
              <w:rPr>
                <w:szCs w:val="20"/>
              </w:rPr>
            </w:pPr>
            <w:r w:rsidRPr="00935B7D">
              <w:rPr>
                <w:rFonts w:eastAsia="Calibri" w:cs="Calibri"/>
                <w:szCs w:val="20"/>
              </w:rPr>
              <w:t xml:space="preserve">Topic </w:t>
            </w:r>
          </w:p>
        </w:tc>
        <w:tc>
          <w:tcPr>
            <w:tcW w:w="2267" w:type="dxa"/>
            <w:tcBorders>
              <w:top w:val="single" w:sz="4" w:space="0" w:color="000000"/>
              <w:left w:val="single" w:sz="4" w:space="0" w:color="000000"/>
              <w:bottom w:val="single" w:sz="4" w:space="0" w:color="000000"/>
              <w:right w:val="single" w:sz="4" w:space="0" w:color="000000"/>
            </w:tcBorders>
            <w:shd w:val="clear" w:color="auto" w:fill="8EAADB"/>
          </w:tcPr>
          <w:p w14:paraId="5CBB5F81" w14:textId="77777777" w:rsidR="00AE20D6" w:rsidRPr="00935B7D" w:rsidRDefault="00000000">
            <w:pPr>
              <w:spacing w:after="0" w:line="259" w:lineRule="auto"/>
              <w:ind w:left="1" w:firstLine="0"/>
              <w:jc w:val="left"/>
              <w:rPr>
                <w:szCs w:val="20"/>
              </w:rPr>
            </w:pPr>
            <w:r w:rsidRPr="00935B7D">
              <w:rPr>
                <w:rFonts w:eastAsia="Calibri" w:cs="Calibri"/>
                <w:szCs w:val="20"/>
              </w:rPr>
              <w:t xml:space="preserve">Page Number </w:t>
            </w:r>
          </w:p>
        </w:tc>
      </w:tr>
      <w:tr w:rsidR="00AE20D6" w:rsidRPr="00935B7D" w14:paraId="259D20A8" w14:textId="77777777">
        <w:trPr>
          <w:trHeight w:val="452"/>
        </w:trPr>
        <w:tc>
          <w:tcPr>
            <w:tcW w:w="988" w:type="dxa"/>
            <w:tcBorders>
              <w:top w:val="single" w:sz="4" w:space="0" w:color="000000"/>
              <w:left w:val="single" w:sz="4" w:space="0" w:color="000000"/>
              <w:bottom w:val="single" w:sz="4" w:space="0" w:color="000000"/>
              <w:right w:val="single" w:sz="4" w:space="0" w:color="000000"/>
            </w:tcBorders>
          </w:tcPr>
          <w:p w14:paraId="44069FE1"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1. </w:t>
            </w:r>
          </w:p>
        </w:tc>
        <w:tc>
          <w:tcPr>
            <w:tcW w:w="6094" w:type="dxa"/>
            <w:tcBorders>
              <w:top w:val="single" w:sz="4" w:space="0" w:color="000000"/>
              <w:left w:val="single" w:sz="4" w:space="0" w:color="000000"/>
              <w:bottom w:val="single" w:sz="4" w:space="0" w:color="000000"/>
              <w:right w:val="single" w:sz="4" w:space="0" w:color="000000"/>
            </w:tcBorders>
          </w:tcPr>
          <w:p w14:paraId="4D3050C1" w14:textId="62ED5D08" w:rsidR="00AE20D6" w:rsidRPr="00935B7D" w:rsidRDefault="00000000">
            <w:pPr>
              <w:spacing w:after="0" w:line="259" w:lineRule="auto"/>
              <w:ind w:left="1" w:firstLine="0"/>
              <w:jc w:val="left"/>
              <w:rPr>
                <w:szCs w:val="20"/>
              </w:rPr>
            </w:pPr>
            <w:r w:rsidRPr="00935B7D">
              <w:rPr>
                <w:rFonts w:eastAsia="Calibri" w:cs="Calibri"/>
                <w:b/>
                <w:szCs w:val="20"/>
              </w:rPr>
              <w:t>Mayor Foreword</w:t>
            </w:r>
            <w:r w:rsidR="0006426B">
              <w:rPr>
                <w:rFonts w:eastAsia="Calibri" w:cs="Calibri"/>
                <w:b/>
                <w:szCs w:val="20"/>
              </w:rPr>
              <w:t xml:space="preserve"> and</w:t>
            </w:r>
            <w:r w:rsidRPr="00935B7D">
              <w:rPr>
                <w:rFonts w:eastAsia="Calibri" w:cs="Calibri"/>
                <w:b/>
                <w:szCs w:val="20"/>
              </w:rPr>
              <w:t xml:space="preserve"> </w:t>
            </w:r>
            <w:r w:rsidR="0006426B" w:rsidRPr="00935B7D">
              <w:rPr>
                <w:rFonts w:eastAsia="Calibri" w:cs="Calibri"/>
                <w:b/>
                <w:szCs w:val="20"/>
              </w:rPr>
              <w:t>Overview by Accounting Officer</w:t>
            </w:r>
          </w:p>
        </w:tc>
        <w:tc>
          <w:tcPr>
            <w:tcW w:w="2267" w:type="dxa"/>
            <w:tcBorders>
              <w:top w:val="single" w:sz="4" w:space="0" w:color="000000"/>
              <w:left w:val="single" w:sz="4" w:space="0" w:color="000000"/>
              <w:bottom w:val="single" w:sz="4" w:space="0" w:color="000000"/>
              <w:right w:val="single" w:sz="4" w:space="0" w:color="000000"/>
            </w:tcBorders>
          </w:tcPr>
          <w:p w14:paraId="5196EA08" w14:textId="3889BD10" w:rsidR="00AE20D6" w:rsidRPr="00935B7D" w:rsidRDefault="00F5706F">
            <w:pPr>
              <w:spacing w:after="0" w:line="259" w:lineRule="auto"/>
              <w:ind w:left="1" w:firstLine="0"/>
              <w:jc w:val="left"/>
              <w:rPr>
                <w:szCs w:val="20"/>
              </w:rPr>
            </w:pPr>
            <w:r w:rsidRPr="00935B7D">
              <w:rPr>
                <w:szCs w:val="20"/>
              </w:rPr>
              <w:t>5</w:t>
            </w:r>
          </w:p>
        </w:tc>
      </w:tr>
      <w:tr w:rsidR="00AE20D6" w:rsidRPr="00935B7D" w14:paraId="560542D2"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17FA8827"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2. </w:t>
            </w:r>
          </w:p>
        </w:tc>
        <w:tc>
          <w:tcPr>
            <w:tcW w:w="6094" w:type="dxa"/>
            <w:tcBorders>
              <w:top w:val="single" w:sz="4" w:space="0" w:color="000000"/>
              <w:left w:val="single" w:sz="4" w:space="0" w:color="000000"/>
              <w:bottom w:val="single" w:sz="4" w:space="0" w:color="000000"/>
              <w:right w:val="single" w:sz="4" w:space="0" w:color="000000"/>
            </w:tcBorders>
          </w:tcPr>
          <w:p w14:paraId="0145FFB6" w14:textId="6FB3942E" w:rsidR="00AE20D6" w:rsidRPr="00935B7D" w:rsidRDefault="00000000">
            <w:pPr>
              <w:spacing w:after="0" w:line="259" w:lineRule="auto"/>
              <w:ind w:left="1" w:firstLine="0"/>
              <w:jc w:val="left"/>
              <w:rPr>
                <w:szCs w:val="20"/>
              </w:rPr>
            </w:pPr>
            <w:r w:rsidRPr="00935B7D">
              <w:rPr>
                <w:rFonts w:eastAsia="Calibri" w:cs="Calibri"/>
                <w:b/>
                <w:szCs w:val="20"/>
              </w:rPr>
              <w:t xml:space="preserve"> </w:t>
            </w:r>
            <w:r w:rsidR="0006426B">
              <w:rPr>
                <w:szCs w:val="20"/>
              </w:rPr>
              <w:t>SDBIP Approval</w:t>
            </w:r>
          </w:p>
        </w:tc>
        <w:tc>
          <w:tcPr>
            <w:tcW w:w="2267" w:type="dxa"/>
            <w:tcBorders>
              <w:top w:val="single" w:sz="4" w:space="0" w:color="000000"/>
              <w:left w:val="single" w:sz="4" w:space="0" w:color="000000"/>
              <w:bottom w:val="single" w:sz="4" w:space="0" w:color="000000"/>
              <w:right w:val="single" w:sz="4" w:space="0" w:color="000000"/>
            </w:tcBorders>
          </w:tcPr>
          <w:p w14:paraId="756F9DCA" w14:textId="3F9EEAC0" w:rsidR="00AE20D6" w:rsidRPr="00935B7D" w:rsidRDefault="009F73BA">
            <w:pPr>
              <w:spacing w:after="0" w:line="259" w:lineRule="auto"/>
              <w:ind w:left="1" w:firstLine="0"/>
              <w:jc w:val="left"/>
              <w:rPr>
                <w:szCs w:val="20"/>
              </w:rPr>
            </w:pPr>
            <w:r>
              <w:rPr>
                <w:szCs w:val="20"/>
              </w:rPr>
              <w:t>7</w:t>
            </w:r>
          </w:p>
        </w:tc>
      </w:tr>
      <w:tr w:rsidR="00AE20D6" w:rsidRPr="00935B7D" w14:paraId="164BFB75"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22E16202"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3.  </w:t>
            </w:r>
          </w:p>
        </w:tc>
        <w:tc>
          <w:tcPr>
            <w:tcW w:w="6094" w:type="dxa"/>
            <w:tcBorders>
              <w:top w:val="single" w:sz="4" w:space="0" w:color="000000"/>
              <w:left w:val="single" w:sz="4" w:space="0" w:color="000000"/>
              <w:bottom w:val="single" w:sz="4" w:space="0" w:color="000000"/>
              <w:right w:val="single" w:sz="4" w:space="0" w:color="000000"/>
            </w:tcBorders>
          </w:tcPr>
          <w:p w14:paraId="3B79B9E6" w14:textId="4638A93E" w:rsidR="00AE20D6" w:rsidRPr="00935B7D" w:rsidRDefault="0006426B">
            <w:pPr>
              <w:spacing w:after="0" w:line="259" w:lineRule="auto"/>
              <w:ind w:left="1" w:firstLine="0"/>
              <w:jc w:val="left"/>
              <w:rPr>
                <w:szCs w:val="20"/>
              </w:rPr>
            </w:pPr>
            <w:r>
              <w:rPr>
                <w:szCs w:val="20"/>
              </w:rPr>
              <w:t>Key Performance Areas</w:t>
            </w:r>
          </w:p>
        </w:tc>
        <w:tc>
          <w:tcPr>
            <w:tcW w:w="2267" w:type="dxa"/>
            <w:tcBorders>
              <w:top w:val="single" w:sz="4" w:space="0" w:color="000000"/>
              <w:left w:val="single" w:sz="4" w:space="0" w:color="000000"/>
              <w:bottom w:val="single" w:sz="4" w:space="0" w:color="000000"/>
              <w:right w:val="single" w:sz="4" w:space="0" w:color="000000"/>
            </w:tcBorders>
          </w:tcPr>
          <w:p w14:paraId="47DD77DC" w14:textId="045284CC" w:rsidR="00AE20D6" w:rsidRPr="00935B7D" w:rsidRDefault="009F73BA">
            <w:pPr>
              <w:spacing w:after="0" w:line="259" w:lineRule="auto"/>
              <w:ind w:left="1" w:firstLine="0"/>
              <w:jc w:val="left"/>
              <w:rPr>
                <w:szCs w:val="20"/>
              </w:rPr>
            </w:pPr>
            <w:r>
              <w:rPr>
                <w:szCs w:val="20"/>
              </w:rPr>
              <w:t>8</w:t>
            </w:r>
          </w:p>
        </w:tc>
      </w:tr>
      <w:tr w:rsidR="00AE20D6" w:rsidRPr="00935B7D" w14:paraId="34509867"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7BFA6462"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4.  </w:t>
            </w:r>
          </w:p>
        </w:tc>
        <w:tc>
          <w:tcPr>
            <w:tcW w:w="6094" w:type="dxa"/>
            <w:tcBorders>
              <w:top w:val="single" w:sz="4" w:space="0" w:color="000000"/>
              <w:left w:val="single" w:sz="4" w:space="0" w:color="000000"/>
              <w:bottom w:val="single" w:sz="4" w:space="0" w:color="000000"/>
              <w:right w:val="single" w:sz="4" w:space="0" w:color="000000"/>
            </w:tcBorders>
          </w:tcPr>
          <w:p w14:paraId="4FE9FC3C"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SDBIP Contents </w:t>
            </w:r>
          </w:p>
        </w:tc>
        <w:tc>
          <w:tcPr>
            <w:tcW w:w="2267" w:type="dxa"/>
            <w:tcBorders>
              <w:top w:val="single" w:sz="4" w:space="0" w:color="000000"/>
              <w:left w:val="single" w:sz="4" w:space="0" w:color="000000"/>
              <w:bottom w:val="single" w:sz="4" w:space="0" w:color="000000"/>
              <w:right w:val="single" w:sz="4" w:space="0" w:color="000000"/>
            </w:tcBorders>
          </w:tcPr>
          <w:p w14:paraId="5E7E74B8" w14:textId="32C15C61" w:rsidR="00AE20D6" w:rsidRPr="00935B7D" w:rsidRDefault="009F73BA">
            <w:pPr>
              <w:spacing w:after="0" w:line="259" w:lineRule="auto"/>
              <w:ind w:left="1" w:firstLine="0"/>
              <w:jc w:val="left"/>
              <w:rPr>
                <w:szCs w:val="20"/>
              </w:rPr>
            </w:pPr>
            <w:r>
              <w:rPr>
                <w:szCs w:val="20"/>
              </w:rPr>
              <w:t>9</w:t>
            </w:r>
          </w:p>
        </w:tc>
      </w:tr>
      <w:tr w:rsidR="00AE20D6" w:rsidRPr="00935B7D" w14:paraId="40677D93" w14:textId="77777777">
        <w:trPr>
          <w:trHeight w:val="451"/>
        </w:trPr>
        <w:tc>
          <w:tcPr>
            <w:tcW w:w="0" w:type="auto"/>
            <w:vMerge/>
            <w:tcBorders>
              <w:top w:val="nil"/>
              <w:left w:val="single" w:sz="4" w:space="0" w:color="000000"/>
              <w:bottom w:val="nil"/>
              <w:right w:val="single" w:sz="4" w:space="0" w:color="000000"/>
            </w:tcBorders>
          </w:tcPr>
          <w:p w14:paraId="12F36DEE"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CCF404"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4.1 Budget processes and related matters </w:t>
            </w:r>
          </w:p>
        </w:tc>
        <w:tc>
          <w:tcPr>
            <w:tcW w:w="2267" w:type="dxa"/>
            <w:tcBorders>
              <w:top w:val="single" w:sz="4" w:space="0" w:color="000000"/>
              <w:left w:val="single" w:sz="4" w:space="0" w:color="000000"/>
              <w:bottom w:val="single" w:sz="4" w:space="0" w:color="000000"/>
              <w:right w:val="single" w:sz="4" w:space="0" w:color="000000"/>
            </w:tcBorders>
          </w:tcPr>
          <w:p w14:paraId="14BA0BE8" w14:textId="5610C741" w:rsidR="00AE20D6" w:rsidRPr="00935B7D" w:rsidRDefault="004E2B68">
            <w:pPr>
              <w:spacing w:after="0" w:line="259" w:lineRule="auto"/>
              <w:ind w:left="1" w:firstLine="0"/>
              <w:jc w:val="left"/>
              <w:rPr>
                <w:szCs w:val="20"/>
              </w:rPr>
            </w:pPr>
            <w:r>
              <w:rPr>
                <w:szCs w:val="20"/>
              </w:rPr>
              <w:t>9</w:t>
            </w:r>
          </w:p>
        </w:tc>
      </w:tr>
      <w:tr w:rsidR="00AE20D6" w:rsidRPr="00935B7D" w14:paraId="1A00DFA9" w14:textId="77777777">
        <w:trPr>
          <w:trHeight w:val="449"/>
        </w:trPr>
        <w:tc>
          <w:tcPr>
            <w:tcW w:w="0" w:type="auto"/>
            <w:vMerge/>
            <w:tcBorders>
              <w:top w:val="nil"/>
              <w:left w:val="single" w:sz="4" w:space="0" w:color="000000"/>
              <w:bottom w:val="single" w:sz="4" w:space="0" w:color="000000"/>
              <w:right w:val="single" w:sz="4" w:space="0" w:color="000000"/>
            </w:tcBorders>
          </w:tcPr>
          <w:p w14:paraId="5D495661"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6183A93E"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4.2 Components of the SDBIP </w:t>
            </w:r>
          </w:p>
        </w:tc>
        <w:tc>
          <w:tcPr>
            <w:tcW w:w="2267" w:type="dxa"/>
            <w:tcBorders>
              <w:top w:val="single" w:sz="4" w:space="0" w:color="000000"/>
              <w:left w:val="single" w:sz="4" w:space="0" w:color="000000"/>
              <w:bottom w:val="single" w:sz="4" w:space="0" w:color="000000"/>
              <w:right w:val="single" w:sz="4" w:space="0" w:color="000000"/>
            </w:tcBorders>
          </w:tcPr>
          <w:p w14:paraId="13009FD8" w14:textId="69F11E76" w:rsidR="00AE20D6" w:rsidRPr="00935B7D" w:rsidRDefault="004E2B68">
            <w:pPr>
              <w:spacing w:after="0" w:line="259" w:lineRule="auto"/>
              <w:ind w:left="1" w:firstLine="0"/>
              <w:jc w:val="left"/>
              <w:rPr>
                <w:szCs w:val="20"/>
              </w:rPr>
            </w:pPr>
            <w:r>
              <w:rPr>
                <w:szCs w:val="20"/>
              </w:rPr>
              <w:t>10</w:t>
            </w:r>
          </w:p>
        </w:tc>
      </w:tr>
      <w:tr w:rsidR="00AE20D6" w:rsidRPr="00935B7D" w14:paraId="2BC7D409" w14:textId="77777777">
        <w:trPr>
          <w:trHeight w:val="478"/>
        </w:trPr>
        <w:tc>
          <w:tcPr>
            <w:tcW w:w="988" w:type="dxa"/>
            <w:vMerge w:val="restart"/>
            <w:tcBorders>
              <w:top w:val="single" w:sz="4" w:space="0" w:color="000000"/>
              <w:left w:val="single" w:sz="4" w:space="0" w:color="000000"/>
              <w:bottom w:val="single" w:sz="4" w:space="0" w:color="000000"/>
              <w:right w:val="single" w:sz="4" w:space="0" w:color="000000"/>
            </w:tcBorders>
          </w:tcPr>
          <w:p w14:paraId="2E912718"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5.  </w:t>
            </w:r>
          </w:p>
        </w:tc>
        <w:tc>
          <w:tcPr>
            <w:tcW w:w="6094" w:type="dxa"/>
            <w:tcBorders>
              <w:top w:val="single" w:sz="4" w:space="0" w:color="000000"/>
              <w:left w:val="single" w:sz="4" w:space="0" w:color="000000"/>
              <w:bottom w:val="single" w:sz="4" w:space="0" w:color="000000"/>
              <w:right w:val="single" w:sz="4" w:space="0" w:color="000000"/>
            </w:tcBorders>
          </w:tcPr>
          <w:p w14:paraId="11958F40"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Municipal vision and Demographics </w:t>
            </w:r>
          </w:p>
        </w:tc>
        <w:tc>
          <w:tcPr>
            <w:tcW w:w="2267" w:type="dxa"/>
            <w:tcBorders>
              <w:top w:val="single" w:sz="4" w:space="0" w:color="000000"/>
              <w:left w:val="single" w:sz="4" w:space="0" w:color="000000"/>
              <w:bottom w:val="single" w:sz="4" w:space="0" w:color="000000"/>
              <w:right w:val="single" w:sz="4" w:space="0" w:color="000000"/>
            </w:tcBorders>
          </w:tcPr>
          <w:p w14:paraId="31A54153" w14:textId="7F7B920E" w:rsidR="00AE20D6" w:rsidRPr="00935B7D" w:rsidRDefault="004E2B68">
            <w:pPr>
              <w:spacing w:after="0" w:line="259" w:lineRule="auto"/>
              <w:ind w:left="1" w:firstLine="0"/>
              <w:jc w:val="left"/>
              <w:rPr>
                <w:szCs w:val="20"/>
              </w:rPr>
            </w:pPr>
            <w:r>
              <w:rPr>
                <w:szCs w:val="20"/>
              </w:rPr>
              <w:t>11</w:t>
            </w:r>
          </w:p>
        </w:tc>
      </w:tr>
      <w:tr w:rsidR="00AE20D6" w:rsidRPr="00935B7D" w14:paraId="6E433DB5" w14:textId="77777777">
        <w:trPr>
          <w:trHeight w:val="449"/>
        </w:trPr>
        <w:tc>
          <w:tcPr>
            <w:tcW w:w="0" w:type="auto"/>
            <w:vMerge/>
            <w:tcBorders>
              <w:top w:val="nil"/>
              <w:left w:val="single" w:sz="4" w:space="0" w:color="000000"/>
              <w:bottom w:val="nil"/>
              <w:right w:val="single" w:sz="4" w:space="0" w:color="000000"/>
            </w:tcBorders>
          </w:tcPr>
          <w:p w14:paraId="2C1E30AB"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D3DC9F8"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5.1 Municipal Vision </w:t>
            </w:r>
          </w:p>
        </w:tc>
        <w:tc>
          <w:tcPr>
            <w:tcW w:w="2267" w:type="dxa"/>
            <w:tcBorders>
              <w:top w:val="single" w:sz="4" w:space="0" w:color="000000"/>
              <w:left w:val="single" w:sz="4" w:space="0" w:color="000000"/>
              <w:bottom w:val="single" w:sz="4" w:space="0" w:color="000000"/>
              <w:right w:val="single" w:sz="4" w:space="0" w:color="000000"/>
            </w:tcBorders>
          </w:tcPr>
          <w:p w14:paraId="6679EB42" w14:textId="6C399526" w:rsidR="00AE20D6" w:rsidRPr="00935B7D" w:rsidRDefault="008D4994">
            <w:pPr>
              <w:spacing w:after="0" w:line="259" w:lineRule="auto"/>
              <w:ind w:left="1" w:firstLine="0"/>
              <w:jc w:val="left"/>
              <w:rPr>
                <w:szCs w:val="20"/>
              </w:rPr>
            </w:pPr>
            <w:r w:rsidRPr="00935B7D">
              <w:rPr>
                <w:szCs w:val="20"/>
              </w:rPr>
              <w:t>1</w:t>
            </w:r>
            <w:r w:rsidR="004E2B68">
              <w:rPr>
                <w:szCs w:val="20"/>
              </w:rPr>
              <w:t>1</w:t>
            </w:r>
          </w:p>
        </w:tc>
      </w:tr>
      <w:tr w:rsidR="00AE20D6" w:rsidRPr="00935B7D" w14:paraId="0C6EA936" w14:textId="77777777">
        <w:trPr>
          <w:trHeight w:val="451"/>
        </w:trPr>
        <w:tc>
          <w:tcPr>
            <w:tcW w:w="0" w:type="auto"/>
            <w:vMerge/>
            <w:tcBorders>
              <w:top w:val="nil"/>
              <w:left w:val="single" w:sz="4" w:space="0" w:color="000000"/>
              <w:bottom w:val="single" w:sz="4" w:space="0" w:color="000000"/>
              <w:right w:val="single" w:sz="4" w:space="0" w:color="000000"/>
            </w:tcBorders>
          </w:tcPr>
          <w:p w14:paraId="24A336D3"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247B100D"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5.2 Demographics </w:t>
            </w:r>
          </w:p>
        </w:tc>
        <w:tc>
          <w:tcPr>
            <w:tcW w:w="2267" w:type="dxa"/>
            <w:tcBorders>
              <w:top w:val="single" w:sz="4" w:space="0" w:color="000000"/>
              <w:left w:val="single" w:sz="4" w:space="0" w:color="000000"/>
              <w:bottom w:val="single" w:sz="4" w:space="0" w:color="000000"/>
              <w:right w:val="single" w:sz="4" w:space="0" w:color="000000"/>
            </w:tcBorders>
          </w:tcPr>
          <w:p w14:paraId="20237C92" w14:textId="5E106A55" w:rsidR="00AE20D6" w:rsidRPr="00935B7D" w:rsidRDefault="008D4994">
            <w:pPr>
              <w:spacing w:after="0" w:line="259" w:lineRule="auto"/>
              <w:ind w:left="1" w:firstLine="0"/>
              <w:jc w:val="left"/>
              <w:rPr>
                <w:szCs w:val="20"/>
              </w:rPr>
            </w:pPr>
            <w:r w:rsidRPr="00935B7D">
              <w:rPr>
                <w:szCs w:val="20"/>
              </w:rPr>
              <w:t>1</w:t>
            </w:r>
            <w:r w:rsidR="004E2B68">
              <w:rPr>
                <w:szCs w:val="20"/>
              </w:rPr>
              <w:t>2</w:t>
            </w:r>
          </w:p>
        </w:tc>
      </w:tr>
      <w:tr w:rsidR="00AE20D6" w:rsidRPr="00935B7D" w14:paraId="7C9C0D43"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0C5E2AA0"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6. </w:t>
            </w:r>
          </w:p>
        </w:tc>
        <w:tc>
          <w:tcPr>
            <w:tcW w:w="6094" w:type="dxa"/>
            <w:tcBorders>
              <w:top w:val="single" w:sz="4" w:space="0" w:color="000000"/>
              <w:left w:val="single" w:sz="4" w:space="0" w:color="000000"/>
              <w:bottom w:val="single" w:sz="4" w:space="0" w:color="000000"/>
              <w:right w:val="single" w:sz="4" w:space="0" w:color="000000"/>
            </w:tcBorders>
          </w:tcPr>
          <w:p w14:paraId="139603D6"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Municipal Mandate,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7D1DD5B2" w14:textId="7B087FC6" w:rsidR="00AE20D6" w:rsidRPr="00935B7D" w:rsidRDefault="008D4994">
            <w:pPr>
              <w:spacing w:after="0" w:line="259" w:lineRule="auto"/>
              <w:ind w:left="1" w:firstLine="0"/>
              <w:jc w:val="left"/>
              <w:rPr>
                <w:szCs w:val="20"/>
              </w:rPr>
            </w:pPr>
            <w:r w:rsidRPr="00935B7D">
              <w:rPr>
                <w:szCs w:val="20"/>
              </w:rPr>
              <w:t>2</w:t>
            </w:r>
            <w:r w:rsidR="00ED0759">
              <w:rPr>
                <w:szCs w:val="20"/>
              </w:rPr>
              <w:t>1</w:t>
            </w:r>
          </w:p>
        </w:tc>
      </w:tr>
      <w:tr w:rsidR="00AE20D6" w:rsidRPr="00935B7D" w14:paraId="5C9BF214" w14:textId="77777777">
        <w:trPr>
          <w:trHeight w:val="449"/>
        </w:trPr>
        <w:tc>
          <w:tcPr>
            <w:tcW w:w="0" w:type="auto"/>
            <w:vMerge/>
            <w:tcBorders>
              <w:top w:val="nil"/>
              <w:left w:val="single" w:sz="4" w:space="0" w:color="000000"/>
              <w:bottom w:val="nil"/>
              <w:right w:val="single" w:sz="4" w:space="0" w:color="000000"/>
            </w:tcBorders>
          </w:tcPr>
          <w:p w14:paraId="09B5D06F"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09E700"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6.1 Municipal Mandate </w:t>
            </w:r>
          </w:p>
        </w:tc>
        <w:tc>
          <w:tcPr>
            <w:tcW w:w="2267" w:type="dxa"/>
            <w:tcBorders>
              <w:top w:val="single" w:sz="4" w:space="0" w:color="000000"/>
              <w:left w:val="single" w:sz="4" w:space="0" w:color="000000"/>
              <w:bottom w:val="single" w:sz="4" w:space="0" w:color="000000"/>
              <w:right w:val="single" w:sz="4" w:space="0" w:color="000000"/>
            </w:tcBorders>
          </w:tcPr>
          <w:p w14:paraId="59EFB913" w14:textId="6C364360" w:rsidR="00AE20D6" w:rsidRPr="00935B7D" w:rsidRDefault="008D4994">
            <w:pPr>
              <w:spacing w:after="0" w:line="259" w:lineRule="auto"/>
              <w:ind w:left="1" w:firstLine="0"/>
              <w:jc w:val="left"/>
              <w:rPr>
                <w:szCs w:val="20"/>
              </w:rPr>
            </w:pPr>
            <w:r w:rsidRPr="00935B7D">
              <w:rPr>
                <w:szCs w:val="20"/>
              </w:rPr>
              <w:t>2</w:t>
            </w:r>
            <w:r w:rsidR="00ED0759">
              <w:rPr>
                <w:szCs w:val="20"/>
              </w:rPr>
              <w:t>1</w:t>
            </w:r>
          </w:p>
        </w:tc>
      </w:tr>
      <w:tr w:rsidR="00AE20D6" w:rsidRPr="00935B7D" w14:paraId="2F4E0BBD" w14:textId="77777777">
        <w:trPr>
          <w:trHeight w:val="451"/>
        </w:trPr>
        <w:tc>
          <w:tcPr>
            <w:tcW w:w="0" w:type="auto"/>
            <w:vMerge/>
            <w:tcBorders>
              <w:top w:val="nil"/>
              <w:left w:val="single" w:sz="4" w:space="0" w:color="000000"/>
              <w:bottom w:val="single" w:sz="4" w:space="0" w:color="000000"/>
              <w:right w:val="single" w:sz="4" w:space="0" w:color="000000"/>
            </w:tcBorders>
          </w:tcPr>
          <w:p w14:paraId="65A2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50BDBF7"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6.2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23026E4C" w14:textId="0795854A" w:rsidR="00AE20D6" w:rsidRPr="00935B7D" w:rsidRDefault="008D4994">
            <w:pPr>
              <w:spacing w:after="0" w:line="259" w:lineRule="auto"/>
              <w:ind w:left="1" w:firstLine="0"/>
              <w:jc w:val="left"/>
              <w:rPr>
                <w:szCs w:val="20"/>
              </w:rPr>
            </w:pPr>
            <w:r w:rsidRPr="00935B7D">
              <w:rPr>
                <w:szCs w:val="20"/>
              </w:rPr>
              <w:t>2</w:t>
            </w:r>
            <w:r w:rsidR="00ED0759">
              <w:rPr>
                <w:szCs w:val="20"/>
              </w:rPr>
              <w:t>2</w:t>
            </w:r>
          </w:p>
        </w:tc>
      </w:tr>
      <w:tr w:rsidR="00AE20D6" w:rsidRPr="00935B7D" w14:paraId="6CC1B304"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602518FE"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7.  </w:t>
            </w:r>
          </w:p>
        </w:tc>
        <w:tc>
          <w:tcPr>
            <w:tcW w:w="6094" w:type="dxa"/>
            <w:tcBorders>
              <w:top w:val="single" w:sz="4" w:space="0" w:color="000000"/>
              <w:left w:val="single" w:sz="4" w:space="0" w:color="000000"/>
              <w:bottom w:val="single" w:sz="4" w:space="0" w:color="000000"/>
              <w:right w:val="single" w:sz="4" w:space="0" w:color="000000"/>
            </w:tcBorders>
          </w:tcPr>
          <w:p w14:paraId="0A3C9F1E" w14:textId="375CF5AB" w:rsidR="00AE20D6" w:rsidRPr="00935B7D" w:rsidRDefault="00000000">
            <w:pPr>
              <w:spacing w:after="0" w:line="259" w:lineRule="auto"/>
              <w:ind w:left="1" w:firstLine="0"/>
              <w:jc w:val="left"/>
              <w:rPr>
                <w:szCs w:val="20"/>
              </w:rPr>
            </w:pPr>
            <w:r w:rsidRPr="00935B7D">
              <w:rPr>
                <w:rFonts w:eastAsia="Calibri" w:cs="Calibri"/>
                <w:b/>
                <w:szCs w:val="20"/>
              </w:rPr>
              <w:t xml:space="preserve">Financial </w:t>
            </w:r>
            <w:r w:rsidR="008D4994" w:rsidRPr="00935B7D">
              <w:rPr>
                <w:rFonts w:eastAsia="Calibri" w:cs="Calibri"/>
                <w:b/>
                <w:szCs w:val="20"/>
              </w:rPr>
              <w:t xml:space="preserve">Plan </w:t>
            </w:r>
          </w:p>
        </w:tc>
        <w:tc>
          <w:tcPr>
            <w:tcW w:w="2267" w:type="dxa"/>
            <w:tcBorders>
              <w:top w:val="single" w:sz="4" w:space="0" w:color="000000"/>
              <w:left w:val="single" w:sz="4" w:space="0" w:color="000000"/>
              <w:bottom w:val="single" w:sz="4" w:space="0" w:color="000000"/>
              <w:right w:val="single" w:sz="4" w:space="0" w:color="000000"/>
            </w:tcBorders>
          </w:tcPr>
          <w:p w14:paraId="52B10961" w14:textId="0E59DE33" w:rsidR="00AE20D6" w:rsidRPr="00935B7D" w:rsidRDefault="008D4994">
            <w:pPr>
              <w:spacing w:after="0" w:line="259" w:lineRule="auto"/>
              <w:ind w:left="1" w:firstLine="0"/>
              <w:jc w:val="left"/>
              <w:rPr>
                <w:szCs w:val="20"/>
              </w:rPr>
            </w:pPr>
            <w:r w:rsidRPr="00935B7D">
              <w:rPr>
                <w:szCs w:val="20"/>
              </w:rPr>
              <w:t>2</w:t>
            </w:r>
            <w:r w:rsidR="00ED0759">
              <w:rPr>
                <w:szCs w:val="20"/>
              </w:rPr>
              <w:t>3</w:t>
            </w:r>
          </w:p>
        </w:tc>
      </w:tr>
      <w:tr w:rsidR="00AE20D6" w:rsidRPr="00935B7D" w14:paraId="094966E7" w14:textId="77777777">
        <w:trPr>
          <w:trHeight w:val="526"/>
        </w:trPr>
        <w:tc>
          <w:tcPr>
            <w:tcW w:w="988" w:type="dxa"/>
            <w:vMerge w:val="restart"/>
            <w:tcBorders>
              <w:top w:val="single" w:sz="4" w:space="0" w:color="000000"/>
              <w:left w:val="single" w:sz="4" w:space="0" w:color="000000"/>
              <w:bottom w:val="single" w:sz="4" w:space="0" w:color="000000"/>
              <w:right w:val="single" w:sz="4" w:space="0" w:color="000000"/>
            </w:tcBorders>
          </w:tcPr>
          <w:p w14:paraId="5DFD860E"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8 </w:t>
            </w:r>
          </w:p>
        </w:tc>
        <w:tc>
          <w:tcPr>
            <w:tcW w:w="6094" w:type="dxa"/>
            <w:tcBorders>
              <w:top w:val="single" w:sz="4" w:space="0" w:color="000000"/>
              <w:left w:val="single" w:sz="4" w:space="0" w:color="000000"/>
              <w:bottom w:val="single" w:sz="4" w:space="0" w:color="000000"/>
              <w:right w:val="single" w:sz="4" w:space="0" w:color="000000"/>
            </w:tcBorders>
          </w:tcPr>
          <w:p w14:paraId="620CAC9D"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Service Delivery, Indicators and Targets </w:t>
            </w:r>
          </w:p>
        </w:tc>
        <w:tc>
          <w:tcPr>
            <w:tcW w:w="2267" w:type="dxa"/>
            <w:tcBorders>
              <w:top w:val="single" w:sz="4" w:space="0" w:color="000000"/>
              <w:left w:val="single" w:sz="4" w:space="0" w:color="000000"/>
              <w:bottom w:val="single" w:sz="4" w:space="0" w:color="000000"/>
              <w:right w:val="single" w:sz="4" w:space="0" w:color="000000"/>
            </w:tcBorders>
          </w:tcPr>
          <w:p w14:paraId="1B46E199" w14:textId="28EFE492" w:rsidR="00AE20D6" w:rsidRPr="00935B7D" w:rsidRDefault="00ED0759">
            <w:pPr>
              <w:spacing w:after="0" w:line="259" w:lineRule="auto"/>
              <w:ind w:left="1" w:firstLine="0"/>
              <w:jc w:val="left"/>
              <w:rPr>
                <w:szCs w:val="20"/>
              </w:rPr>
            </w:pPr>
            <w:r>
              <w:rPr>
                <w:szCs w:val="20"/>
              </w:rPr>
              <w:t>57</w:t>
            </w:r>
          </w:p>
        </w:tc>
      </w:tr>
      <w:tr w:rsidR="00AE20D6" w:rsidRPr="00935B7D" w14:paraId="7995677B" w14:textId="77777777">
        <w:trPr>
          <w:trHeight w:val="449"/>
        </w:trPr>
        <w:tc>
          <w:tcPr>
            <w:tcW w:w="0" w:type="auto"/>
            <w:vMerge/>
            <w:tcBorders>
              <w:top w:val="nil"/>
              <w:left w:val="single" w:sz="4" w:space="0" w:color="000000"/>
              <w:bottom w:val="nil"/>
              <w:right w:val="single" w:sz="4" w:space="0" w:color="000000"/>
            </w:tcBorders>
          </w:tcPr>
          <w:p w14:paraId="5FFD67DC"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78648C1"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8.1.1 Infrastructure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15A1C1D3" w14:textId="6066CC69" w:rsidR="00AE20D6" w:rsidRPr="00935B7D" w:rsidRDefault="00ED0759">
            <w:pPr>
              <w:spacing w:after="0" w:line="259" w:lineRule="auto"/>
              <w:ind w:left="1" w:firstLine="0"/>
              <w:jc w:val="left"/>
              <w:rPr>
                <w:szCs w:val="20"/>
              </w:rPr>
            </w:pPr>
            <w:r>
              <w:rPr>
                <w:szCs w:val="20"/>
              </w:rPr>
              <w:t>58</w:t>
            </w:r>
          </w:p>
        </w:tc>
      </w:tr>
      <w:tr w:rsidR="00AE20D6" w:rsidRPr="00935B7D" w14:paraId="6B975FDF" w14:textId="77777777">
        <w:trPr>
          <w:trHeight w:val="452"/>
        </w:trPr>
        <w:tc>
          <w:tcPr>
            <w:tcW w:w="0" w:type="auto"/>
            <w:vMerge/>
            <w:tcBorders>
              <w:top w:val="nil"/>
              <w:left w:val="single" w:sz="4" w:space="0" w:color="000000"/>
              <w:bottom w:val="single" w:sz="4" w:space="0" w:color="000000"/>
              <w:right w:val="single" w:sz="4" w:space="0" w:color="000000"/>
            </w:tcBorders>
          </w:tcPr>
          <w:p w14:paraId="73AF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DC4F9F0"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8.1.2 Community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48B53AA3" w14:textId="0AAA0B00" w:rsidR="00AE20D6" w:rsidRPr="00935B7D" w:rsidRDefault="00ED0759">
            <w:pPr>
              <w:spacing w:after="0" w:line="259" w:lineRule="auto"/>
              <w:ind w:left="1" w:firstLine="0"/>
              <w:jc w:val="left"/>
              <w:rPr>
                <w:szCs w:val="20"/>
              </w:rPr>
            </w:pPr>
            <w:r>
              <w:rPr>
                <w:szCs w:val="20"/>
              </w:rPr>
              <w:t>63</w:t>
            </w:r>
          </w:p>
        </w:tc>
      </w:tr>
    </w:tbl>
    <w:p w14:paraId="2945D3FE"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76E272FD"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68624B32"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1DEB9D99"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7309C7A7" w14:textId="77777777" w:rsidR="00AE20D6" w:rsidRPr="00935B7D" w:rsidRDefault="00000000">
      <w:pPr>
        <w:spacing w:after="0" w:line="259" w:lineRule="auto"/>
        <w:ind w:left="0" w:firstLine="0"/>
        <w:rPr>
          <w:szCs w:val="20"/>
        </w:rPr>
      </w:pPr>
      <w:r w:rsidRPr="00935B7D">
        <w:rPr>
          <w:rFonts w:eastAsia="Calibri" w:cs="Calibri"/>
          <w:szCs w:val="20"/>
        </w:rPr>
        <w:t xml:space="preserve"> </w:t>
      </w:r>
    </w:p>
    <w:tbl>
      <w:tblPr>
        <w:tblStyle w:val="TableGrid"/>
        <w:tblW w:w="9352" w:type="dxa"/>
        <w:tblInd w:w="5" w:type="dxa"/>
        <w:tblCellMar>
          <w:top w:w="53" w:type="dxa"/>
          <w:left w:w="108" w:type="dxa"/>
          <w:right w:w="115" w:type="dxa"/>
        </w:tblCellMar>
        <w:tblLook w:val="04A0" w:firstRow="1" w:lastRow="0" w:firstColumn="1" w:lastColumn="0" w:noHBand="0" w:noVBand="1"/>
      </w:tblPr>
      <w:tblGrid>
        <w:gridCol w:w="989"/>
        <w:gridCol w:w="6095"/>
        <w:gridCol w:w="2268"/>
      </w:tblGrid>
      <w:tr w:rsidR="00AE20D6" w:rsidRPr="00935B7D" w14:paraId="4876E696" w14:textId="77777777" w:rsidTr="006E020F">
        <w:trPr>
          <w:trHeight w:val="449"/>
        </w:trPr>
        <w:tc>
          <w:tcPr>
            <w:tcW w:w="989" w:type="dxa"/>
            <w:vMerge w:val="restart"/>
            <w:tcBorders>
              <w:top w:val="single" w:sz="4" w:space="0" w:color="000000"/>
              <w:left w:val="single" w:sz="4" w:space="0" w:color="000000"/>
              <w:bottom w:val="single" w:sz="4" w:space="0" w:color="000000"/>
              <w:right w:val="single" w:sz="4" w:space="0" w:color="000000"/>
            </w:tcBorders>
          </w:tcPr>
          <w:p w14:paraId="593D4009"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1DCE888A"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8.2 Budget and Treasury </w:t>
            </w:r>
          </w:p>
        </w:tc>
        <w:tc>
          <w:tcPr>
            <w:tcW w:w="2268" w:type="dxa"/>
            <w:tcBorders>
              <w:top w:val="single" w:sz="4" w:space="0" w:color="000000"/>
              <w:left w:val="single" w:sz="4" w:space="0" w:color="000000"/>
              <w:bottom w:val="single" w:sz="4" w:space="0" w:color="000000"/>
              <w:right w:val="single" w:sz="4" w:space="0" w:color="000000"/>
            </w:tcBorders>
          </w:tcPr>
          <w:p w14:paraId="1758E5DC" w14:textId="72FEC800" w:rsidR="00AE20D6" w:rsidRPr="00935B7D" w:rsidRDefault="00ED0759">
            <w:pPr>
              <w:spacing w:after="0" w:line="259" w:lineRule="auto"/>
              <w:ind w:left="0" w:firstLine="0"/>
              <w:jc w:val="left"/>
              <w:rPr>
                <w:szCs w:val="20"/>
              </w:rPr>
            </w:pPr>
            <w:r>
              <w:rPr>
                <w:szCs w:val="20"/>
              </w:rPr>
              <w:t>66</w:t>
            </w:r>
          </w:p>
        </w:tc>
      </w:tr>
      <w:tr w:rsidR="00AE20D6" w:rsidRPr="00935B7D" w14:paraId="713DB227" w14:textId="77777777" w:rsidTr="006E020F">
        <w:trPr>
          <w:trHeight w:val="449"/>
        </w:trPr>
        <w:tc>
          <w:tcPr>
            <w:tcW w:w="0" w:type="auto"/>
            <w:vMerge/>
            <w:tcBorders>
              <w:top w:val="nil"/>
              <w:left w:val="single" w:sz="4" w:space="0" w:color="000000"/>
              <w:bottom w:val="nil"/>
              <w:right w:val="single" w:sz="4" w:space="0" w:color="000000"/>
            </w:tcBorders>
          </w:tcPr>
          <w:p w14:paraId="1478F524"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7F612816" w14:textId="1303B5BF" w:rsidR="00AE20D6" w:rsidRPr="00935B7D" w:rsidRDefault="00000000">
            <w:pPr>
              <w:spacing w:after="0" w:line="259" w:lineRule="auto"/>
              <w:ind w:left="0" w:firstLine="0"/>
              <w:jc w:val="left"/>
              <w:rPr>
                <w:szCs w:val="20"/>
              </w:rPr>
            </w:pPr>
            <w:r w:rsidRPr="00935B7D">
              <w:rPr>
                <w:rFonts w:eastAsia="Calibri" w:cs="Calibri"/>
                <w:b/>
                <w:szCs w:val="20"/>
              </w:rPr>
              <w:t xml:space="preserve">8.3 </w:t>
            </w:r>
            <w:r w:rsidR="00ED0759" w:rsidRPr="00935B7D">
              <w:rPr>
                <w:rFonts w:eastAsia="Calibri" w:cs="Calibri"/>
                <w:b/>
                <w:szCs w:val="20"/>
              </w:rPr>
              <w:t>Human Resources</w:t>
            </w:r>
          </w:p>
        </w:tc>
        <w:tc>
          <w:tcPr>
            <w:tcW w:w="2268" w:type="dxa"/>
            <w:tcBorders>
              <w:top w:val="single" w:sz="4" w:space="0" w:color="000000"/>
              <w:left w:val="single" w:sz="4" w:space="0" w:color="000000"/>
              <w:bottom w:val="single" w:sz="4" w:space="0" w:color="000000"/>
              <w:right w:val="single" w:sz="4" w:space="0" w:color="000000"/>
            </w:tcBorders>
          </w:tcPr>
          <w:p w14:paraId="4D4BD52B" w14:textId="6155CA9C" w:rsidR="00AE20D6" w:rsidRPr="00935B7D" w:rsidRDefault="00ED0759">
            <w:pPr>
              <w:spacing w:after="0" w:line="259" w:lineRule="auto"/>
              <w:ind w:left="0" w:firstLine="0"/>
              <w:jc w:val="left"/>
              <w:rPr>
                <w:szCs w:val="20"/>
              </w:rPr>
            </w:pPr>
            <w:r>
              <w:rPr>
                <w:szCs w:val="20"/>
              </w:rPr>
              <w:t>72</w:t>
            </w:r>
          </w:p>
        </w:tc>
      </w:tr>
      <w:tr w:rsidR="00AE20D6" w:rsidRPr="00935B7D" w14:paraId="121E5903" w14:textId="77777777" w:rsidTr="006E020F">
        <w:trPr>
          <w:trHeight w:val="490"/>
        </w:trPr>
        <w:tc>
          <w:tcPr>
            <w:tcW w:w="0" w:type="auto"/>
            <w:vMerge/>
            <w:tcBorders>
              <w:top w:val="nil"/>
              <w:left w:val="single" w:sz="4" w:space="0" w:color="000000"/>
              <w:bottom w:val="nil"/>
              <w:right w:val="single" w:sz="4" w:space="0" w:color="000000"/>
            </w:tcBorders>
          </w:tcPr>
          <w:p w14:paraId="66E872B5"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7E85835C" w14:textId="10601597" w:rsidR="00AE20D6" w:rsidRPr="00935B7D" w:rsidRDefault="00000000">
            <w:pPr>
              <w:spacing w:after="0" w:line="259" w:lineRule="auto"/>
              <w:ind w:left="0" w:firstLine="0"/>
              <w:jc w:val="left"/>
              <w:rPr>
                <w:szCs w:val="20"/>
              </w:rPr>
            </w:pPr>
            <w:r w:rsidRPr="00935B7D">
              <w:rPr>
                <w:rFonts w:eastAsia="Calibri" w:cs="Calibri"/>
                <w:b/>
                <w:szCs w:val="20"/>
              </w:rPr>
              <w:t xml:space="preserve">8.4 </w:t>
            </w:r>
            <w:r w:rsidR="00ED0759" w:rsidRPr="00935B7D">
              <w:rPr>
                <w:rFonts w:eastAsia="Calibri" w:cs="Calibri"/>
                <w:b/>
                <w:szCs w:val="20"/>
              </w:rPr>
              <w:t>Local Economic Development</w:t>
            </w:r>
          </w:p>
        </w:tc>
        <w:tc>
          <w:tcPr>
            <w:tcW w:w="2268" w:type="dxa"/>
            <w:tcBorders>
              <w:top w:val="single" w:sz="4" w:space="0" w:color="000000"/>
              <w:left w:val="single" w:sz="4" w:space="0" w:color="000000"/>
              <w:bottom w:val="single" w:sz="4" w:space="0" w:color="000000"/>
              <w:right w:val="single" w:sz="4" w:space="0" w:color="000000"/>
            </w:tcBorders>
          </w:tcPr>
          <w:p w14:paraId="630D590E" w14:textId="66D19E85" w:rsidR="00AE20D6" w:rsidRPr="00935B7D" w:rsidRDefault="00ED0759">
            <w:pPr>
              <w:spacing w:after="0" w:line="259" w:lineRule="auto"/>
              <w:ind w:left="0" w:firstLine="0"/>
              <w:jc w:val="left"/>
              <w:rPr>
                <w:szCs w:val="20"/>
              </w:rPr>
            </w:pPr>
            <w:r>
              <w:rPr>
                <w:szCs w:val="20"/>
              </w:rPr>
              <w:t>77</w:t>
            </w:r>
          </w:p>
        </w:tc>
      </w:tr>
      <w:tr w:rsidR="00AE20D6" w:rsidRPr="00935B7D" w14:paraId="2D5D3252" w14:textId="77777777" w:rsidTr="006E020F">
        <w:trPr>
          <w:trHeight w:val="451"/>
        </w:trPr>
        <w:tc>
          <w:tcPr>
            <w:tcW w:w="0" w:type="auto"/>
            <w:vMerge/>
            <w:tcBorders>
              <w:top w:val="nil"/>
              <w:left w:val="single" w:sz="4" w:space="0" w:color="000000"/>
              <w:bottom w:val="single" w:sz="4" w:space="0" w:color="auto"/>
              <w:right w:val="single" w:sz="4" w:space="0" w:color="000000"/>
            </w:tcBorders>
          </w:tcPr>
          <w:p w14:paraId="31498349" w14:textId="77777777" w:rsidR="00AE20D6" w:rsidRPr="00935B7D" w:rsidRDefault="00AE20D6">
            <w:pPr>
              <w:spacing w:after="160" w:line="259" w:lineRule="auto"/>
              <w:ind w:left="0" w:firstLine="0"/>
              <w:jc w:val="left"/>
              <w:rPr>
                <w:szCs w:val="20"/>
              </w:rPr>
            </w:pPr>
          </w:p>
        </w:tc>
        <w:tc>
          <w:tcPr>
            <w:tcW w:w="6095" w:type="dxa"/>
            <w:tcBorders>
              <w:top w:val="single" w:sz="4" w:space="0" w:color="000000"/>
              <w:left w:val="single" w:sz="4" w:space="0" w:color="000000"/>
              <w:bottom w:val="single" w:sz="4" w:space="0" w:color="000000"/>
              <w:right w:val="single" w:sz="4" w:space="0" w:color="000000"/>
            </w:tcBorders>
          </w:tcPr>
          <w:p w14:paraId="6C3E4E06"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8.5 Good Governance </w:t>
            </w:r>
          </w:p>
        </w:tc>
        <w:tc>
          <w:tcPr>
            <w:tcW w:w="2268" w:type="dxa"/>
            <w:tcBorders>
              <w:top w:val="single" w:sz="4" w:space="0" w:color="000000"/>
              <w:left w:val="single" w:sz="4" w:space="0" w:color="000000"/>
              <w:bottom w:val="single" w:sz="4" w:space="0" w:color="000000"/>
              <w:right w:val="single" w:sz="4" w:space="0" w:color="000000"/>
            </w:tcBorders>
          </w:tcPr>
          <w:p w14:paraId="2D443976" w14:textId="40B6260D" w:rsidR="00AE20D6" w:rsidRPr="00935B7D" w:rsidRDefault="00ED0759">
            <w:pPr>
              <w:spacing w:after="0" w:line="259" w:lineRule="auto"/>
              <w:ind w:left="0" w:firstLine="0"/>
              <w:jc w:val="left"/>
              <w:rPr>
                <w:szCs w:val="20"/>
              </w:rPr>
            </w:pPr>
            <w:r>
              <w:rPr>
                <w:szCs w:val="20"/>
              </w:rPr>
              <w:t>85</w:t>
            </w:r>
          </w:p>
        </w:tc>
      </w:tr>
      <w:tr w:rsidR="00A45B1D" w:rsidRPr="00935B7D" w14:paraId="78CA5950" w14:textId="77777777" w:rsidTr="006E020F">
        <w:trPr>
          <w:trHeight w:val="451"/>
        </w:trPr>
        <w:tc>
          <w:tcPr>
            <w:tcW w:w="0" w:type="auto"/>
            <w:tcBorders>
              <w:top w:val="single" w:sz="4" w:space="0" w:color="auto"/>
              <w:left w:val="single" w:sz="4" w:space="0" w:color="000000"/>
              <w:bottom w:val="single" w:sz="4" w:space="0" w:color="auto"/>
              <w:right w:val="single" w:sz="4" w:space="0" w:color="000000"/>
            </w:tcBorders>
          </w:tcPr>
          <w:p w14:paraId="1AEC5084" w14:textId="4D3F58BF" w:rsidR="00A45B1D" w:rsidRPr="00935B7D" w:rsidRDefault="00A45B1D">
            <w:pPr>
              <w:spacing w:after="160" w:line="259" w:lineRule="auto"/>
              <w:ind w:left="0" w:firstLine="0"/>
              <w:jc w:val="left"/>
              <w:rPr>
                <w:szCs w:val="20"/>
              </w:rPr>
            </w:pPr>
            <w:r w:rsidRPr="00935B7D">
              <w:rPr>
                <w:szCs w:val="20"/>
              </w:rPr>
              <w:t>9</w:t>
            </w:r>
          </w:p>
        </w:tc>
        <w:tc>
          <w:tcPr>
            <w:tcW w:w="6095" w:type="dxa"/>
            <w:tcBorders>
              <w:top w:val="single" w:sz="4" w:space="0" w:color="000000"/>
              <w:left w:val="single" w:sz="4" w:space="0" w:color="000000"/>
              <w:bottom w:val="single" w:sz="4" w:space="0" w:color="000000"/>
              <w:right w:val="single" w:sz="4" w:space="0" w:color="000000"/>
            </w:tcBorders>
          </w:tcPr>
          <w:p w14:paraId="76D9A786" w14:textId="49956520"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Consolidated Planned Indicators</w:t>
            </w:r>
          </w:p>
        </w:tc>
        <w:tc>
          <w:tcPr>
            <w:tcW w:w="2268" w:type="dxa"/>
            <w:tcBorders>
              <w:top w:val="single" w:sz="4" w:space="0" w:color="000000"/>
              <w:left w:val="single" w:sz="4" w:space="0" w:color="000000"/>
              <w:bottom w:val="single" w:sz="4" w:space="0" w:color="000000"/>
              <w:right w:val="single" w:sz="4" w:space="0" w:color="000000"/>
            </w:tcBorders>
          </w:tcPr>
          <w:p w14:paraId="16FCBC23" w14:textId="499DFABC" w:rsidR="00A45B1D" w:rsidRPr="00935B7D" w:rsidRDefault="001F4277">
            <w:pPr>
              <w:spacing w:after="0" w:line="259" w:lineRule="auto"/>
              <w:ind w:left="0" w:firstLine="0"/>
              <w:jc w:val="left"/>
              <w:rPr>
                <w:szCs w:val="20"/>
              </w:rPr>
            </w:pPr>
            <w:r w:rsidRPr="00935B7D">
              <w:rPr>
                <w:szCs w:val="20"/>
              </w:rPr>
              <w:t>1</w:t>
            </w:r>
            <w:r w:rsidR="00ED0759">
              <w:rPr>
                <w:szCs w:val="20"/>
              </w:rPr>
              <w:t>00</w:t>
            </w:r>
          </w:p>
        </w:tc>
      </w:tr>
      <w:tr w:rsidR="00A45B1D" w:rsidRPr="00935B7D" w14:paraId="4CFEE64F" w14:textId="77777777" w:rsidTr="006E020F">
        <w:trPr>
          <w:trHeight w:val="451"/>
        </w:trPr>
        <w:tc>
          <w:tcPr>
            <w:tcW w:w="0" w:type="auto"/>
            <w:tcBorders>
              <w:top w:val="single" w:sz="4" w:space="0" w:color="auto"/>
              <w:left w:val="single" w:sz="4" w:space="0" w:color="000000"/>
              <w:bottom w:val="single" w:sz="4" w:space="0" w:color="auto"/>
              <w:right w:val="single" w:sz="4" w:space="0" w:color="000000"/>
            </w:tcBorders>
          </w:tcPr>
          <w:p w14:paraId="3F99E85E" w14:textId="5E5A6113" w:rsidR="00A45B1D" w:rsidRPr="00935B7D" w:rsidRDefault="00A45B1D">
            <w:pPr>
              <w:spacing w:after="160" w:line="259" w:lineRule="auto"/>
              <w:ind w:left="0" w:firstLine="0"/>
              <w:jc w:val="left"/>
              <w:rPr>
                <w:szCs w:val="20"/>
              </w:rPr>
            </w:pPr>
            <w:r w:rsidRPr="00935B7D">
              <w:rPr>
                <w:szCs w:val="20"/>
              </w:rPr>
              <w:t>10</w:t>
            </w:r>
          </w:p>
        </w:tc>
        <w:tc>
          <w:tcPr>
            <w:tcW w:w="6095" w:type="dxa"/>
            <w:tcBorders>
              <w:top w:val="single" w:sz="4" w:space="0" w:color="000000"/>
              <w:left w:val="single" w:sz="4" w:space="0" w:color="000000"/>
              <w:bottom w:val="single" w:sz="4" w:space="0" w:color="000000"/>
              <w:right w:val="single" w:sz="4" w:space="0" w:color="000000"/>
            </w:tcBorders>
          </w:tcPr>
          <w:p w14:paraId="0E742F39" w14:textId="75B5676B"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Implementing, Monitoring and Reporting of the 202</w:t>
            </w:r>
            <w:r w:rsidR="00DB540E">
              <w:rPr>
                <w:rFonts w:eastAsia="Calibri" w:cs="Calibri"/>
                <w:b/>
                <w:szCs w:val="20"/>
              </w:rPr>
              <w:t>5</w:t>
            </w:r>
            <w:r w:rsidRPr="00935B7D">
              <w:rPr>
                <w:rFonts w:eastAsia="Calibri" w:cs="Calibri"/>
                <w:b/>
                <w:szCs w:val="20"/>
              </w:rPr>
              <w:t>-202</w:t>
            </w:r>
            <w:r w:rsidR="00DB540E">
              <w:rPr>
                <w:rFonts w:eastAsia="Calibri" w:cs="Calibri"/>
                <w:b/>
                <w:szCs w:val="20"/>
              </w:rPr>
              <w:t xml:space="preserve">6 </w:t>
            </w:r>
            <w:r w:rsidRPr="00935B7D">
              <w:rPr>
                <w:rFonts w:eastAsia="Calibri" w:cs="Calibri"/>
                <w:b/>
                <w:szCs w:val="20"/>
              </w:rPr>
              <w:t>SDBIP</w:t>
            </w:r>
          </w:p>
        </w:tc>
        <w:tc>
          <w:tcPr>
            <w:tcW w:w="2268" w:type="dxa"/>
            <w:tcBorders>
              <w:top w:val="single" w:sz="4" w:space="0" w:color="000000"/>
              <w:left w:val="single" w:sz="4" w:space="0" w:color="000000"/>
              <w:bottom w:val="single" w:sz="4" w:space="0" w:color="000000"/>
              <w:right w:val="single" w:sz="4" w:space="0" w:color="000000"/>
            </w:tcBorders>
          </w:tcPr>
          <w:p w14:paraId="1A4465B7" w14:textId="5E2E615F" w:rsidR="00A45B1D" w:rsidRPr="00935B7D" w:rsidRDefault="001F4277">
            <w:pPr>
              <w:spacing w:after="0" w:line="259" w:lineRule="auto"/>
              <w:ind w:left="0" w:firstLine="0"/>
              <w:jc w:val="left"/>
              <w:rPr>
                <w:szCs w:val="20"/>
              </w:rPr>
            </w:pPr>
            <w:r w:rsidRPr="00935B7D">
              <w:rPr>
                <w:szCs w:val="20"/>
              </w:rPr>
              <w:t>1</w:t>
            </w:r>
            <w:r w:rsidR="00ED0759">
              <w:rPr>
                <w:szCs w:val="20"/>
              </w:rPr>
              <w:t>01</w:t>
            </w:r>
          </w:p>
        </w:tc>
      </w:tr>
      <w:tr w:rsidR="006E020F" w:rsidRPr="00935B7D" w14:paraId="25AF9E01" w14:textId="77777777" w:rsidTr="006E020F">
        <w:trPr>
          <w:trHeight w:val="451"/>
        </w:trPr>
        <w:tc>
          <w:tcPr>
            <w:tcW w:w="0" w:type="auto"/>
            <w:tcBorders>
              <w:top w:val="single" w:sz="4" w:space="0" w:color="auto"/>
              <w:left w:val="single" w:sz="4" w:space="0" w:color="000000"/>
              <w:bottom w:val="single" w:sz="4" w:space="0" w:color="000000"/>
              <w:right w:val="single" w:sz="4" w:space="0" w:color="000000"/>
            </w:tcBorders>
          </w:tcPr>
          <w:p w14:paraId="0AFDDA02" w14:textId="7BDB3BA1" w:rsidR="006E020F" w:rsidRPr="00935B7D" w:rsidRDefault="006E020F">
            <w:pPr>
              <w:spacing w:after="160" w:line="259" w:lineRule="auto"/>
              <w:ind w:left="0" w:firstLine="0"/>
              <w:jc w:val="left"/>
              <w:rPr>
                <w:szCs w:val="20"/>
              </w:rPr>
            </w:pPr>
            <w:r>
              <w:rPr>
                <w:szCs w:val="20"/>
              </w:rPr>
              <w:t>11</w:t>
            </w:r>
          </w:p>
        </w:tc>
        <w:tc>
          <w:tcPr>
            <w:tcW w:w="6095" w:type="dxa"/>
            <w:tcBorders>
              <w:top w:val="single" w:sz="4" w:space="0" w:color="000000"/>
              <w:left w:val="single" w:sz="4" w:space="0" w:color="000000"/>
              <w:bottom w:val="single" w:sz="4" w:space="0" w:color="000000"/>
              <w:right w:val="single" w:sz="4" w:space="0" w:color="000000"/>
            </w:tcBorders>
          </w:tcPr>
          <w:p w14:paraId="4EAAA0C5" w14:textId="77777777" w:rsidR="006E020F" w:rsidRDefault="006E020F" w:rsidP="006E020F">
            <w:pPr>
              <w:autoSpaceDE w:val="0"/>
              <w:autoSpaceDN w:val="0"/>
              <w:adjustRightInd w:val="0"/>
              <w:spacing w:after="0" w:line="360" w:lineRule="auto"/>
              <w:ind w:left="0" w:firstLine="0"/>
              <w:rPr>
                <w:rFonts w:cs="Arial"/>
                <w:b/>
                <w:bCs/>
                <w:szCs w:val="20"/>
              </w:rPr>
            </w:pPr>
            <w:r>
              <w:rPr>
                <w:rFonts w:cs="Arial"/>
                <w:b/>
                <w:bCs/>
                <w:szCs w:val="20"/>
              </w:rPr>
              <w:t>Projections of each month of revenue to be collected by source. Operational and Capital expenditure by Vote (Attached as Annexure A)</w:t>
            </w:r>
          </w:p>
          <w:p w14:paraId="47A13A38" w14:textId="77777777" w:rsidR="006E020F" w:rsidRPr="00935B7D" w:rsidRDefault="006E020F">
            <w:pPr>
              <w:spacing w:after="0" w:line="259" w:lineRule="auto"/>
              <w:ind w:left="0" w:firstLine="0"/>
              <w:jc w:val="left"/>
              <w:rPr>
                <w:rFonts w:eastAsia="Calibri" w:cs="Calibri"/>
                <w:b/>
                <w:szCs w:val="20"/>
              </w:rPr>
            </w:pPr>
          </w:p>
        </w:tc>
        <w:tc>
          <w:tcPr>
            <w:tcW w:w="2268" w:type="dxa"/>
            <w:tcBorders>
              <w:top w:val="single" w:sz="4" w:space="0" w:color="000000"/>
              <w:left w:val="single" w:sz="4" w:space="0" w:color="000000"/>
              <w:bottom w:val="single" w:sz="4" w:space="0" w:color="000000"/>
              <w:right w:val="single" w:sz="4" w:space="0" w:color="000000"/>
            </w:tcBorders>
          </w:tcPr>
          <w:p w14:paraId="0F4358BA" w14:textId="695AF547" w:rsidR="006E020F" w:rsidRPr="00935B7D" w:rsidRDefault="006E020F">
            <w:pPr>
              <w:spacing w:after="0" w:line="259" w:lineRule="auto"/>
              <w:ind w:left="0" w:firstLine="0"/>
              <w:jc w:val="left"/>
              <w:rPr>
                <w:szCs w:val="20"/>
              </w:rPr>
            </w:pPr>
            <w:r>
              <w:rPr>
                <w:szCs w:val="20"/>
              </w:rPr>
              <w:t>1</w:t>
            </w:r>
            <w:r w:rsidR="00ED0759">
              <w:rPr>
                <w:szCs w:val="20"/>
              </w:rPr>
              <w:t>01</w:t>
            </w:r>
          </w:p>
        </w:tc>
      </w:tr>
    </w:tbl>
    <w:p w14:paraId="6BFF7CB8" w14:textId="77777777" w:rsidR="00AE20D6" w:rsidRPr="00935B7D" w:rsidRDefault="00000000" w:rsidP="008A7FC3">
      <w:pPr>
        <w:spacing w:after="0" w:line="259" w:lineRule="auto"/>
        <w:ind w:left="0" w:firstLine="0"/>
        <w:rPr>
          <w:rFonts w:eastAsia="Calibri" w:cs="Calibri"/>
          <w:b/>
          <w:szCs w:val="20"/>
        </w:rPr>
      </w:pPr>
      <w:r w:rsidRPr="00935B7D">
        <w:rPr>
          <w:rFonts w:eastAsia="Calibri" w:cs="Calibri"/>
          <w:b/>
          <w:szCs w:val="20"/>
        </w:rPr>
        <w:t xml:space="preserve"> </w:t>
      </w:r>
    </w:p>
    <w:p w14:paraId="7043AD97" w14:textId="77777777" w:rsidR="0090313C" w:rsidRPr="00935B7D" w:rsidRDefault="0090313C" w:rsidP="008A7FC3">
      <w:pPr>
        <w:spacing w:after="0" w:line="259" w:lineRule="auto"/>
        <w:ind w:left="0" w:firstLine="0"/>
        <w:rPr>
          <w:rFonts w:eastAsia="Calibri" w:cs="Calibri"/>
          <w:b/>
          <w:szCs w:val="20"/>
        </w:rPr>
      </w:pPr>
    </w:p>
    <w:p w14:paraId="6B9DB2FD" w14:textId="77777777" w:rsidR="0090313C" w:rsidRDefault="0090313C" w:rsidP="008A7FC3">
      <w:pPr>
        <w:spacing w:after="0" w:line="259" w:lineRule="auto"/>
        <w:ind w:left="0" w:firstLine="0"/>
        <w:rPr>
          <w:rFonts w:eastAsia="Calibri" w:cs="Calibri"/>
          <w:b/>
          <w:szCs w:val="20"/>
        </w:rPr>
      </w:pPr>
    </w:p>
    <w:p w14:paraId="618F4AA4" w14:textId="77777777" w:rsidR="0006426B" w:rsidRDefault="0006426B" w:rsidP="008A7FC3">
      <w:pPr>
        <w:spacing w:after="0" w:line="259" w:lineRule="auto"/>
        <w:ind w:left="0" w:firstLine="0"/>
        <w:rPr>
          <w:rFonts w:eastAsia="Calibri" w:cs="Calibri"/>
          <w:b/>
          <w:szCs w:val="20"/>
        </w:rPr>
      </w:pPr>
    </w:p>
    <w:p w14:paraId="1ECFF001" w14:textId="77777777" w:rsidR="0006426B" w:rsidRDefault="0006426B" w:rsidP="008A7FC3">
      <w:pPr>
        <w:spacing w:after="0" w:line="259" w:lineRule="auto"/>
        <w:ind w:left="0" w:firstLine="0"/>
        <w:rPr>
          <w:rFonts w:eastAsia="Calibri" w:cs="Calibri"/>
          <w:b/>
          <w:szCs w:val="20"/>
        </w:rPr>
      </w:pPr>
    </w:p>
    <w:p w14:paraId="1CAC6CD7" w14:textId="77777777" w:rsidR="0006426B" w:rsidRDefault="0006426B" w:rsidP="008A7FC3">
      <w:pPr>
        <w:spacing w:after="0" w:line="259" w:lineRule="auto"/>
        <w:ind w:left="0" w:firstLine="0"/>
        <w:rPr>
          <w:rFonts w:eastAsia="Calibri" w:cs="Calibri"/>
          <w:b/>
          <w:szCs w:val="20"/>
        </w:rPr>
      </w:pPr>
    </w:p>
    <w:p w14:paraId="0A9E17D8" w14:textId="77777777" w:rsidR="0006426B" w:rsidRDefault="0006426B" w:rsidP="008A7FC3">
      <w:pPr>
        <w:spacing w:after="0" w:line="259" w:lineRule="auto"/>
        <w:ind w:left="0" w:firstLine="0"/>
        <w:rPr>
          <w:rFonts w:eastAsia="Calibri" w:cs="Calibri"/>
          <w:b/>
          <w:szCs w:val="20"/>
        </w:rPr>
      </w:pPr>
    </w:p>
    <w:p w14:paraId="62A9E0A4" w14:textId="77777777" w:rsidR="0006426B" w:rsidRDefault="0006426B" w:rsidP="008A7FC3">
      <w:pPr>
        <w:spacing w:after="0" w:line="259" w:lineRule="auto"/>
        <w:ind w:left="0" w:firstLine="0"/>
        <w:rPr>
          <w:rFonts w:eastAsia="Calibri" w:cs="Calibri"/>
          <w:b/>
          <w:szCs w:val="20"/>
        </w:rPr>
      </w:pPr>
    </w:p>
    <w:p w14:paraId="0CEB56C3" w14:textId="77777777" w:rsidR="0006426B" w:rsidRDefault="0006426B" w:rsidP="008A7FC3">
      <w:pPr>
        <w:spacing w:after="0" w:line="259" w:lineRule="auto"/>
        <w:ind w:left="0" w:firstLine="0"/>
        <w:rPr>
          <w:rFonts w:eastAsia="Calibri" w:cs="Calibri"/>
          <w:b/>
          <w:szCs w:val="20"/>
        </w:rPr>
      </w:pPr>
    </w:p>
    <w:p w14:paraId="428015FE" w14:textId="77777777" w:rsidR="0006426B" w:rsidRDefault="0006426B" w:rsidP="008A7FC3">
      <w:pPr>
        <w:spacing w:after="0" w:line="259" w:lineRule="auto"/>
        <w:ind w:left="0" w:firstLine="0"/>
        <w:rPr>
          <w:rFonts w:eastAsia="Calibri" w:cs="Calibri"/>
          <w:b/>
          <w:szCs w:val="20"/>
        </w:rPr>
      </w:pPr>
    </w:p>
    <w:p w14:paraId="796C8B16" w14:textId="77777777" w:rsidR="0006426B" w:rsidRDefault="0006426B" w:rsidP="008A7FC3">
      <w:pPr>
        <w:spacing w:after="0" w:line="259" w:lineRule="auto"/>
        <w:ind w:left="0" w:firstLine="0"/>
        <w:rPr>
          <w:rFonts w:eastAsia="Calibri" w:cs="Calibri"/>
          <w:b/>
          <w:szCs w:val="20"/>
        </w:rPr>
      </w:pPr>
    </w:p>
    <w:p w14:paraId="09E3861F" w14:textId="77777777" w:rsidR="0006426B" w:rsidRDefault="0006426B" w:rsidP="008A7FC3">
      <w:pPr>
        <w:spacing w:after="0" w:line="259" w:lineRule="auto"/>
        <w:ind w:left="0" w:firstLine="0"/>
        <w:rPr>
          <w:rFonts w:eastAsia="Calibri" w:cs="Calibri"/>
          <w:b/>
          <w:szCs w:val="20"/>
        </w:rPr>
      </w:pPr>
    </w:p>
    <w:p w14:paraId="3A51FB42" w14:textId="77777777" w:rsidR="0006426B" w:rsidRDefault="0006426B" w:rsidP="008A7FC3">
      <w:pPr>
        <w:spacing w:after="0" w:line="259" w:lineRule="auto"/>
        <w:ind w:left="0" w:firstLine="0"/>
        <w:rPr>
          <w:rFonts w:eastAsia="Calibri" w:cs="Calibri"/>
          <w:b/>
          <w:szCs w:val="20"/>
        </w:rPr>
      </w:pPr>
    </w:p>
    <w:p w14:paraId="64BA472B" w14:textId="77777777" w:rsidR="0006426B" w:rsidRDefault="0006426B" w:rsidP="008A7FC3">
      <w:pPr>
        <w:spacing w:after="0" w:line="259" w:lineRule="auto"/>
        <w:ind w:left="0" w:firstLine="0"/>
        <w:rPr>
          <w:rFonts w:eastAsia="Calibri" w:cs="Calibri"/>
          <w:b/>
          <w:szCs w:val="20"/>
        </w:rPr>
      </w:pPr>
    </w:p>
    <w:p w14:paraId="68E045A2" w14:textId="77777777" w:rsidR="0006426B" w:rsidRDefault="0006426B" w:rsidP="008A7FC3">
      <w:pPr>
        <w:spacing w:after="0" w:line="259" w:lineRule="auto"/>
        <w:ind w:left="0" w:firstLine="0"/>
        <w:rPr>
          <w:rFonts w:eastAsia="Calibri" w:cs="Calibri"/>
          <w:b/>
          <w:szCs w:val="20"/>
        </w:rPr>
      </w:pPr>
    </w:p>
    <w:p w14:paraId="6492B51F" w14:textId="77777777" w:rsidR="0006426B" w:rsidRDefault="0006426B" w:rsidP="008A7FC3">
      <w:pPr>
        <w:spacing w:after="0" w:line="259" w:lineRule="auto"/>
        <w:ind w:left="0" w:firstLine="0"/>
        <w:rPr>
          <w:rFonts w:eastAsia="Calibri" w:cs="Calibri"/>
          <w:b/>
          <w:szCs w:val="20"/>
        </w:rPr>
      </w:pPr>
    </w:p>
    <w:p w14:paraId="5C7B6714" w14:textId="77777777" w:rsidR="0006426B" w:rsidRDefault="0006426B" w:rsidP="008A7FC3">
      <w:pPr>
        <w:spacing w:after="0" w:line="259" w:lineRule="auto"/>
        <w:ind w:left="0" w:firstLine="0"/>
        <w:rPr>
          <w:rFonts w:eastAsia="Calibri" w:cs="Calibri"/>
          <w:b/>
          <w:szCs w:val="20"/>
        </w:rPr>
      </w:pPr>
    </w:p>
    <w:p w14:paraId="5ED464FE" w14:textId="77777777" w:rsidR="0006426B" w:rsidRDefault="0006426B" w:rsidP="008A7FC3">
      <w:pPr>
        <w:spacing w:after="0" w:line="259" w:lineRule="auto"/>
        <w:ind w:left="0" w:firstLine="0"/>
        <w:rPr>
          <w:rFonts w:eastAsia="Calibri" w:cs="Calibri"/>
          <w:b/>
          <w:szCs w:val="20"/>
        </w:rPr>
      </w:pPr>
    </w:p>
    <w:p w14:paraId="6A166DE0" w14:textId="77777777" w:rsidR="0006426B" w:rsidRDefault="0006426B" w:rsidP="008A7FC3">
      <w:pPr>
        <w:spacing w:after="0" w:line="259" w:lineRule="auto"/>
        <w:ind w:left="0" w:firstLine="0"/>
        <w:rPr>
          <w:rFonts w:eastAsia="Calibri" w:cs="Calibri"/>
          <w:b/>
          <w:szCs w:val="20"/>
        </w:rPr>
      </w:pPr>
    </w:p>
    <w:p w14:paraId="11F8BDD2" w14:textId="77777777" w:rsidR="0006426B" w:rsidRDefault="0006426B" w:rsidP="008A7FC3">
      <w:pPr>
        <w:spacing w:after="0" w:line="259" w:lineRule="auto"/>
        <w:ind w:left="0" w:firstLine="0"/>
        <w:rPr>
          <w:rFonts w:eastAsia="Calibri" w:cs="Calibri"/>
          <w:b/>
          <w:szCs w:val="20"/>
        </w:rPr>
      </w:pPr>
    </w:p>
    <w:p w14:paraId="4B5635E9" w14:textId="77777777" w:rsidR="0006426B" w:rsidRDefault="0006426B" w:rsidP="008A7FC3">
      <w:pPr>
        <w:spacing w:after="0" w:line="259" w:lineRule="auto"/>
        <w:ind w:left="0" w:firstLine="0"/>
        <w:rPr>
          <w:rFonts w:eastAsia="Calibri" w:cs="Calibri"/>
          <w:b/>
          <w:szCs w:val="20"/>
        </w:rPr>
      </w:pPr>
    </w:p>
    <w:p w14:paraId="3A072029" w14:textId="77777777" w:rsidR="0006426B" w:rsidRDefault="0006426B" w:rsidP="008A7FC3">
      <w:pPr>
        <w:spacing w:after="0" w:line="259" w:lineRule="auto"/>
        <w:ind w:left="0" w:firstLine="0"/>
        <w:rPr>
          <w:rFonts w:eastAsia="Calibri" w:cs="Calibri"/>
          <w:b/>
          <w:szCs w:val="20"/>
        </w:rPr>
      </w:pPr>
    </w:p>
    <w:p w14:paraId="72D65CAB" w14:textId="77777777" w:rsidR="0006426B" w:rsidRDefault="0006426B" w:rsidP="008A7FC3">
      <w:pPr>
        <w:spacing w:after="0" w:line="259" w:lineRule="auto"/>
        <w:ind w:left="0" w:firstLine="0"/>
        <w:rPr>
          <w:rFonts w:eastAsia="Calibri" w:cs="Calibri"/>
          <w:b/>
          <w:szCs w:val="20"/>
        </w:rPr>
      </w:pPr>
    </w:p>
    <w:p w14:paraId="41445EB2" w14:textId="4C59576E" w:rsidR="0006426B" w:rsidRDefault="0006426B" w:rsidP="0006426B">
      <w:pPr>
        <w:pStyle w:val="ListParagraph"/>
        <w:numPr>
          <w:ilvl w:val="0"/>
          <w:numId w:val="30"/>
        </w:numPr>
        <w:spacing w:after="0"/>
        <w:rPr>
          <w:rFonts w:ascii="Trebuchet MS" w:eastAsia="Calibri" w:hAnsi="Trebuchet MS" w:cs="Calibri"/>
          <w:b/>
          <w:sz w:val="20"/>
          <w:szCs w:val="20"/>
        </w:rPr>
      </w:pPr>
      <w:r w:rsidRPr="0050322E">
        <w:rPr>
          <w:rFonts w:ascii="Trebuchet MS" w:eastAsia="Calibri" w:hAnsi="Trebuchet MS" w:cs="Calibri"/>
          <w:b/>
          <w:sz w:val="20"/>
          <w:szCs w:val="20"/>
        </w:rPr>
        <w:t>Mayor Foreword and Overview by the Accounting Officer</w:t>
      </w:r>
    </w:p>
    <w:p w14:paraId="2FE96171" w14:textId="77777777" w:rsidR="008953AA" w:rsidRDefault="008953AA" w:rsidP="008953AA">
      <w:pPr>
        <w:spacing w:after="0"/>
        <w:ind w:left="0" w:firstLine="0"/>
        <w:rPr>
          <w:rFonts w:eastAsia="Calibri" w:cs="Calibri"/>
          <w:b/>
          <w:szCs w:val="20"/>
        </w:rPr>
      </w:pPr>
    </w:p>
    <w:p w14:paraId="5DC4B51C" w14:textId="70A42C55" w:rsidR="008953AA" w:rsidRPr="008953AA" w:rsidRDefault="008953AA" w:rsidP="008953AA">
      <w:pPr>
        <w:spacing w:after="0"/>
        <w:ind w:left="0" w:firstLine="0"/>
        <w:rPr>
          <w:rFonts w:eastAsia="Calibri" w:cs="Calibri"/>
          <w:b/>
          <w:szCs w:val="20"/>
        </w:rPr>
      </w:pPr>
      <w:r>
        <w:rPr>
          <w:noProof/>
        </w:rPr>
        <w:drawing>
          <wp:inline distT="0" distB="0" distL="0" distR="0" wp14:anchorId="6545A30D" wp14:editId="4615978B">
            <wp:extent cx="8857425" cy="5830349"/>
            <wp:effectExtent l="0" t="0" r="1270" b="0"/>
            <wp:docPr id="189911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11750" name=""/>
                    <pic:cNvPicPr/>
                  </pic:nvPicPr>
                  <pic:blipFill>
                    <a:blip r:embed="rId9"/>
                    <a:stretch>
                      <a:fillRect/>
                    </a:stretch>
                  </pic:blipFill>
                  <pic:spPr>
                    <a:xfrm>
                      <a:off x="0" y="0"/>
                      <a:ext cx="8905365" cy="5861905"/>
                    </a:xfrm>
                    <a:prstGeom prst="rect">
                      <a:avLst/>
                    </a:prstGeom>
                  </pic:spPr>
                </pic:pic>
              </a:graphicData>
            </a:graphic>
          </wp:inline>
        </w:drawing>
      </w:r>
    </w:p>
    <w:p w14:paraId="78A3042C" w14:textId="77777777" w:rsidR="0090313C" w:rsidRDefault="0090313C" w:rsidP="0090313C">
      <w:pPr>
        <w:spacing w:after="0" w:line="259" w:lineRule="auto"/>
        <w:ind w:left="0" w:firstLine="0"/>
        <w:rPr>
          <w:rFonts w:eastAsia="Calibri" w:cs="Calibri"/>
          <w:b/>
          <w:bCs/>
          <w:szCs w:val="20"/>
          <w:lang w:val="en-US"/>
        </w:rPr>
      </w:pPr>
    </w:p>
    <w:p w14:paraId="66BC6AA4" w14:textId="77777777" w:rsidR="008953AA" w:rsidRDefault="008953AA" w:rsidP="0090313C">
      <w:pPr>
        <w:spacing w:after="0" w:line="259" w:lineRule="auto"/>
        <w:ind w:left="0" w:firstLine="0"/>
        <w:rPr>
          <w:rFonts w:eastAsia="Calibri" w:cs="Calibri"/>
          <w:b/>
          <w:bCs/>
          <w:szCs w:val="20"/>
          <w:lang w:val="en-US"/>
        </w:rPr>
      </w:pPr>
    </w:p>
    <w:p w14:paraId="7C47E73B" w14:textId="77777777" w:rsidR="008953AA" w:rsidRDefault="008953AA" w:rsidP="0090313C">
      <w:pPr>
        <w:spacing w:after="0" w:line="259" w:lineRule="auto"/>
        <w:ind w:left="0" w:firstLine="0"/>
        <w:rPr>
          <w:rFonts w:eastAsia="Calibri" w:cs="Calibri"/>
          <w:b/>
          <w:bCs/>
          <w:szCs w:val="20"/>
          <w:lang w:val="en-US"/>
        </w:rPr>
      </w:pPr>
    </w:p>
    <w:p w14:paraId="2FF87BD4" w14:textId="77777777" w:rsidR="008953AA" w:rsidRDefault="008953AA" w:rsidP="0090313C">
      <w:pPr>
        <w:spacing w:after="0" w:line="259" w:lineRule="auto"/>
        <w:ind w:left="0" w:firstLine="0"/>
        <w:rPr>
          <w:rFonts w:eastAsia="Calibri" w:cs="Calibri"/>
          <w:b/>
          <w:bCs/>
          <w:szCs w:val="20"/>
          <w:lang w:val="en-US"/>
        </w:rPr>
      </w:pPr>
    </w:p>
    <w:p w14:paraId="776ECDE3" w14:textId="77777777" w:rsidR="008953AA" w:rsidRPr="0050322E" w:rsidRDefault="008953AA" w:rsidP="0090313C">
      <w:pPr>
        <w:spacing w:after="0" w:line="259" w:lineRule="auto"/>
        <w:ind w:left="0" w:firstLine="0"/>
        <w:rPr>
          <w:rFonts w:eastAsia="Calibri" w:cs="Calibri"/>
          <w:b/>
          <w:bCs/>
          <w:szCs w:val="20"/>
          <w:lang w:val="en-US"/>
        </w:rPr>
      </w:pPr>
    </w:p>
    <w:p w14:paraId="0AEDC02D" w14:textId="18D6686F" w:rsidR="0090313C" w:rsidRPr="00372FC9" w:rsidRDefault="00372FC9" w:rsidP="00372FC9">
      <w:pPr>
        <w:pStyle w:val="ListParagraph"/>
        <w:numPr>
          <w:ilvl w:val="1"/>
          <w:numId w:val="30"/>
        </w:numPr>
        <w:spacing w:after="0"/>
        <w:rPr>
          <w:rFonts w:ascii="Trebuchet MS" w:eastAsia="Calibri" w:hAnsi="Trebuchet MS" w:cs="Calibri"/>
          <w:b/>
          <w:bCs/>
          <w:sz w:val="20"/>
          <w:szCs w:val="20"/>
          <w:lang w:val="en-US"/>
        </w:rPr>
      </w:pPr>
      <w:r w:rsidRPr="00372FC9">
        <w:rPr>
          <w:rFonts w:ascii="Trebuchet MS" w:eastAsia="Calibri" w:hAnsi="Trebuchet MS" w:cs="Calibri"/>
          <w:b/>
          <w:bCs/>
          <w:sz w:val="20"/>
          <w:szCs w:val="20"/>
          <w:lang w:val="en-US"/>
        </w:rPr>
        <w:t>Overview by the Accounting officer</w:t>
      </w:r>
    </w:p>
    <w:p w14:paraId="7BA2612E" w14:textId="77777777" w:rsidR="00372FC9" w:rsidRDefault="00372FC9" w:rsidP="00372FC9">
      <w:pPr>
        <w:spacing w:after="0"/>
        <w:ind w:left="0" w:firstLine="0"/>
        <w:rPr>
          <w:rFonts w:eastAsia="Calibri" w:cs="Calibri"/>
          <w:b/>
          <w:bCs/>
          <w:szCs w:val="20"/>
          <w:lang w:val="en-US"/>
        </w:rPr>
      </w:pPr>
    </w:p>
    <w:p w14:paraId="17CEEBF3" w14:textId="77777777" w:rsidR="00935B7D" w:rsidRDefault="00935B7D" w:rsidP="008A7FC3">
      <w:pPr>
        <w:spacing w:after="0" w:line="259" w:lineRule="auto"/>
        <w:ind w:left="0" w:firstLine="0"/>
        <w:rPr>
          <w:szCs w:val="20"/>
        </w:rPr>
      </w:pPr>
    </w:p>
    <w:p w14:paraId="63D4C19B" w14:textId="52C4F88A" w:rsidR="008953AA" w:rsidRPr="00935B7D" w:rsidRDefault="008953AA" w:rsidP="008A7FC3">
      <w:pPr>
        <w:spacing w:after="0" w:line="259" w:lineRule="auto"/>
        <w:ind w:left="0" w:firstLine="0"/>
        <w:rPr>
          <w:szCs w:val="20"/>
        </w:rPr>
        <w:sectPr w:rsidR="008953AA" w:rsidRPr="00935B7D" w:rsidSect="00930E6F">
          <w:footerReference w:type="even" r:id="rId10"/>
          <w:footerReference w:type="default" r:id="rId11"/>
          <w:footerReference w:type="first" r:id="rId12"/>
          <w:pgSz w:w="15840" w:h="12240" w:orient="landscape"/>
          <w:pgMar w:top="763" w:right="1372" w:bottom="600" w:left="1440" w:header="720" w:footer="720" w:gutter="0"/>
          <w:cols w:space="720"/>
          <w:titlePg/>
        </w:sectPr>
      </w:pPr>
      <w:r>
        <w:rPr>
          <w:noProof/>
        </w:rPr>
        <w:drawing>
          <wp:inline distT="0" distB="0" distL="0" distR="0" wp14:anchorId="697F9D6C" wp14:editId="318E9E8B">
            <wp:extent cx="8816340" cy="5352177"/>
            <wp:effectExtent l="0" t="0" r="3810" b="1270"/>
            <wp:docPr id="126132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22786" name=""/>
                    <pic:cNvPicPr/>
                  </pic:nvPicPr>
                  <pic:blipFill>
                    <a:blip r:embed="rId13"/>
                    <a:stretch>
                      <a:fillRect/>
                    </a:stretch>
                  </pic:blipFill>
                  <pic:spPr>
                    <a:xfrm>
                      <a:off x="0" y="0"/>
                      <a:ext cx="8842879" cy="5368288"/>
                    </a:xfrm>
                    <a:prstGeom prst="rect">
                      <a:avLst/>
                    </a:prstGeom>
                  </pic:spPr>
                </pic:pic>
              </a:graphicData>
            </a:graphic>
          </wp:inline>
        </w:drawing>
      </w:r>
    </w:p>
    <w:p w14:paraId="74143963" w14:textId="49541896" w:rsidR="00AE20D6" w:rsidRPr="008953AA" w:rsidRDefault="00935B7D" w:rsidP="008953AA">
      <w:pPr>
        <w:pStyle w:val="ListParagraph"/>
        <w:numPr>
          <w:ilvl w:val="0"/>
          <w:numId w:val="30"/>
        </w:numPr>
        <w:spacing w:after="0"/>
        <w:ind w:right="-466"/>
        <w:rPr>
          <w:rFonts w:cs="Aharoni"/>
          <w:b/>
          <w:color w:val="000000" w:themeColor="text1"/>
          <w:szCs w:val="20"/>
        </w:rPr>
      </w:pPr>
      <w:r w:rsidRPr="008953AA">
        <w:rPr>
          <w:rFonts w:cs="Aharoni"/>
          <w:b/>
          <w:color w:val="000000" w:themeColor="text1"/>
          <w:szCs w:val="20"/>
        </w:rPr>
        <w:lastRenderedPageBreak/>
        <w:t xml:space="preserve">Final SDBIP Approval </w:t>
      </w:r>
    </w:p>
    <w:p w14:paraId="68E3B2C3" w14:textId="77777777" w:rsidR="008953AA" w:rsidRDefault="008953AA" w:rsidP="008953AA">
      <w:pPr>
        <w:spacing w:after="0"/>
        <w:ind w:left="0" w:right="-466" w:firstLine="0"/>
        <w:rPr>
          <w:szCs w:val="20"/>
        </w:rPr>
      </w:pPr>
    </w:p>
    <w:p w14:paraId="47828CCB" w14:textId="719E9FD9" w:rsidR="008953AA" w:rsidRPr="008953AA" w:rsidRDefault="00C93D1E" w:rsidP="008953AA">
      <w:pPr>
        <w:spacing w:after="0"/>
        <w:ind w:left="0" w:right="-466" w:firstLine="0"/>
        <w:rPr>
          <w:szCs w:val="20"/>
        </w:rPr>
      </w:pPr>
      <w:r>
        <w:rPr>
          <w:noProof/>
        </w:rPr>
        <w:drawing>
          <wp:inline distT="0" distB="0" distL="0" distR="0" wp14:anchorId="6D6731B4" wp14:editId="74240341">
            <wp:extent cx="8268970" cy="5339080"/>
            <wp:effectExtent l="0" t="0" r="0" b="0"/>
            <wp:docPr id="40313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9660" name=""/>
                    <pic:cNvPicPr/>
                  </pic:nvPicPr>
                  <pic:blipFill>
                    <a:blip r:embed="rId14"/>
                    <a:stretch>
                      <a:fillRect/>
                    </a:stretch>
                  </pic:blipFill>
                  <pic:spPr>
                    <a:xfrm>
                      <a:off x="0" y="0"/>
                      <a:ext cx="8268970" cy="5339080"/>
                    </a:xfrm>
                    <a:prstGeom prst="rect">
                      <a:avLst/>
                    </a:prstGeom>
                  </pic:spPr>
                </pic:pic>
              </a:graphicData>
            </a:graphic>
          </wp:inline>
        </w:drawing>
      </w:r>
    </w:p>
    <w:p w14:paraId="16752D9E" w14:textId="002AF5BF" w:rsidR="00AE20D6" w:rsidRPr="00935B7D" w:rsidRDefault="00AE20D6">
      <w:pPr>
        <w:spacing w:after="0" w:line="259" w:lineRule="auto"/>
        <w:ind w:left="0" w:firstLine="0"/>
        <w:jc w:val="left"/>
        <w:rPr>
          <w:szCs w:val="20"/>
        </w:rPr>
      </w:pPr>
    </w:p>
    <w:p w14:paraId="2863CA0F" w14:textId="3A8F956E" w:rsidR="00AE20D6" w:rsidRPr="00935B7D" w:rsidRDefault="00AE20D6">
      <w:pPr>
        <w:spacing w:after="0" w:line="259" w:lineRule="auto"/>
        <w:ind w:left="5470" w:firstLine="0"/>
        <w:jc w:val="left"/>
        <w:rPr>
          <w:szCs w:val="20"/>
        </w:rPr>
      </w:pPr>
    </w:p>
    <w:p w14:paraId="21EB3565" w14:textId="0E1C5051" w:rsidR="00935B7D" w:rsidRPr="00C93D1E" w:rsidRDefault="00000000" w:rsidP="00C93D1E">
      <w:pPr>
        <w:spacing w:after="0" w:line="259" w:lineRule="auto"/>
        <w:ind w:left="0" w:right="5532" w:firstLine="0"/>
        <w:jc w:val="left"/>
        <w:rPr>
          <w:rFonts w:eastAsia="Calibri" w:cs="Calibri"/>
          <w:szCs w:val="20"/>
        </w:rPr>
      </w:pPr>
      <w:r w:rsidRPr="00935B7D">
        <w:rPr>
          <w:rFonts w:eastAsia="Calibri" w:cs="Calibri"/>
          <w:szCs w:val="20"/>
        </w:rPr>
        <w:t xml:space="preserve"> </w:t>
      </w:r>
      <w:r w:rsidR="00E72952" w:rsidRPr="00935B7D">
        <w:rPr>
          <w:rFonts w:eastAsia="Calibri" w:cs="Calibri"/>
          <w:szCs w:val="20"/>
        </w:rPr>
        <w:t xml:space="preserve">                     </w:t>
      </w:r>
    </w:p>
    <w:p w14:paraId="74B6F1E0" w14:textId="5748A4A4" w:rsidR="00935B7D" w:rsidRDefault="0006426B" w:rsidP="0006426B">
      <w:pPr>
        <w:tabs>
          <w:tab w:val="left" w:pos="3696"/>
        </w:tabs>
        <w:ind w:left="0" w:firstLine="0"/>
        <w:rPr>
          <w:rFonts w:eastAsia="Calibri" w:cs="Calibri"/>
          <w:szCs w:val="20"/>
        </w:rPr>
      </w:pPr>
      <w:r>
        <w:rPr>
          <w:rFonts w:eastAsia="Calibri" w:cs="Calibri"/>
          <w:szCs w:val="20"/>
        </w:rPr>
        <w:lastRenderedPageBreak/>
        <w:t>3. Key Performance Areas</w:t>
      </w:r>
    </w:p>
    <w:p w14:paraId="4F0FD057" w14:textId="77777777" w:rsidR="00935B7D" w:rsidRPr="00935B7D" w:rsidRDefault="00935B7D" w:rsidP="00935B7D">
      <w:pPr>
        <w:tabs>
          <w:tab w:val="left" w:pos="3696"/>
        </w:tabs>
        <w:rPr>
          <w:szCs w:val="20"/>
        </w:rPr>
      </w:pPr>
      <w:r>
        <w:rPr>
          <w:szCs w:val="20"/>
        </w:rPr>
        <w:tab/>
      </w:r>
    </w:p>
    <w:tbl>
      <w:tblPr>
        <w:tblStyle w:val="GridTable4"/>
        <w:tblW w:w="1304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75"/>
        <w:gridCol w:w="2610"/>
        <w:gridCol w:w="7560"/>
      </w:tblGrid>
      <w:tr w:rsidR="00935B7D" w:rsidRPr="00935B7D" w14:paraId="42FDBBD5" w14:textId="77777777" w:rsidTr="008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2CB878FE"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Key Performance Area </w:t>
            </w:r>
          </w:p>
        </w:tc>
        <w:tc>
          <w:tcPr>
            <w:tcW w:w="2610" w:type="dxa"/>
            <w:shd w:val="clear" w:color="auto" w:fill="FFFFFF" w:themeFill="background1"/>
          </w:tcPr>
          <w:p w14:paraId="3C066484"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Directorates / Units </w:t>
            </w:r>
          </w:p>
        </w:tc>
        <w:tc>
          <w:tcPr>
            <w:tcW w:w="7560" w:type="dxa"/>
            <w:shd w:val="clear" w:color="auto" w:fill="FFFFFF" w:themeFill="background1"/>
          </w:tcPr>
          <w:p w14:paraId="5C4AF74A"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Strategic Objective </w:t>
            </w:r>
          </w:p>
        </w:tc>
      </w:tr>
      <w:tr w:rsidR="00935B7D" w:rsidRPr="00935B7D" w14:paraId="1E39D012" w14:textId="77777777" w:rsidTr="00841318">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75" w:type="dxa"/>
            <w:vMerge w:val="restart"/>
            <w:shd w:val="clear" w:color="auto" w:fill="FFFFFF" w:themeFill="background1"/>
          </w:tcPr>
          <w:p w14:paraId="1B1BAE14"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Basic Services and Infrastructure Development </w:t>
            </w:r>
          </w:p>
        </w:tc>
        <w:tc>
          <w:tcPr>
            <w:tcW w:w="2610" w:type="dxa"/>
            <w:shd w:val="clear" w:color="auto" w:fill="FFFFFF" w:themeFill="background1"/>
          </w:tcPr>
          <w:p w14:paraId="0FF1E4A0"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Infrastructure Development Services</w:t>
            </w:r>
          </w:p>
        </w:tc>
        <w:tc>
          <w:tcPr>
            <w:tcW w:w="7560" w:type="dxa"/>
            <w:shd w:val="clear" w:color="auto" w:fill="FFFFFF" w:themeFill="background1"/>
          </w:tcPr>
          <w:p w14:paraId="4DDC79CF"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ensure access to sustainable services and infrastructure to all households </w:t>
            </w:r>
          </w:p>
        </w:tc>
      </w:tr>
      <w:tr w:rsidR="00935B7D" w:rsidRPr="00935B7D" w14:paraId="28CDDA4F" w14:textId="77777777" w:rsidTr="00841318">
        <w:tc>
          <w:tcPr>
            <w:cnfStyle w:val="001000000000" w:firstRow="0" w:lastRow="0" w:firstColumn="1" w:lastColumn="0" w:oddVBand="0" w:evenVBand="0" w:oddHBand="0" w:evenHBand="0" w:firstRowFirstColumn="0" w:firstRowLastColumn="0" w:lastRowFirstColumn="0" w:lastRowLastColumn="0"/>
            <w:tcW w:w="2875" w:type="dxa"/>
            <w:vMerge/>
            <w:shd w:val="clear" w:color="auto" w:fill="FFFFFF" w:themeFill="background1"/>
          </w:tcPr>
          <w:p w14:paraId="2AEFFC29" w14:textId="77777777" w:rsidR="00935B7D" w:rsidRPr="00935B7D" w:rsidRDefault="00935B7D" w:rsidP="00935B7D">
            <w:pPr>
              <w:spacing w:after="0" w:line="360" w:lineRule="auto"/>
              <w:ind w:left="0" w:firstLine="0"/>
              <w:jc w:val="left"/>
              <w:rPr>
                <w:rFonts w:eastAsiaTheme="minorHAnsi" w:cs="Arial"/>
                <w:color w:val="000000" w:themeColor="text1"/>
                <w:szCs w:val="20"/>
              </w:rPr>
            </w:pPr>
          </w:p>
        </w:tc>
        <w:tc>
          <w:tcPr>
            <w:tcW w:w="2610" w:type="dxa"/>
            <w:shd w:val="clear" w:color="auto" w:fill="FFFFFF" w:themeFill="background1"/>
          </w:tcPr>
          <w:p w14:paraId="53A97E85"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 xml:space="preserve">Community Development Services </w:t>
            </w:r>
          </w:p>
        </w:tc>
        <w:tc>
          <w:tcPr>
            <w:tcW w:w="7560" w:type="dxa"/>
            <w:shd w:val="clear" w:color="auto" w:fill="FFFFFF" w:themeFill="background1"/>
          </w:tcPr>
          <w:p w14:paraId="2867950D"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To ensure access to public amenities and to promote community safety, development and sustainable livelihoods</w:t>
            </w:r>
          </w:p>
        </w:tc>
      </w:tr>
      <w:tr w:rsidR="00935B7D" w:rsidRPr="00935B7D" w14:paraId="1D8FFB6E" w14:textId="77777777" w:rsidTr="008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7C3CC038"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Financial Management and Viability </w:t>
            </w:r>
          </w:p>
        </w:tc>
        <w:tc>
          <w:tcPr>
            <w:tcW w:w="2610" w:type="dxa"/>
            <w:shd w:val="clear" w:color="auto" w:fill="FFFFFF" w:themeFill="background1"/>
          </w:tcPr>
          <w:p w14:paraId="41A71509"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Budget and Treasury Office</w:t>
            </w:r>
          </w:p>
        </w:tc>
        <w:tc>
          <w:tcPr>
            <w:tcW w:w="7560" w:type="dxa"/>
            <w:shd w:val="clear" w:color="auto" w:fill="FFFFFF" w:themeFill="background1"/>
          </w:tcPr>
          <w:p w14:paraId="41DEDB4D"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To promote and ensure prudent financial management to enhance institutional viability and access to basic services</w:t>
            </w:r>
          </w:p>
        </w:tc>
      </w:tr>
      <w:tr w:rsidR="00935B7D" w:rsidRPr="00935B7D" w14:paraId="69CBF9F1" w14:textId="77777777" w:rsidTr="00841318">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37AD785D"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Institutional Development and Transformation </w:t>
            </w:r>
          </w:p>
        </w:tc>
        <w:tc>
          <w:tcPr>
            <w:tcW w:w="2610" w:type="dxa"/>
            <w:shd w:val="clear" w:color="auto" w:fill="FFFFFF" w:themeFill="background1"/>
          </w:tcPr>
          <w:p w14:paraId="14EF539E"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Human Resources and Corporate Services</w:t>
            </w:r>
          </w:p>
        </w:tc>
        <w:tc>
          <w:tcPr>
            <w:tcW w:w="7560" w:type="dxa"/>
            <w:shd w:val="clear" w:color="auto" w:fill="FFFFFF" w:themeFill="background1"/>
          </w:tcPr>
          <w:p w14:paraId="3C6780FB"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professional institutional development and transformation through improved human resources systems and technology </w:t>
            </w:r>
          </w:p>
        </w:tc>
      </w:tr>
      <w:tr w:rsidR="00935B7D" w:rsidRPr="00935B7D" w14:paraId="067D33FE" w14:textId="77777777" w:rsidTr="008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51408DCF"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Local Economic Development </w:t>
            </w:r>
          </w:p>
        </w:tc>
        <w:tc>
          <w:tcPr>
            <w:tcW w:w="2610" w:type="dxa"/>
            <w:shd w:val="clear" w:color="auto" w:fill="FFFFFF" w:themeFill="background1"/>
          </w:tcPr>
          <w:p w14:paraId="348D1052"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Local Economic Development and Planning</w:t>
            </w:r>
          </w:p>
        </w:tc>
        <w:tc>
          <w:tcPr>
            <w:tcW w:w="7560" w:type="dxa"/>
            <w:shd w:val="clear" w:color="auto" w:fill="FFFFFF" w:themeFill="background1"/>
          </w:tcPr>
          <w:p w14:paraId="22B7F6A1"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economic development, growth and economic access </w:t>
            </w:r>
          </w:p>
        </w:tc>
      </w:tr>
      <w:tr w:rsidR="00935B7D" w:rsidRPr="00935B7D" w14:paraId="31FF957E" w14:textId="77777777" w:rsidTr="00841318">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0C403EEA"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Good Governance and Public Participation </w:t>
            </w:r>
          </w:p>
        </w:tc>
        <w:tc>
          <w:tcPr>
            <w:tcW w:w="2610" w:type="dxa"/>
            <w:shd w:val="clear" w:color="auto" w:fill="FFFFFF" w:themeFill="background1"/>
          </w:tcPr>
          <w:p w14:paraId="17BA4DDC"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Strategic Services and Governance</w:t>
            </w:r>
          </w:p>
          <w:p w14:paraId="6149A2E6"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Internal Audit </w:t>
            </w:r>
          </w:p>
          <w:p w14:paraId="60FB3150"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Communications </w:t>
            </w:r>
          </w:p>
          <w:p w14:paraId="1F9FA926"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IDP/PMS</w:t>
            </w:r>
          </w:p>
          <w:p w14:paraId="4B28DD89"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Special Projects </w:t>
            </w:r>
          </w:p>
          <w:p w14:paraId="79C7BC97"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Public Participation </w:t>
            </w:r>
          </w:p>
          <w:p w14:paraId="7E9AD54D"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MPAC </w:t>
            </w:r>
          </w:p>
        </w:tc>
        <w:tc>
          <w:tcPr>
            <w:tcW w:w="7560" w:type="dxa"/>
            <w:shd w:val="clear" w:color="auto" w:fill="FFFFFF" w:themeFill="background1"/>
          </w:tcPr>
          <w:p w14:paraId="14F5F345"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effective governance systems for improved service delivery </w:t>
            </w:r>
          </w:p>
          <w:p w14:paraId="3A826121"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enhance and promote effective governance through credible communication systems </w:t>
            </w:r>
          </w:p>
          <w:p w14:paraId="36D4F845"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integrated municipal planning </w:t>
            </w:r>
            <w:r w:rsidRPr="00935B7D">
              <w:rPr>
                <w:rFonts w:eastAsiaTheme="minorHAnsi" w:cs="Arial"/>
                <w:color w:val="000000" w:themeColor="text1"/>
                <w:szCs w:val="20"/>
                <w:lang w:val="en-US"/>
              </w:rPr>
              <w:t xml:space="preserve"> </w:t>
            </w:r>
          </w:p>
          <w:p w14:paraId="23453B45"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Institutional development, transformation and good governance </w:t>
            </w:r>
          </w:p>
        </w:tc>
      </w:tr>
    </w:tbl>
    <w:p w14:paraId="45E53622" w14:textId="1F1DA356" w:rsidR="00935B7D" w:rsidRPr="00935B7D" w:rsidRDefault="00935B7D" w:rsidP="00935B7D">
      <w:pPr>
        <w:tabs>
          <w:tab w:val="left" w:pos="3696"/>
        </w:tabs>
        <w:rPr>
          <w:szCs w:val="20"/>
        </w:rPr>
        <w:sectPr w:rsidR="00935B7D" w:rsidRPr="00935B7D" w:rsidSect="00930E6F">
          <w:footerReference w:type="even" r:id="rId15"/>
          <w:footerReference w:type="default" r:id="rId16"/>
          <w:footerReference w:type="first" r:id="rId17"/>
          <w:pgSz w:w="15840" w:h="12240" w:orient="landscape"/>
          <w:pgMar w:top="1008" w:right="1378" w:bottom="449" w:left="1440" w:header="720" w:footer="720" w:gutter="0"/>
          <w:cols w:space="720"/>
        </w:sectPr>
      </w:pPr>
    </w:p>
    <w:p w14:paraId="49791620" w14:textId="0F79EE3B" w:rsidR="00AE20D6" w:rsidRPr="00935B7D" w:rsidRDefault="00AE20D6" w:rsidP="008A7FC3">
      <w:pPr>
        <w:spacing w:after="0" w:line="259" w:lineRule="auto"/>
        <w:ind w:left="0" w:firstLine="0"/>
        <w:jc w:val="left"/>
        <w:rPr>
          <w:szCs w:val="20"/>
        </w:rPr>
      </w:pPr>
    </w:p>
    <w:p w14:paraId="4552B526" w14:textId="77777777" w:rsidR="00AE20D6" w:rsidRPr="00935B7D" w:rsidRDefault="00000000">
      <w:pPr>
        <w:spacing w:after="0" w:line="259" w:lineRule="auto"/>
        <w:ind w:left="900" w:firstLine="0"/>
        <w:jc w:val="left"/>
        <w:rPr>
          <w:szCs w:val="20"/>
        </w:rPr>
      </w:pPr>
      <w:r w:rsidRPr="00935B7D">
        <w:rPr>
          <w:b/>
          <w:szCs w:val="20"/>
        </w:rPr>
        <w:t xml:space="preserve"> </w:t>
      </w:r>
    </w:p>
    <w:p w14:paraId="10FC3F62" w14:textId="77777777" w:rsidR="00AE20D6" w:rsidRPr="00935B7D" w:rsidRDefault="00000000">
      <w:pPr>
        <w:numPr>
          <w:ilvl w:val="0"/>
          <w:numId w:val="1"/>
        </w:numPr>
        <w:spacing w:after="4" w:line="267" w:lineRule="auto"/>
        <w:ind w:right="475" w:hanging="312"/>
        <w:jc w:val="left"/>
        <w:rPr>
          <w:szCs w:val="20"/>
        </w:rPr>
      </w:pPr>
      <w:r w:rsidRPr="00935B7D">
        <w:rPr>
          <w:b/>
          <w:szCs w:val="20"/>
        </w:rPr>
        <w:t xml:space="preserve">SDBIP Context  </w:t>
      </w:r>
    </w:p>
    <w:p w14:paraId="38185E81" w14:textId="77777777" w:rsidR="00AE20D6" w:rsidRPr="00935B7D" w:rsidRDefault="00000000">
      <w:pPr>
        <w:spacing w:after="15" w:line="259" w:lineRule="auto"/>
        <w:ind w:left="900" w:firstLine="0"/>
        <w:jc w:val="left"/>
        <w:rPr>
          <w:szCs w:val="20"/>
        </w:rPr>
      </w:pPr>
      <w:r w:rsidRPr="00935B7D">
        <w:rPr>
          <w:b/>
          <w:szCs w:val="20"/>
        </w:rPr>
        <w:t xml:space="preserve"> </w:t>
      </w:r>
    </w:p>
    <w:p w14:paraId="19EE54C8" w14:textId="7B5E41B6" w:rsidR="00AE20D6" w:rsidRPr="00935B7D" w:rsidRDefault="00000000">
      <w:pPr>
        <w:spacing w:after="33" w:line="275" w:lineRule="auto"/>
        <w:ind w:left="895" w:right="1331"/>
        <w:rPr>
          <w:szCs w:val="20"/>
        </w:rPr>
      </w:pPr>
      <w:r w:rsidRPr="00935B7D">
        <w:rPr>
          <w:b/>
          <w:szCs w:val="20"/>
        </w:rPr>
        <w:t>T</w:t>
      </w:r>
      <w:r w:rsidRPr="00935B7D">
        <w:rPr>
          <w:szCs w:val="20"/>
        </w:rPr>
        <w:t xml:space="preserve">he Municipal Finance Management Act (MFMA) No. 56 of 2003 defines the “service delivery and budget implementation plan” as the detailed plan approved by the </w:t>
      </w:r>
      <w:r w:rsidR="00372FC9" w:rsidRPr="00935B7D">
        <w:rPr>
          <w:szCs w:val="20"/>
        </w:rPr>
        <w:t>mayor</w:t>
      </w:r>
      <w:r w:rsidRPr="00935B7D">
        <w:rPr>
          <w:szCs w:val="20"/>
        </w:rPr>
        <w:t xml:space="preserve"> of the municipality in terms of Section 53 (1) (c) (ii) for implementing the municipality’s delivery of municipal services and its annual budget and which must include the following: - </w:t>
      </w:r>
    </w:p>
    <w:p w14:paraId="67372EEE" w14:textId="77777777" w:rsidR="00AE20D6" w:rsidRPr="00935B7D" w:rsidRDefault="00000000">
      <w:pPr>
        <w:ind w:right="1338"/>
        <w:rPr>
          <w:szCs w:val="20"/>
        </w:rPr>
      </w:pPr>
      <w:r w:rsidRPr="00935B7D">
        <w:rPr>
          <w:szCs w:val="20"/>
        </w:rPr>
        <w:t>a)</w:t>
      </w:r>
      <w:r w:rsidRPr="00935B7D">
        <w:rPr>
          <w:rFonts w:eastAsia="Arial" w:cs="Arial"/>
          <w:szCs w:val="20"/>
        </w:rPr>
        <w:t xml:space="preserve"> </w:t>
      </w:r>
      <w:r w:rsidRPr="00935B7D">
        <w:rPr>
          <w:szCs w:val="20"/>
        </w:rPr>
        <w:t xml:space="preserve">Projections of each month of- </w:t>
      </w:r>
    </w:p>
    <w:p w14:paraId="4B105C18" w14:textId="77777777" w:rsidR="00AE20D6" w:rsidRPr="00935B7D" w:rsidRDefault="00000000">
      <w:pPr>
        <w:numPr>
          <w:ilvl w:val="3"/>
          <w:numId w:val="2"/>
        </w:numPr>
        <w:ind w:right="1338" w:hanging="323"/>
        <w:rPr>
          <w:szCs w:val="20"/>
        </w:rPr>
      </w:pPr>
      <w:r w:rsidRPr="00935B7D">
        <w:rPr>
          <w:szCs w:val="20"/>
        </w:rPr>
        <w:t xml:space="preserve">revenue to be collected, by source; and </w:t>
      </w:r>
    </w:p>
    <w:p w14:paraId="4DA9D351" w14:textId="77777777" w:rsidR="00AE20D6" w:rsidRPr="00935B7D" w:rsidRDefault="00000000">
      <w:pPr>
        <w:numPr>
          <w:ilvl w:val="3"/>
          <w:numId w:val="2"/>
        </w:numPr>
        <w:ind w:right="1338" w:hanging="323"/>
        <w:rPr>
          <w:szCs w:val="20"/>
        </w:rPr>
      </w:pPr>
      <w:r w:rsidRPr="00935B7D">
        <w:rPr>
          <w:szCs w:val="20"/>
        </w:rPr>
        <w:t xml:space="preserve">operational and capital expenditure, by vote. </w:t>
      </w:r>
    </w:p>
    <w:p w14:paraId="071CB906" w14:textId="77777777" w:rsidR="00AE20D6" w:rsidRPr="00935B7D" w:rsidRDefault="00000000">
      <w:pPr>
        <w:numPr>
          <w:ilvl w:val="2"/>
          <w:numId w:val="3"/>
        </w:numPr>
        <w:ind w:right="1338" w:hanging="245"/>
        <w:rPr>
          <w:szCs w:val="20"/>
        </w:rPr>
      </w:pPr>
      <w:r w:rsidRPr="00935B7D">
        <w:rPr>
          <w:szCs w:val="20"/>
        </w:rPr>
        <w:t xml:space="preserve">Service delivery targets and performance indicators for each quarter; and </w:t>
      </w:r>
    </w:p>
    <w:p w14:paraId="73F2D28D" w14:textId="63E9004C" w:rsidR="00AE20D6" w:rsidRPr="00935B7D" w:rsidRDefault="00000000">
      <w:pPr>
        <w:numPr>
          <w:ilvl w:val="2"/>
          <w:numId w:val="3"/>
        </w:numPr>
        <w:ind w:right="1338" w:hanging="245"/>
        <w:rPr>
          <w:szCs w:val="20"/>
        </w:rPr>
      </w:pPr>
      <w:r w:rsidRPr="00935B7D">
        <w:rPr>
          <w:szCs w:val="20"/>
        </w:rPr>
        <w:t xml:space="preserve">Any other matters that may be prescribed and includes any revisions of such plan by the </w:t>
      </w:r>
      <w:r w:rsidR="00372FC9" w:rsidRPr="00935B7D">
        <w:rPr>
          <w:szCs w:val="20"/>
        </w:rPr>
        <w:t>mayor</w:t>
      </w:r>
      <w:r w:rsidRPr="00935B7D">
        <w:rPr>
          <w:szCs w:val="20"/>
        </w:rPr>
        <w:t xml:space="preserve"> in terms of section 54(1)(c). </w:t>
      </w:r>
    </w:p>
    <w:p w14:paraId="45844DFA" w14:textId="05B13682" w:rsidR="00AE20D6" w:rsidRPr="00935B7D" w:rsidRDefault="00000000">
      <w:pPr>
        <w:ind w:left="895" w:right="1338"/>
        <w:rPr>
          <w:szCs w:val="20"/>
        </w:rPr>
      </w:pPr>
      <w:r w:rsidRPr="00935B7D">
        <w:rPr>
          <w:szCs w:val="20"/>
        </w:rPr>
        <w:t>In terms of Section 53 (</w:t>
      </w:r>
      <w:proofErr w:type="spellStart"/>
      <w:r w:rsidRPr="00935B7D">
        <w:rPr>
          <w:szCs w:val="20"/>
        </w:rPr>
        <w:t>i</w:t>
      </w:r>
      <w:proofErr w:type="spellEnd"/>
      <w:r w:rsidRPr="00935B7D">
        <w:rPr>
          <w:szCs w:val="20"/>
        </w:rPr>
        <w:t xml:space="preserve">) (c)(ii) of the MFMA, the SDBIP must be approved by the </w:t>
      </w:r>
      <w:r w:rsidR="00372FC9" w:rsidRPr="00935B7D">
        <w:rPr>
          <w:szCs w:val="20"/>
        </w:rPr>
        <w:t>mayor</w:t>
      </w:r>
      <w:r w:rsidRPr="00935B7D">
        <w:rPr>
          <w:szCs w:val="20"/>
        </w:rPr>
        <w:t xml:space="preserve"> of a municipality within 28 days of the approval of the budget </w:t>
      </w:r>
    </w:p>
    <w:p w14:paraId="7FB0593E" w14:textId="77777777" w:rsidR="00AE20D6" w:rsidRPr="00935B7D" w:rsidRDefault="00000000">
      <w:pPr>
        <w:spacing w:after="15" w:line="259" w:lineRule="auto"/>
        <w:ind w:left="900" w:firstLine="0"/>
        <w:jc w:val="left"/>
        <w:rPr>
          <w:szCs w:val="20"/>
        </w:rPr>
      </w:pPr>
      <w:r w:rsidRPr="00935B7D">
        <w:rPr>
          <w:szCs w:val="20"/>
        </w:rPr>
        <w:t xml:space="preserve"> </w:t>
      </w:r>
    </w:p>
    <w:p w14:paraId="2B5C8F2B" w14:textId="77777777" w:rsidR="00AE20D6" w:rsidRPr="00935B7D" w:rsidRDefault="00000000">
      <w:pPr>
        <w:numPr>
          <w:ilvl w:val="1"/>
          <w:numId w:val="1"/>
        </w:numPr>
        <w:spacing w:after="4" w:line="267" w:lineRule="auto"/>
        <w:ind w:right="950" w:hanging="370"/>
        <w:jc w:val="left"/>
        <w:rPr>
          <w:szCs w:val="20"/>
        </w:rPr>
      </w:pPr>
      <w:r w:rsidRPr="00935B7D">
        <w:rPr>
          <w:b/>
          <w:szCs w:val="20"/>
        </w:rPr>
        <w:t xml:space="preserve">Budget processes and related matters </w:t>
      </w:r>
    </w:p>
    <w:p w14:paraId="18ED30FA" w14:textId="77777777" w:rsidR="00AE20D6" w:rsidRPr="00935B7D" w:rsidRDefault="00000000">
      <w:pPr>
        <w:spacing w:after="15" w:line="259" w:lineRule="auto"/>
        <w:ind w:left="900" w:firstLine="0"/>
        <w:jc w:val="left"/>
        <w:rPr>
          <w:szCs w:val="20"/>
        </w:rPr>
      </w:pPr>
      <w:r w:rsidRPr="00935B7D">
        <w:rPr>
          <w:b/>
          <w:szCs w:val="20"/>
        </w:rPr>
        <w:t xml:space="preserve"> </w:t>
      </w:r>
    </w:p>
    <w:p w14:paraId="5E7C9DD1" w14:textId="77777777" w:rsidR="00AE20D6" w:rsidRPr="00935B7D" w:rsidRDefault="00000000">
      <w:pPr>
        <w:ind w:left="895" w:right="1338"/>
        <w:rPr>
          <w:szCs w:val="20"/>
        </w:rPr>
      </w:pPr>
      <w:r w:rsidRPr="00935B7D">
        <w:rPr>
          <w:szCs w:val="20"/>
        </w:rPr>
        <w:t xml:space="preserve">Section 53 (4) requires that the mayor of a municipality must— </w:t>
      </w:r>
    </w:p>
    <w:p w14:paraId="6DBF4133" w14:textId="77777777" w:rsidR="00AE20D6" w:rsidRPr="00935B7D" w:rsidRDefault="00000000">
      <w:pPr>
        <w:numPr>
          <w:ilvl w:val="2"/>
          <w:numId w:val="1"/>
        </w:numPr>
        <w:ind w:right="1338" w:hanging="314"/>
        <w:rPr>
          <w:szCs w:val="20"/>
        </w:rPr>
      </w:pPr>
      <w:r w:rsidRPr="00935B7D">
        <w:rPr>
          <w:szCs w:val="20"/>
        </w:rPr>
        <w:t xml:space="preserve">provide general political guidance over the budget process and the priorities that must guide the preparation of a budget. </w:t>
      </w:r>
    </w:p>
    <w:p w14:paraId="5D353F68" w14:textId="77777777" w:rsidR="00AE20D6" w:rsidRPr="00935B7D" w:rsidRDefault="00000000">
      <w:pPr>
        <w:numPr>
          <w:ilvl w:val="2"/>
          <w:numId w:val="1"/>
        </w:numPr>
        <w:ind w:right="1338" w:hanging="314"/>
        <w:rPr>
          <w:szCs w:val="20"/>
        </w:rPr>
      </w:pPr>
      <w:r w:rsidRPr="00935B7D">
        <w:rPr>
          <w:szCs w:val="20"/>
        </w:rPr>
        <w:t xml:space="preserve">co-ordinate the annual revision of the integrated development plan in terms of section 34 of the Municipal Systems Act and the preparation of the annual budget, and determine how the integrated development plan is to be considered or revised for the purposes of the budget; and (c) take all reasonable steps to ensure— </w:t>
      </w:r>
    </w:p>
    <w:p w14:paraId="5ECE589D" w14:textId="77777777" w:rsidR="00AE20D6" w:rsidRPr="00935B7D" w:rsidRDefault="00000000">
      <w:pPr>
        <w:numPr>
          <w:ilvl w:val="3"/>
          <w:numId w:val="1"/>
        </w:numPr>
        <w:ind w:right="1338" w:hanging="266"/>
        <w:rPr>
          <w:szCs w:val="20"/>
        </w:rPr>
      </w:pPr>
      <w:r w:rsidRPr="00935B7D">
        <w:rPr>
          <w:szCs w:val="20"/>
        </w:rPr>
        <w:t xml:space="preserve">that the municipality approves its annual budget before the start of the budget year. </w:t>
      </w:r>
    </w:p>
    <w:p w14:paraId="2D2A6517" w14:textId="77777777" w:rsidR="00AE20D6" w:rsidRPr="00935B7D" w:rsidRDefault="00000000">
      <w:pPr>
        <w:spacing w:after="15" w:line="259" w:lineRule="auto"/>
        <w:ind w:left="900" w:firstLine="0"/>
        <w:jc w:val="left"/>
        <w:rPr>
          <w:szCs w:val="20"/>
        </w:rPr>
      </w:pPr>
      <w:r w:rsidRPr="00935B7D">
        <w:rPr>
          <w:szCs w:val="20"/>
        </w:rPr>
        <w:t xml:space="preserve"> </w:t>
      </w:r>
    </w:p>
    <w:p w14:paraId="4E74E5F7" w14:textId="77777777" w:rsidR="00AE20D6" w:rsidRPr="00935B7D" w:rsidRDefault="00000000">
      <w:pPr>
        <w:numPr>
          <w:ilvl w:val="3"/>
          <w:numId w:val="1"/>
        </w:numPr>
        <w:ind w:right="1338" w:hanging="266"/>
        <w:rPr>
          <w:szCs w:val="20"/>
        </w:rPr>
      </w:pPr>
      <w:r w:rsidRPr="00935B7D">
        <w:rPr>
          <w:szCs w:val="20"/>
        </w:rPr>
        <w:t xml:space="preserve">that the municipality’s service delivery and budget implementation plan is approved by the mayor within 28 days after the approval of the budget: and </w:t>
      </w:r>
    </w:p>
    <w:p w14:paraId="75A720ED" w14:textId="77777777" w:rsidR="00AE20D6" w:rsidRPr="00935B7D" w:rsidRDefault="00000000">
      <w:pPr>
        <w:spacing w:after="15" w:line="259" w:lineRule="auto"/>
        <w:ind w:left="2340" w:firstLine="0"/>
        <w:jc w:val="left"/>
        <w:rPr>
          <w:szCs w:val="20"/>
        </w:rPr>
      </w:pPr>
      <w:r w:rsidRPr="00935B7D">
        <w:rPr>
          <w:szCs w:val="20"/>
        </w:rPr>
        <w:t xml:space="preserve"> </w:t>
      </w:r>
    </w:p>
    <w:p w14:paraId="27A70907" w14:textId="77777777" w:rsidR="00AE20D6" w:rsidRPr="00935B7D" w:rsidRDefault="00000000">
      <w:pPr>
        <w:numPr>
          <w:ilvl w:val="3"/>
          <w:numId w:val="1"/>
        </w:numPr>
        <w:ind w:right="1338" w:hanging="266"/>
        <w:rPr>
          <w:szCs w:val="20"/>
        </w:rPr>
      </w:pPr>
      <w:r w:rsidRPr="00935B7D">
        <w:rPr>
          <w:szCs w:val="20"/>
        </w:rPr>
        <w:t xml:space="preserve">that the annual performance agreements as required in terms of section 57(1)(b) of the Municipal Systems Act for the municipal manager and all senior managers- </w:t>
      </w:r>
    </w:p>
    <w:p w14:paraId="4E121ECB" w14:textId="77777777" w:rsidR="00AE20D6" w:rsidRPr="00935B7D" w:rsidRDefault="00000000">
      <w:pPr>
        <w:spacing w:after="15" w:line="259" w:lineRule="auto"/>
        <w:ind w:left="2340" w:firstLine="0"/>
        <w:jc w:val="left"/>
        <w:rPr>
          <w:szCs w:val="20"/>
        </w:rPr>
      </w:pPr>
      <w:r w:rsidRPr="00935B7D">
        <w:rPr>
          <w:szCs w:val="20"/>
        </w:rPr>
        <w:t xml:space="preserve">                                                    </w:t>
      </w:r>
    </w:p>
    <w:p w14:paraId="28343600" w14:textId="77777777" w:rsidR="00AE20D6" w:rsidRPr="00935B7D" w:rsidRDefault="00000000">
      <w:pPr>
        <w:ind w:left="3070" w:right="1338"/>
        <w:rPr>
          <w:szCs w:val="20"/>
        </w:rPr>
      </w:pPr>
      <w:r w:rsidRPr="00935B7D">
        <w:rPr>
          <w:szCs w:val="20"/>
        </w:rPr>
        <w:t xml:space="preserve">(aa) comply with this Act to promote sound financial management. </w:t>
      </w:r>
    </w:p>
    <w:p w14:paraId="7608792F" w14:textId="77777777" w:rsidR="00AE20D6" w:rsidRPr="00935B7D" w:rsidRDefault="00000000">
      <w:pPr>
        <w:ind w:left="3070" w:right="1338"/>
        <w:rPr>
          <w:szCs w:val="20"/>
        </w:rPr>
      </w:pPr>
      <w:r w:rsidRPr="00935B7D">
        <w:rPr>
          <w:szCs w:val="20"/>
        </w:rPr>
        <w:t xml:space="preserve">(bb)are linked to the measurable performance objectives approved with the budget and to the service delivery and budget implementation plan; and </w:t>
      </w:r>
    </w:p>
    <w:p w14:paraId="3E1E0273" w14:textId="77777777" w:rsidR="00AE20D6" w:rsidRPr="00935B7D" w:rsidRDefault="00000000">
      <w:pPr>
        <w:spacing w:after="15" w:line="259" w:lineRule="auto"/>
        <w:ind w:left="3060" w:firstLine="0"/>
        <w:jc w:val="left"/>
        <w:rPr>
          <w:szCs w:val="20"/>
        </w:rPr>
      </w:pPr>
      <w:r w:rsidRPr="00935B7D">
        <w:rPr>
          <w:szCs w:val="20"/>
        </w:rPr>
        <w:lastRenderedPageBreak/>
        <w:t xml:space="preserve"> </w:t>
      </w:r>
    </w:p>
    <w:p w14:paraId="71DA5D82" w14:textId="1F7FD863" w:rsidR="00AE20D6" w:rsidRPr="00935B7D" w:rsidRDefault="00000000" w:rsidP="008A7FC3">
      <w:pPr>
        <w:ind w:left="3070" w:right="1338"/>
        <w:rPr>
          <w:szCs w:val="20"/>
        </w:rPr>
      </w:pPr>
      <w:r w:rsidRPr="00935B7D">
        <w:rPr>
          <w:szCs w:val="20"/>
        </w:rPr>
        <w:t>(cc) are concluded in accordance with section 57(2) of the Municipal Systems Act</w:t>
      </w:r>
    </w:p>
    <w:p w14:paraId="51766747" w14:textId="77777777" w:rsidR="008A7FC3" w:rsidRPr="00935B7D" w:rsidRDefault="008A7FC3" w:rsidP="008A7FC3">
      <w:pPr>
        <w:ind w:left="3070" w:right="1338"/>
        <w:rPr>
          <w:szCs w:val="20"/>
        </w:rPr>
      </w:pPr>
    </w:p>
    <w:p w14:paraId="614233B8" w14:textId="77777777" w:rsidR="00AE20D6" w:rsidRPr="00935B7D" w:rsidRDefault="00000000">
      <w:pPr>
        <w:numPr>
          <w:ilvl w:val="1"/>
          <w:numId w:val="1"/>
        </w:numPr>
        <w:spacing w:after="4" w:line="267" w:lineRule="auto"/>
        <w:ind w:right="950" w:hanging="370"/>
        <w:jc w:val="left"/>
        <w:rPr>
          <w:szCs w:val="20"/>
        </w:rPr>
      </w:pPr>
      <w:r w:rsidRPr="00935B7D">
        <w:rPr>
          <w:b/>
          <w:szCs w:val="20"/>
        </w:rPr>
        <w:t xml:space="preserve">Components of the SDBIP  </w:t>
      </w:r>
    </w:p>
    <w:p w14:paraId="43C6FE79" w14:textId="77777777" w:rsidR="00AE20D6" w:rsidRPr="00935B7D" w:rsidRDefault="00000000">
      <w:pPr>
        <w:spacing w:after="15" w:line="259" w:lineRule="auto"/>
        <w:ind w:left="758" w:firstLine="0"/>
        <w:jc w:val="left"/>
        <w:rPr>
          <w:szCs w:val="20"/>
        </w:rPr>
      </w:pPr>
      <w:r w:rsidRPr="00935B7D">
        <w:rPr>
          <w:b/>
          <w:szCs w:val="20"/>
        </w:rPr>
        <w:t xml:space="preserve"> </w:t>
      </w:r>
    </w:p>
    <w:p w14:paraId="441D3FA0" w14:textId="77777777" w:rsidR="00AE20D6" w:rsidRPr="00935B7D" w:rsidRDefault="00000000">
      <w:pPr>
        <w:spacing w:after="15" w:line="259" w:lineRule="auto"/>
        <w:ind w:left="758" w:firstLine="0"/>
        <w:jc w:val="left"/>
        <w:rPr>
          <w:szCs w:val="20"/>
        </w:rPr>
      </w:pPr>
      <w:r w:rsidRPr="00935B7D">
        <w:rPr>
          <w:b/>
          <w:szCs w:val="20"/>
        </w:rPr>
        <w:t xml:space="preserve"> </w:t>
      </w:r>
    </w:p>
    <w:p w14:paraId="311EA488" w14:textId="77777777" w:rsidR="00AE20D6" w:rsidRPr="00935B7D" w:rsidRDefault="00000000">
      <w:pPr>
        <w:spacing w:after="4" w:line="267" w:lineRule="auto"/>
        <w:ind w:left="768" w:right="950"/>
        <w:jc w:val="left"/>
        <w:rPr>
          <w:szCs w:val="20"/>
        </w:rPr>
      </w:pPr>
      <w:r w:rsidRPr="00935B7D">
        <w:rPr>
          <w:b/>
          <w:szCs w:val="20"/>
        </w:rPr>
        <w:t xml:space="preserve">Municipal Finance Management Act Circular 13 provides that the Service Delivery and Budget Implementation Plan should comprise of the following:  </w:t>
      </w:r>
    </w:p>
    <w:p w14:paraId="7F9AD337" w14:textId="77777777" w:rsidR="00AE20D6" w:rsidRPr="00935B7D" w:rsidRDefault="00000000">
      <w:pPr>
        <w:spacing w:after="15" w:line="259" w:lineRule="auto"/>
        <w:ind w:left="758" w:firstLine="0"/>
        <w:jc w:val="left"/>
        <w:rPr>
          <w:szCs w:val="20"/>
        </w:rPr>
      </w:pPr>
      <w:r w:rsidRPr="00935B7D">
        <w:rPr>
          <w:b/>
          <w:szCs w:val="20"/>
        </w:rPr>
        <w:t xml:space="preserve"> </w:t>
      </w:r>
    </w:p>
    <w:p w14:paraId="71A5CEB4" w14:textId="26CF2A91" w:rsidR="00AE20D6" w:rsidRPr="00935B7D" w:rsidRDefault="00372FC9">
      <w:pPr>
        <w:spacing w:after="0" w:line="259" w:lineRule="auto"/>
        <w:ind w:left="2127" w:right="2294"/>
        <w:jc w:val="left"/>
        <w:rPr>
          <w:szCs w:val="20"/>
        </w:rPr>
      </w:pPr>
      <w:r w:rsidRPr="00935B7D">
        <w:rPr>
          <w:b/>
          <w:i/>
          <w:szCs w:val="20"/>
        </w:rPr>
        <w:t xml:space="preserve">Component </w:t>
      </w:r>
      <w:r w:rsidRPr="00935B7D">
        <w:rPr>
          <w:i/>
          <w:szCs w:val="20"/>
        </w:rPr>
        <w:t>Description</w:t>
      </w:r>
      <w:r w:rsidRPr="00935B7D">
        <w:rPr>
          <w:b/>
          <w:i/>
          <w:szCs w:val="20"/>
        </w:rPr>
        <w:t xml:space="preserve"> </w:t>
      </w:r>
      <w:r w:rsidRPr="00935B7D">
        <w:rPr>
          <w:i/>
          <w:szCs w:val="20"/>
        </w:rPr>
        <w:t xml:space="preserve"> </w:t>
      </w:r>
    </w:p>
    <w:tbl>
      <w:tblPr>
        <w:tblStyle w:val="TableGrid"/>
        <w:tblW w:w="13142" w:type="dxa"/>
        <w:tblInd w:w="905" w:type="dxa"/>
        <w:tblCellMar>
          <w:top w:w="39" w:type="dxa"/>
          <w:right w:w="48" w:type="dxa"/>
        </w:tblCellMar>
        <w:tblLook w:val="04A0" w:firstRow="1" w:lastRow="0" w:firstColumn="1" w:lastColumn="0" w:noHBand="0" w:noVBand="1"/>
      </w:tblPr>
      <w:tblGrid>
        <w:gridCol w:w="2376"/>
        <w:gridCol w:w="829"/>
        <w:gridCol w:w="9937"/>
      </w:tblGrid>
      <w:tr w:rsidR="00AE20D6" w:rsidRPr="00935B7D" w14:paraId="0EFFF697" w14:textId="77777777">
        <w:trPr>
          <w:trHeight w:val="1342"/>
        </w:trPr>
        <w:tc>
          <w:tcPr>
            <w:tcW w:w="2376" w:type="dxa"/>
            <w:tcBorders>
              <w:top w:val="single" w:sz="4" w:space="0" w:color="666666"/>
              <w:left w:val="nil"/>
              <w:bottom w:val="nil"/>
              <w:right w:val="single" w:sz="4" w:space="0" w:color="666666"/>
            </w:tcBorders>
          </w:tcPr>
          <w:p w14:paraId="00F7B49F" w14:textId="77777777" w:rsidR="00AE20D6" w:rsidRPr="00935B7D" w:rsidRDefault="00000000">
            <w:pPr>
              <w:spacing w:after="17" w:line="259" w:lineRule="auto"/>
              <w:ind w:left="0" w:right="61" w:firstLine="0"/>
              <w:jc w:val="right"/>
              <w:rPr>
                <w:szCs w:val="20"/>
              </w:rPr>
            </w:pPr>
            <w:r w:rsidRPr="00935B7D">
              <w:rPr>
                <w:i/>
                <w:szCs w:val="20"/>
              </w:rPr>
              <w:t xml:space="preserve">Monthly Projections of </w:t>
            </w:r>
          </w:p>
          <w:p w14:paraId="39D8FA86" w14:textId="77777777" w:rsidR="00AE20D6" w:rsidRPr="00935B7D" w:rsidRDefault="00000000">
            <w:pPr>
              <w:spacing w:after="15" w:line="259" w:lineRule="auto"/>
              <w:ind w:left="0" w:right="62" w:firstLine="0"/>
              <w:jc w:val="right"/>
              <w:rPr>
                <w:szCs w:val="20"/>
              </w:rPr>
            </w:pPr>
            <w:r w:rsidRPr="00935B7D">
              <w:rPr>
                <w:i/>
                <w:szCs w:val="20"/>
              </w:rPr>
              <w:t xml:space="preserve">Revenue to be </w:t>
            </w:r>
          </w:p>
          <w:p w14:paraId="540FBA73" w14:textId="77777777" w:rsidR="00AE20D6" w:rsidRPr="00935B7D" w:rsidRDefault="00000000">
            <w:pPr>
              <w:spacing w:after="15" w:line="259" w:lineRule="auto"/>
              <w:ind w:left="0" w:right="61" w:firstLine="0"/>
              <w:jc w:val="right"/>
              <w:rPr>
                <w:szCs w:val="20"/>
              </w:rPr>
            </w:pPr>
            <w:r w:rsidRPr="00935B7D">
              <w:rPr>
                <w:i/>
                <w:szCs w:val="20"/>
              </w:rPr>
              <w:t xml:space="preserve">Collected for each </w:t>
            </w:r>
          </w:p>
          <w:p w14:paraId="7A70B5ED" w14:textId="77777777" w:rsidR="00AE20D6" w:rsidRPr="00935B7D" w:rsidRDefault="00000000">
            <w:pPr>
              <w:spacing w:after="15" w:line="259" w:lineRule="auto"/>
              <w:ind w:left="0" w:right="61" w:firstLine="0"/>
              <w:jc w:val="right"/>
              <w:rPr>
                <w:szCs w:val="20"/>
              </w:rPr>
            </w:pPr>
            <w:r w:rsidRPr="00935B7D">
              <w:rPr>
                <w:i/>
                <w:szCs w:val="20"/>
              </w:rPr>
              <w:t>Source</w:t>
            </w:r>
            <w:r w:rsidRPr="00935B7D">
              <w:rPr>
                <w:b/>
                <w:i/>
                <w:szCs w:val="20"/>
              </w:rPr>
              <w:t xml:space="preserve"> </w:t>
            </w:r>
          </w:p>
          <w:p w14:paraId="5100315E" w14:textId="77777777" w:rsidR="00AE20D6" w:rsidRPr="00935B7D" w:rsidRDefault="00000000">
            <w:pPr>
              <w:spacing w:after="0" w:line="259" w:lineRule="auto"/>
              <w:ind w:left="0" w:firstLine="0"/>
              <w:jc w:val="right"/>
              <w:rPr>
                <w:szCs w:val="20"/>
              </w:rPr>
            </w:pPr>
            <w:r w:rsidRPr="00935B7D">
              <w:rPr>
                <w:b/>
                <w:i/>
                <w:szCs w:val="20"/>
              </w:rPr>
              <w:t xml:space="preserve"> </w:t>
            </w:r>
          </w:p>
        </w:tc>
        <w:tc>
          <w:tcPr>
            <w:tcW w:w="829" w:type="dxa"/>
            <w:tcBorders>
              <w:top w:val="single" w:sz="4" w:space="0" w:color="666666"/>
              <w:left w:val="single" w:sz="4" w:space="0" w:color="666666"/>
              <w:bottom w:val="nil"/>
              <w:right w:val="nil"/>
            </w:tcBorders>
          </w:tcPr>
          <w:p w14:paraId="0F72CF20" w14:textId="74A0B5FE" w:rsidR="00AE20D6" w:rsidRPr="00935B7D" w:rsidRDefault="00000000">
            <w:pPr>
              <w:spacing w:after="0" w:line="608" w:lineRule="auto"/>
              <w:ind w:left="408" w:right="77" w:firstLine="0"/>
              <w:jc w:val="center"/>
              <w:rPr>
                <w:szCs w:val="20"/>
              </w:rPr>
            </w:pPr>
            <w:r w:rsidRPr="00935B7D">
              <w:rPr>
                <w:rFonts w:eastAsia="Arial" w:cs="Arial"/>
                <w:szCs w:val="20"/>
              </w:rPr>
              <w:t xml:space="preserve"> </w:t>
            </w:r>
            <w:r w:rsidRPr="00935B7D">
              <w:rPr>
                <w:rFonts w:eastAsia="Courier New" w:cs="Courier New"/>
                <w:szCs w:val="20"/>
              </w:rPr>
              <w:t>o</w:t>
            </w:r>
            <w:r w:rsidRPr="00935B7D">
              <w:rPr>
                <w:rFonts w:eastAsia="Arial" w:cs="Arial"/>
                <w:szCs w:val="20"/>
              </w:rPr>
              <w:t xml:space="preserve"> </w:t>
            </w:r>
          </w:p>
          <w:p w14:paraId="4280A849" w14:textId="77777777" w:rsidR="00AE20D6" w:rsidRPr="00935B7D" w:rsidRDefault="00000000">
            <w:pPr>
              <w:spacing w:after="0" w:line="259" w:lineRule="auto"/>
              <w:ind w:left="108" w:firstLine="0"/>
              <w:jc w:val="left"/>
              <w:rPr>
                <w:szCs w:val="20"/>
              </w:rPr>
            </w:pPr>
            <w:r w:rsidRPr="00935B7D">
              <w:rPr>
                <w:b/>
                <w:i/>
                <w:szCs w:val="20"/>
              </w:rPr>
              <w:t xml:space="preserve"> </w:t>
            </w:r>
          </w:p>
        </w:tc>
        <w:tc>
          <w:tcPr>
            <w:tcW w:w="9937" w:type="dxa"/>
            <w:tcBorders>
              <w:top w:val="single" w:sz="4" w:space="0" w:color="666666"/>
              <w:left w:val="nil"/>
              <w:bottom w:val="nil"/>
              <w:right w:val="nil"/>
            </w:tcBorders>
          </w:tcPr>
          <w:p w14:paraId="5CC4D20F" w14:textId="77777777" w:rsidR="00AE20D6" w:rsidRPr="00935B7D" w:rsidRDefault="00000000">
            <w:pPr>
              <w:spacing w:after="17" w:line="259" w:lineRule="auto"/>
              <w:ind w:left="0" w:firstLine="0"/>
              <w:jc w:val="left"/>
              <w:rPr>
                <w:szCs w:val="20"/>
              </w:rPr>
            </w:pPr>
            <w:r w:rsidRPr="00935B7D">
              <w:rPr>
                <w:i/>
                <w:szCs w:val="20"/>
              </w:rPr>
              <w:t>The Municipality must institute measures to achieve its monthly revenue targets for each source</w:t>
            </w:r>
            <w:r w:rsidRPr="00935B7D">
              <w:rPr>
                <w:b/>
                <w:i/>
                <w:szCs w:val="20"/>
              </w:rPr>
              <w:t xml:space="preserve"> </w:t>
            </w:r>
          </w:p>
          <w:p w14:paraId="05BB659D" w14:textId="77777777" w:rsidR="00AE20D6" w:rsidRPr="00935B7D" w:rsidRDefault="00000000">
            <w:pPr>
              <w:spacing w:after="15" w:line="259" w:lineRule="auto"/>
              <w:ind w:left="0" w:firstLine="0"/>
              <w:jc w:val="left"/>
              <w:rPr>
                <w:szCs w:val="20"/>
              </w:rPr>
            </w:pPr>
            <w:r w:rsidRPr="00935B7D">
              <w:rPr>
                <w:b/>
                <w:i/>
                <w:szCs w:val="20"/>
              </w:rPr>
              <w:t xml:space="preserve"> </w:t>
            </w:r>
          </w:p>
          <w:p w14:paraId="0135FB8D" w14:textId="77777777" w:rsidR="00AE20D6" w:rsidRPr="00935B7D" w:rsidRDefault="00000000">
            <w:pPr>
              <w:spacing w:after="0" w:line="259" w:lineRule="auto"/>
              <w:ind w:left="0" w:firstLine="0"/>
              <w:jc w:val="left"/>
              <w:rPr>
                <w:szCs w:val="20"/>
              </w:rPr>
            </w:pPr>
            <w:r w:rsidRPr="00935B7D">
              <w:rPr>
                <w:i/>
                <w:szCs w:val="20"/>
              </w:rPr>
              <w:t>These measures will enable the Municipality to assess its cash flow monthly with a view to undertaking contingency plans should there be a cash flow shortage or other challenges and positives</w:t>
            </w:r>
            <w:r w:rsidRPr="00935B7D">
              <w:rPr>
                <w:b/>
                <w:i/>
                <w:szCs w:val="20"/>
              </w:rPr>
              <w:t xml:space="preserve"> </w:t>
            </w:r>
          </w:p>
        </w:tc>
      </w:tr>
      <w:tr w:rsidR="00AE20D6" w:rsidRPr="00935B7D" w14:paraId="317F3BAD" w14:textId="77777777">
        <w:trPr>
          <w:trHeight w:val="804"/>
        </w:trPr>
        <w:tc>
          <w:tcPr>
            <w:tcW w:w="2376" w:type="dxa"/>
            <w:tcBorders>
              <w:top w:val="nil"/>
              <w:left w:val="nil"/>
              <w:bottom w:val="nil"/>
              <w:right w:val="single" w:sz="4" w:space="0" w:color="666666"/>
            </w:tcBorders>
            <w:shd w:val="clear" w:color="auto" w:fill="FFFFFF"/>
          </w:tcPr>
          <w:p w14:paraId="0CA3B256" w14:textId="77777777" w:rsidR="00AE20D6" w:rsidRPr="00935B7D" w:rsidRDefault="00000000">
            <w:pPr>
              <w:spacing w:after="15" w:line="259" w:lineRule="auto"/>
              <w:ind w:left="0" w:right="61" w:firstLine="0"/>
              <w:jc w:val="right"/>
              <w:rPr>
                <w:szCs w:val="20"/>
              </w:rPr>
            </w:pPr>
            <w:r w:rsidRPr="00935B7D">
              <w:rPr>
                <w:i/>
                <w:szCs w:val="20"/>
              </w:rPr>
              <w:t xml:space="preserve">Monthly Projections of </w:t>
            </w:r>
          </w:p>
          <w:p w14:paraId="7EFD440C" w14:textId="77777777" w:rsidR="00AE20D6" w:rsidRPr="00935B7D" w:rsidRDefault="00000000">
            <w:pPr>
              <w:spacing w:after="0" w:line="259" w:lineRule="auto"/>
              <w:ind w:left="35" w:right="61" w:firstLine="0"/>
              <w:jc w:val="right"/>
              <w:rPr>
                <w:szCs w:val="20"/>
              </w:rPr>
            </w:pPr>
            <w:r w:rsidRPr="00935B7D">
              <w:rPr>
                <w:i/>
                <w:szCs w:val="20"/>
              </w:rPr>
              <w:t>Expenditure and Revenue for each Vote</w:t>
            </w:r>
            <w:r w:rsidRPr="00935B7D">
              <w:rPr>
                <w:b/>
                <w:i/>
                <w:szCs w:val="20"/>
              </w:rPr>
              <w:t xml:space="preserve"> </w:t>
            </w:r>
          </w:p>
        </w:tc>
        <w:tc>
          <w:tcPr>
            <w:tcW w:w="829" w:type="dxa"/>
            <w:tcBorders>
              <w:top w:val="nil"/>
              <w:left w:val="single" w:sz="4" w:space="0" w:color="666666"/>
              <w:bottom w:val="nil"/>
              <w:right w:val="nil"/>
            </w:tcBorders>
            <w:shd w:val="clear" w:color="auto" w:fill="FFFFFF"/>
          </w:tcPr>
          <w:p w14:paraId="55288EC2" w14:textId="77777777" w:rsidR="00AE20D6" w:rsidRPr="00935B7D" w:rsidRDefault="00000000">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0FF99D98" w14:textId="77777777" w:rsidR="00AE20D6" w:rsidRPr="00935B7D" w:rsidRDefault="00000000">
            <w:pPr>
              <w:spacing w:after="0" w:line="274" w:lineRule="auto"/>
              <w:ind w:left="0" w:right="71" w:firstLine="0"/>
              <w:jc w:val="left"/>
              <w:rPr>
                <w:szCs w:val="20"/>
              </w:rPr>
            </w:pPr>
            <w:r w:rsidRPr="00935B7D">
              <w:rPr>
                <w:i/>
                <w:szCs w:val="20"/>
              </w:rPr>
              <w:t>The monthly projection of revenue and expenditure per vote relate to the cash paid and reconciles with the cash flow statement adopted with the budget</w:t>
            </w:r>
            <w:r w:rsidRPr="00935B7D">
              <w:rPr>
                <w:b/>
                <w:i/>
                <w:szCs w:val="20"/>
              </w:rPr>
              <w:t xml:space="preserve"> </w:t>
            </w:r>
          </w:p>
          <w:p w14:paraId="761F8005" w14:textId="77777777" w:rsidR="00AE20D6" w:rsidRPr="00935B7D" w:rsidRDefault="00000000">
            <w:pPr>
              <w:spacing w:after="0" w:line="259" w:lineRule="auto"/>
              <w:ind w:left="0" w:firstLine="0"/>
              <w:jc w:val="left"/>
              <w:rPr>
                <w:szCs w:val="20"/>
              </w:rPr>
            </w:pPr>
            <w:r w:rsidRPr="00935B7D">
              <w:rPr>
                <w:b/>
                <w:i/>
                <w:szCs w:val="20"/>
              </w:rPr>
              <w:t xml:space="preserve"> </w:t>
            </w:r>
          </w:p>
        </w:tc>
      </w:tr>
      <w:tr w:rsidR="00AE20D6" w:rsidRPr="00935B7D" w14:paraId="39F51A95" w14:textId="77777777">
        <w:trPr>
          <w:trHeight w:val="330"/>
        </w:trPr>
        <w:tc>
          <w:tcPr>
            <w:tcW w:w="2376" w:type="dxa"/>
            <w:tcBorders>
              <w:top w:val="nil"/>
              <w:left w:val="nil"/>
              <w:bottom w:val="nil"/>
              <w:right w:val="single" w:sz="4" w:space="0" w:color="666666"/>
            </w:tcBorders>
            <w:shd w:val="clear" w:color="auto" w:fill="FFFFFF"/>
          </w:tcPr>
          <w:p w14:paraId="79211910" w14:textId="77777777" w:rsidR="00AE20D6" w:rsidRPr="00935B7D" w:rsidRDefault="00000000">
            <w:pPr>
              <w:spacing w:after="0" w:line="259" w:lineRule="auto"/>
              <w:ind w:left="0" w:firstLine="0"/>
              <w:jc w:val="right"/>
              <w:rPr>
                <w:szCs w:val="20"/>
              </w:rPr>
            </w:pPr>
            <w:r w:rsidRPr="00935B7D">
              <w:rPr>
                <w:b/>
                <w:i/>
                <w:szCs w:val="20"/>
              </w:rPr>
              <w:t xml:space="preserve"> </w:t>
            </w:r>
          </w:p>
        </w:tc>
        <w:tc>
          <w:tcPr>
            <w:tcW w:w="829" w:type="dxa"/>
            <w:tcBorders>
              <w:top w:val="nil"/>
              <w:left w:val="single" w:sz="4" w:space="0" w:color="666666"/>
              <w:bottom w:val="nil"/>
              <w:right w:val="nil"/>
            </w:tcBorders>
            <w:shd w:val="clear" w:color="auto" w:fill="FFFFFF"/>
          </w:tcPr>
          <w:p w14:paraId="05CB6404" w14:textId="77777777" w:rsidR="00AE20D6" w:rsidRPr="00935B7D" w:rsidRDefault="00000000">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66C8A1D3" w14:textId="77777777" w:rsidR="00AE20D6" w:rsidRPr="00935B7D" w:rsidRDefault="00000000">
            <w:pPr>
              <w:spacing w:after="0" w:line="259" w:lineRule="auto"/>
              <w:ind w:left="0" w:firstLine="0"/>
              <w:jc w:val="left"/>
              <w:rPr>
                <w:szCs w:val="20"/>
              </w:rPr>
            </w:pPr>
            <w:r w:rsidRPr="00935B7D">
              <w:rPr>
                <w:i/>
                <w:szCs w:val="20"/>
              </w:rPr>
              <w:t xml:space="preserve">The focus under this component is a monthly projection per vote in addition to projections by source </w:t>
            </w:r>
            <w:r w:rsidRPr="00935B7D">
              <w:rPr>
                <w:b/>
                <w:i/>
                <w:szCs w:val="20"/>
              </w:rPr>
              <w:t xml:space="preserve"> </w:t>
            </w:r>
          </w:p>
        </w:tc>
      </w:tr>
      <w:tr w:rsidR="00AE20D6" w:rsidRPr="00935B7D" w14:paraId="7804C92E" w14:textId="77777777">
        <w:trPr>
          <w:trHeight w:val="1875"/>
        </w:trPr>
        <w:tc>
          <w:tcPr>
            <w:tcW w:w="2376" w:type="dxa"/>
            <w:tcBorders>
              <w:top w:val="nil"/>
              <w:left w:val="nil"/>
              <w:bottom w:val="single" w:sz="4" w:space="0" w:color="666666"/>
              <w:right w:val="single" w:sz="4" w:space="0" w:color="666666"/>
            </w:tcBorders>
          </w:tcPr>
          <w:p w14:paraId="0B09946F" w14:textId="77777777" w:rsidR="00AE20D6" w:rsidRPr="00935B7D" w:rsidRDefault="00000000">
            <w:pPr>
              <w:spacing w:after="0" w:line="277" w:lineRule="auto"/>
              <w:ind w:left="134" w:right="62" w:firstLine="0"/>
              <w:jc w:val="right"/>
              <w:rPr>
                <w:szCs w:val="20"/>
              </w:rPr>
            </w:pPr>
            <w:r w:rsidRPr="00935B7D">
              <w:rPr>
                <w:i/>
                <w:szCs w:val="20"/>
              </w:rPr>
              <w:t xml:space="preserve">Quarterly Projections of Service Delivery </w:t>
            </w:r>
          </w:p>
          <w:p w14:paraId="099012AF" w14:textId="77777777" w:rsidR="00AE20D6" w:rsidRPr="00935B7D" w:rsidRDefault="00000000">
            <w:pPr>
              <w:spacing w:after="15" w:line="259" w:lineRule="auto"/>
              <w:ind w:left="0" w:right="61" w:firstLine="0"/>
              <w:jc w:val="right"/>
              <w:rPr>
                <w:szCs w:val="20"/>
              </w:rPr>
            </w:pPr>
            <w:r w:rsidRPr="00935B7D">
              <w:rPr>
                <w:i/>
                <w:szCs w:val="20"/>
              </w:rPr>
              <w:t xml:space="preserve">Targets and </w:t>
            </w:r>
          </w:p>
          <w:p w14:paraId="3739781A" w14:textId="77777777" w:rsidR="00372FC9" w:rsidRDefault="00000000">
            <w:pPr>
              <w:spacing w:after="0" w:line="259" w:lineRule="auto"/>
              <w:ind w:left="250" w:right="61" w:hanging="82"/>
              <w:jc w:val="right"/>
              <w:rPr>
                <w:i/>
                <w:szCs w:val="20"/>
              </w:rPr>
            </w:pPr>
            <w:r w:rsidRPr="00935B7D">
              <w:rPr>
                <w:i/>
                <w:szCs w:val="20"/>
              </w:rPr>
              <w:t>Performance Indicators for</w:t>
            </w:r>
            <w:r w:rsidRPr="00935B7D">
              <w:rPr>
                <w:b/>
                <w:i/>
                <w:szCs w:val="20"/>
              </w:rPr>
              <w:t xml:space="preserve"> </w:t>
            </w:r>
            <w:r w:rsidRPr="00935B7D">
              <w:rPr>
                <w:i/>
                <w:szCs w:val="20"/>
              </w:rPr>
              <w:t>each Vote</w:t>
            </w:r>
          </w:p>
          <w:p w14:paraId="1A21CE03" w14:textId="77777777" w:rsidR="00372FC9" w:rsidRDefault="00372FC9">
            <w:pPr>
              <w:spacing w:after="0" w:line="259" w:lineRule="auto"/>
              <w:ind w:left="250" w:right="61" w:hanging="82"/>
              <w:jc w:val="right"/>
              <w:rPr>
                <w:i/>
                <w:szCs w:val="20"/>
              </w:rPr>
            </w:pPr>
          </w:p>
          <w:p w14:paraId="77298B6D" w14:textId="5FC60AFF" w:rsidR="00AE20D6" w:rsidRPr="00935B7D" w:rsidRDefault="00AE20D6">
            <w:pPr>
              <w:spacing w:after="0" w:line="259" w:lineRule="auto"/>
              <w:ind w:left="250" w:right="61" w:hanging="82"/>
              <w:jc w:val="right"/>
              <w:rPr>
                <w:szCs w:val="20"/>
              </w:rPr>
            </w:pPr>
          </w:p>
        </w:tc>
        <w:tc>
          <w:tcPr>
            <w:tcW w:w="829" w:type="dxa"/>
            <w:tcBorders>
              <w:top w:val="nil"/>
              <w:left w:val="single" w:sz="4" w:space="0" w:color="666666"/>
              <w:bottom w:val="single" w:sz="4" w:space="0" w:color="666666"/>
              <w:right w:val="nil"/>
            </w:tcBorders>
          </w:tcPr>
          <w:p w14:paraId="0FD6DC39" w14:textId="77777777" w:rsidR="00AE20D6" w:rsidRPr="00935B7D" w:rsidRDefault="00000000">
            <w:pPr>
              <w:spacing w:after="60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0CB217E" w14:textId="77777777" w:rsidR="00AE20D6" w:rsidRPr="00935B7D" w:rsidRDefault="00000000">
            <w:pPr>
              <w:spacing w:after="25"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BD0ADBF" w14:textId="77777777" w:rsidR="00AE20D6" w:rsidRPr="00935B7D" w:rsidRDefault="00000000">
            <w:pPr>
              <w:spacing w:after="57" w:line="259" w:lineRule="auto"/>
              <w:ind w:left="108" w:firstLine="0"/>
              <w:jc w:val="left"/>
              <w:rPr>
                <w:szCs w:val="20"/>
              </w:rPr>
            </w:pPr>
            <w:r w:rsidRPr="00935B7D">
              <w:rPr>
                <w:b/>
                <w:i/>
                <w:szCs w:val="20"/>
              </w:rPr>
              <w:t xml:space="preserve"> </w:t>
            </w:r>
          </w:p>
          <w:p w14:paraId="1FA66376" w14:textId="77777777" w:rsidR="00AE20D6" w:rsidRPr="00935B7D" w:rsidRDefault="00000000">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single" w:sz="4" w:space="0" w:color="666666"/>
              <w:right w:val="nil"/>
            </w:tcBorders>
          </w:tcPr>
          <w:p w14:paraId="4D426EFF" w14:textId="77777777" w:rsidR="00AE20D6" w:rsidRPr="00935B7D" w:rsidRDefault="00000000">
            <w:pPr>
              <w:spacing w:after="0" w:line="277" w:lineRule="auto"/>
              <w:ind w:left="0" w:firstLine="0"/>
              <w:jc w:val="left"/>
              <w:rPr>
                <w:szCs w:val="20"/>
              </w:rPr>
            </w:pPr>
            <w:r w:rsidRPr="00935B7D">
              <w:rPr>
                <w:i/>
                <w:szCs w:val="20"/>
              </w:rPr>
              <w:t>This component of the SDBIP requires non-financial measurable performance objectives in the form of service delivery targets and other indicators of performance</w:t>
            </w:r>
            <w:r w:rsidRPr="00935B7D">
              <w:rPr>
                <w:b/>
                <w:i/>
                <w:szCs w:val="20"/>
              </w:rPr>
              <w:t xml:space="preserve"> </w:t>
            </w:r>
          </w:p>
          <w:p w14:paraId="08A91145" w14:textId="77777777" w:rsidR="00AE20D6" w:rsidRPr="00935B7D" w:rsidRDefault="00000000">
            <w:pPr>
              <w:spacing w:after="15" w:line="259" w:lineRule="auto"/>
              <w:ind w:left="0" w:firstLine="0"/>
              <w:jc w:val="left"/>
              <w:rPr>
                <w:szCs w:val="20"/>
              </w:rPr>
            </w:pPr>
            <w:r w:rsidRPr="00935B7D">
              <w:rPr>
                <w:b/>
                <w:i/>
                <w:szCs w:val="20"/>
              </w:rPr>
              <w:t xml:space="preserve"> </w:t>
            </w:r>
          </w:p>
          <w:p w14:paraId="5908355E" w14:textId="77777777" w:rsidR="00AE20D6" w:rsidRPr="00935B7D" w:rsidRDefault="00000000">
            <w:pPr>
              <w:spacing w:after="283" w:line="259" w:lineRule="auto"/>
              <w:ind w:left="0" w:firstLine="0"/>
              <w:jc w:val="left"/>
              <w:rPr>
                <w:szCs w:val="20"/>
              </w:rPr>
            </w:pPr>
            <w:r w:rsidRPr="00935B7D">
              <w:rPr>
                <w:i/>
                <w:szCs w:val="20"/>
              </w:rPr>
              <w:t>The focus is on outputs rather than inputs</w:t>
            </w:r>
            <w:r w:rsidRPr="00935B7D">
              <w:rPr>
                <w:b/>
                <w:i/>
                <w:szCs w:val="20"/>
              </w:rPr>
              <w:t xml:space="preserve"> </w:t>
            </w:r>
          </w:p>
          <w:p w14:paraId="5398E9F7" w14:textId="77777777" w:rsidR="00AE20D6" w:rsidRDefault="00000000">
            <w:pPr>
              <w:spacing w:after="0" w:line="259" w:lineRule="auto"/>
              <w:ind w:left="0" w:firstLine="0"/>
              <w:jc w:val="left"/>
              <w:rPr>
                <w:b/>
                <w:i/>
                <w:szCs w:val="20"/>
              </w:rPr>
            </w:pPr>
            <w:r w:rsidRPr="00935B7D">
              <w:rPr>
                <w:i/>
                <w:szCs w:val="20"/>
              </w:rPr>
              <w:t>Service delivery targets relate to the level and standard of service being provided to the community and include the addressing of backlogs in basic services</w:t>
            </w:r>
            <w:r w:rsidRPr="00935B7D">
              <w:rPr>
                <w:b/>
                <w:i/>
                <w:szCs w:val="20"/>
              </w:rPr>
              <w:t xml:space="preserve"> </w:t>
            </w:r>
          </w:p>
          <w:p w14:paraId="4C93248D" w14:textId="77777777" w:rsidR="00372FC9" w:rsidRDefault="00372FC9" w:rsidP="00372FC9">
            <w:pPr>
              <w:spacing w:after="28" w:line="259" w:lineRule="auto"/>
              <w:ind w:right="2294"/>
              <w:jc w:val="left"/>
              <w:rPr>
                <w:b/>
                <w:i/>
                <w:szCs w:val="20"/>
              </w:rPr>
            </w:pPr>
          </w:p>
          <w:p w14:paraId="1DB89986" w14:textId="77777777" w:rsidR="00372FC9" w:rsidRDefault="00372FC9">
            <w:pPr>
              <w:spacing w:after="0" w:line="259" w:lineRule="auto"/>
              <w:ind w:left="0" w:firstLine="0"/>
              <w:jc w:val="left"/>
              <w:rPr>
                <w:b/>
                <w:i/>
                <w:szCs w:val="20"/>
              </w:rPr>
            </w:pPr>
          </w:p>
          <w:p w14:paraId="2AF444EC" w14:textId="77777777" w:rsidR="00372FC9" w:rsidRPr="00935B7D" w:rsidRDefault="00372FC9">
            <w:pPr>
              <w:spacing w:after="0" w:line="259" w:lineRule="auto"/>
              <w:ind w:left="0" w:firstLine="0"/>
              <w:jc w:val="left"/>
              <w:rPr>
                <w:szCs w:val="20"/>
              </w:rPr>
            </w:pPr>
          </w:p>
        </w:tc>
      </w:tr>
    </w:tbl>
    <w:p w14:paraId="1D0A2E8E" w14:textId="1F08E4BD" w:rsidR="00AE20D6" w:rsidRPr="00935B7D" w:rsidRDefault="00000000" w:rsidP="00372FC9">
      <w:pPr>
        <w:spacing w:after="28" w:line="259" w:lineRule="auto"/>
        <w:ind w:left="1226" w:right="2294" w:firstLine="377"/>
        <w:jc w:val="left"/>
        <w:rPr>
          <w:szCs w:val="20"/>
        </w:rPr>
      </w:pPr>
      <w:r w:rsidRPr="00935B7D">
        <w:rPr>
          <w:b/>
          <w:i/>
          <w:szCs w:val="20"/>
        </w:rPr>
        <w:tab/>
      </w:r>
      <w:r w:rsidRPr="00935B7D">
        <w:rPr>
          <w:i/>
          <w:szCs w:val="20"/>
        </w:rPr>
        <w:t xml:space="preserve"> </w:t>
      </w:r>
    </w:p>
    <w:p w14:paraId="2AA8C046" w14:textId="77777777" w:rsidR="00AE20D6" w:rsidRPr="00935B7D" w:rsidRDefault="00000000">
      <w:pPr>
        <w:spacing w:after="17" w:line="259" w:lineRule="auto"/>
        <w:ind w:left="3173" w:firstLine="0"/>
        <w:jc w:val="left"/>
        <w:rPr>
          <w:szCs w:val="20"/>
        </w:rPr>
      </w:pPr>
      <w:r w:rsidRPr="00935B7D">
        <w:rPr>
          <w:i/>
          <w:szCs w:val="20"/>
        </w:rPr>
        <w:t xml:space="preserve"> </w:t>
      </w:r>
    </w:p>
    <w:p w14:paraId="26E50A3C" w14:textId="77777777" w:rsidR="00AE20D6" w:rsidRPr="00935B7D" w:rsidRDefault="00000000">
      <w:pPr>
        <w:spacing w:after="0" w:line="259" w:lineRule="auto"/>
        <w:ind w:left="900" w:firstLine="0"/>
        <w:jc w:val="left"/>
        <w:rPr>
          <w:szCs w:val="20"/>
        </w:rPr>
      </w:pPr>
      <w:r w:rsidRPr="00935B7D">
        <w:rPr>
          <w:b/>
          <w:szCs w:val="20"/>
        </w:rPr>
        <w:t xml:space="preserve"> </w:t>
      </w:r>
    </w:p>
    <w:p w14:paraId="660E51F2" w14:textId="6DFF1654" w:rsidR="00AE20D6" w:rsidRPr="009F73BA" w:rsidRDefault="00000000" w:rsidP="009F73BA">
      <w:pPr>
        <w:spacing w:after="15" w:line="259" w:lineRule="auto"/>
        <w:ind w:left="900" w:firstLine="0"/>
        <w:jc w:val="left"/>
        <w:rPr>
          <w:b/>
          <w:szCs w:val="20"/>
        </w:rPr>
      </w:pPr>
      <w:r w:rsidRPr="00935B7D">
        <w:rPr>
          <w:b/>
          <w:szCs w:val="20"/>
        </w:rPr>
        <w:t xml:space="preserve"> </w:t>
      </w:r>
      <w:r w:rsidRPr="00935B7D">
        <w:rPr>
          <w:szCs w:val="20"/>
        </w:rPr>
        <w:t xml:space="preserve"> </w:t>
      </w:r>
    </w:p>
    <w:p w14:paraId="4E6AA5E0" w14:textId="77777777" w:rsidR="00AE20D6" w:rsidRPr="00935B7D" w:rsidRDefault="00000000">
      <w:pPr>
        <w:numPr>
          <w:ilvl w:val="0"/>
          <w:numId w:val="1"/>
        </w:numPr>
        <w:spacing w:after="15" w:line="259" w:lineRule="auto"/>
        <w:ind w:right="475" w:hanging="312"/>
        <w:jc w:val="left"/>
        <w:rPr>
          <w:szCs w:val="20"/>
        </w:rPr>
      </w:pPr>
      <w:r w:rsidRPr="00935B7D">
        <w:rPr>
          <w:b/>
          <w:szCs w:val="20"/>
        </w:rPr>
        <w:lastRenderedPageBreak/>
        <w:t xml:space="preserve">Municipality’s Vision and Demographics  </w:t>
      </w:r>
    </w:p>
    <w:p w14:paraId="6C6A70F7" w14:textId="77777777" w:rsidR="00AE20D6" w:rsidRPr="00935B7D" w:rsidRDefault="00000000">
      <w:pPr>
        <w:spacing w:after="15" w:line="259" w:lineRule="auto"/>
        <w:ind w:left="900" w:firstLine="0"/>
        <w:jc w:val="left"/>
        <w:rPr>
          <w:szCs w:val="20"/>
        </w:rPr>
      </w:pPr>
      <w:r w:rsidRPr="00935B7D">
        <w:rPr>
          <w:b/>
          <w:szCs w:val="20"/>
        </w:rPr>
        <w:t xml:space="preserve"> </w:t>
      </w:r>
    </w:p>
    <w:p w14:paraId="2DA522D9" w14:textId="1803D3F9" w:rsidR="00AE20D6" w:rsidRPr="00935B7D" w:rsidRDefault="00000000">
      <w:pPr>
        <w:numPr>
          <w:ilvl w:val="1"/>
          <w:numId w:val="1"/>
        </w:numPr>
        <w:spacing w:after="4" w:line="267" w:lineRule="auto"/>
        <w:ind w:right="950" w:hanging="370"/>
        <w:jc w:val="left"/>
        <w:rPr>
          <w:szCs w:val="20"/>
        </w:rPr>
      </w:pPr>
      <w:r w:rsidRPr="00935B7D">
        <w:rPr>
          <w:b/>
          <w:szCs w:val="20"/>
        </w:rPr>
        <w:t xml:space="preserve">Municipal Vision  </w:t>
      </w:r>
    </w:p>
    <w:p w14:paraId="3336A8B6" w14:textId="77777777" w:rsidR="00AE20D6" w:rsidRPr="00935B7D" w:rsidRDefault="00000000">
      <w:pPr>
        <w:spacing w:after="100" w:line="259" w:lineRule="auto"/>
        <w:ind w:left="900" w:firstLine="0"/>
        <w:jc w:val="left"/>
        <w:rPr>
          <w:szCs w:val="20"/>
        </w:rPr>
      </w:pPr>
      <w:r w:rsidRPr="00935B7D">
        <w:rPr>
          <w:rFonts w:eastAsia="Calibri" w:cs="Calibri"/>
          <w:noProof/>
          <w:szCs w:val="20"/>
        </w:rPr>
        <mc:AlternateContent>
          <mc:Choice Requires="wpg">
            <w:drawing>
              <wp:inline distT="0" distB="0" distL="0" distR="0" wp14:anchorId="269173DE" wp14:editId="3516E291">
                <wp:extent cx="8734018" cy="3847592"/>
                <wp:effectExtent l="0" t="0" r="0" b="0"/>
                <wp:docPr id="175691" name="Group 175691"/>
                <wp:cNvGraphicFramePr/>
                <a:graphic xmlns:a="http://schemas.openxmlformats.org/drawingml/2006/main">
                  <a:graphicData uri="http://schemas.microsoft.com/office/word/2010/wordprocessingGroup">
                    <wpg:wgp>
                      <wpg:cNvGrpSpPr/>
                      <wpg:grpSpPr>
                        <a:xfrm>
                          <a:off x="0" y="0"/>
                          <a:ext cx="8734018" cy="3847592"/>
                          <a:chOff x="0" y="0"/>
                          <a:chExt cx="8734018" cy="3847592"/>
                        </a:xfrm>
                      </wpg:grpSpPr>
                      <wps:wsp>
                        <wps:cNvPr id="1677" name="Rectangle 1677"/>
                        <wps:cNvSpPr/>
                        <wps:spPr>
                          <a:xfrm>
                            <a:off x="8695944" y="3697941"/>
                            <a:ext cx="50639" cy="161417"/>
                          </a:xfrm>
                          <a:prstGeom prst="rect">
                            <a:avLst/>
                          </a:prstGeom>
                          <a:ln>
                            <a:noFill/>
                          </a:ln>
                        </wps:spPr>
                        <wps:txbx>
                          <w:txbxContent>
                            <w:p w14:paraId="7E366CC4"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4585" name="Shape 244585"/>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6" name="Shape 244586"/>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7" name="Shape 244587"/>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8" name="Shape 244588"/>
                        <wps:cNvSpPr/>
                        <wps:spPr>
                          <a:xfrm>
                            <a:off x="56388" y="0"/>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9" name="Shape 244589"/>
                        <wps:cNvSpPr/>
                        <wps:spPr>
                          <a:xfrm>
                            <a:off x="56388" y="4724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0" name="Shape 244590"/>
                        <wps:cNvSpPr/>
                        <wps:spPr>
                          <a:xfrm>
                            <a:off x="8657844"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1" name="Shape 244591"/>
                        <wps:cNvSpPr/>
                        <wps:spPr>
                          <a:xfrm>
                            <a:off x="8639556"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2" name="Shape 244592"/>
                        <wps:cNvSpPr/>
                        <wps:spPr>
                          <a:xfrm>
                            <a:off x="8639556"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3" name="Shape 244593"/>
                        <wps:cNvSpPr/>
                        <wps:spPr>
                          <a:xfrm>
                            <a:off x="0"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4" name="Shape 244594"/>
                        <wps:cNvSpPr/>
                        <wps:spPr>
                          <a:xfrm>
                            <a:off x="47244"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5" name="Shape 244595"/>
                        <wps:cNvSpPr/>
                        <wps:spPr>
                          <a:xfrm>
                            <a:off x="8657844"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6" name="Shape 244596"/>
                        <wps:cNvSpPr/>
                        <wps:spPr>
                          <a:xfrm>
                            <a:off x="8639556"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7" name="Shape 244597"/>
                        <wps:cNvSpPr/>
                        <wps:spPr>
                          <a:xfrm>
                            <a:off x="0"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8" name="Shape 244598"/>
                        <wps:cNvSpPr/>
                        <wps:spPr>
                          <a:xfrm>
                            <a:off x="0"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9" name="Shape 244599"/>
                        <wps:cNvSpPr/>
                        <wps:spPr>
                          <a:xfrm>
                            <a:off x="47244"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0" name="Shape 244600"/>
                        <wps:cNvSpPr/>
                        <wps:spPr>
                          <a:xfrm>
                            <a:off x="56388" y="3809492"/>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1" name="Shape 244601"/>
                        <wps:cNvSpPr/>
                        <wps:spPr>
                          <a:xfrm>
                            <a:off x="56388" y="379120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2" name="Shape 244602"/>
                        <wps:cNvSpPr/>
                        <wps:spPr>
                          <a:xfrm>
                            <a:off x="8657844"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3" name="Shape 244603"/>
                        <wps:cNvSpPr/>
                        <wps:spPr>
                          <a:xfrm>
                            <a:off x="8639556"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4" name="Shape 244604"/>
                        <wps:cNvSpPr/>
                        <wps:spPr>
                          <a:xfrm>
                            <a:off x="8639556"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0" name="Picture 1710"/>
                          <pic:cNvPicPr/>
                        </pic:nvPicPr>
                        <pic:blipFill>
                          <a:blip r:embed="rId18"/>
                          <a:stretch>
                            <a:fillRect/>
                          </a:stretch>
                        </pic:blipFill>
                        <pic:spPr>
                          <a:xfrm>
                            <a:off x="1380744" y="272529"/>
                            <a:ext cx="5929122" cy="1184923"/>
                          </a:xfrm>
                          <a:prstGeom prst="rect">
                            <a:avLst/>
                          </a:prstGeom>
                        </pic:spPr>
                      </pic:pic>
                      <wps:wsp>
                        <wps:cNvPr id="1711" name="Rectangle 1711"/>
                        <wps:cNvSpPr/>
                        <wps:spPr>
                          <a:xfrm>
                            <a:off x="4166362" y="671785"/>
                            <a:ext cx="524387" cy="161417"/>
                          </a:xfrm>
                          <a:prstGeom prst="rect">
                            <a:avLst/>
                          </a:prstGeom>
                          <a:ln>
                            <a:noFill/>
                          </a:ln>
                        </wps:spPr>
                        <wps:txbx>
                          <w:txbxContent>
                            <w:p w14:paraId="1F4B085C" w14:textId="77777777" w:rsidR="00AE20D6" w:rsidRDefault="00000000">
                              <w:pPr>
                                <w:spacing w:after="160" w:line="259" w:lineRule="auto"/>
                                <w:ind w:left="0" w:firstLine="0"/>
                                <w:jc w:val="left"/>
                              </w:pPr>
                              <w:r>
                                <w:rPr>
                                  <w:b/>
                                </w:rPr>
                                <w:t xml:space="preserve">Vision </w:t>
                              </w:r>
                            </w:p>
                          </w:txbxContent>
                        </wps:txbx>
                        <wps:bodyPr horzOverflow="overflow" vert="horz" lIns="0" tIns="0" rIns="0" bIns="0" rtlCol="0">
                          <a:noAutofit/>
                        </wps:bodyPr>
                      </wps:wsp>
                      <wps:wsp>
                        <wps:cNvPr id="1712" name="Rectangle 1712"/>
                        <wps:cNvSpPr/>
                        <wps:spPr>
                          <a:xfrm>
                            <a:off x="2888869" y="854583"/>
                            <a:ext cx="3868717" cy="171356"/>
                          </a:xfrm>
                          <a:prstGeom prst="rect">
                            <a:avLst/>
                          </a:prstGeom>
                          <a:ln>
                            <a:noFill/>
                          </a:ln>
                        </wps:spPr>
                        <wps:txbx>
                          <w:txbxContent>
                            <w:p w14:paraId="52A2AABB" w14:textId="77777777" w:rsidR="00AE20D6" w:rsidRDefault="00000000">
                              <w:pPr>
                                <w:spacing w:after="160" w:line="259" w:lineRule="auto"/>
                                <w:ind w:left="0" w:firstLine="0"/>
                                <w:jc w:val="left"/>
                              </w:pPr>
                              <w:r>
                                <w:rPr>
                                  <w:rFonts w:ascii="Calibri" w:eastAsia="Calibri" w:hAnsi="Calibri" w:cs="Calibri"/>
                                </w:rPr>
                                <w:t>A Developing Moretele for Growth and Prosperity for All</w:t>
                              </w:r>
                            </w:p>
                          </w:txbxContent>
                        </wps:txbx>
                        <wps:bodyPr horzOverflow="overflow" vert="horz" lIns="0" tIns="0" rIns="0" bIns="0" rtlCol="0">
                          <a:noAutofit/>
                        </wps:bodyPr>
                      </wps:wsp>
                      <pic:pic xmlns:pic="http://schemas.openxmlformats.org/drawingml/2006/picture">
                        <pic:nvPicPr>
                          <pic:cNvPr id="1714" name="Picture 1714"/>
                          <pic:cNvPicPr/>
                        </pic:nvPicPr>
                        <pic:blipFill>
                          <a:blip r:embed="rId19"/>
                          <a:stretch>
                            <a:fillRect/>
                          </a:stretch>
                        </pic:blipFill>
                        <pic:spPr>
                          <a:xfrm>
                            <a:off x="1580388" y="1077214"/>
                            <a:ext cx="2999994" cy="1674114"/>
                          </a:xfrm>
                          <a:prstGeom prst="rect">
                            <a:avLst/>
                          </a:prstGeom>
                        </pic:spPr>
                      </pic:pic>
                      <wps:wsp>
                        <wps:cNvPr id="1715" name="Rectangle 1715"/>
                        <wps:cNvSpPr/>
                        <wps:spPr>
                          <a:xfrm>
                            <a:off x="3634740" y="1570720"/>
                            <a:ext cx="618233" cy="161805"/>
                          </a:xfrm>
                          <a:prstGeom prst="rect">
                            <a:avLst/>
                          </a:prstGeom>
                          <a:ln>
                            <a:noFill/>
                          </a:ln>
                        </wps:spPr>
                        <wps:txbx>
                          <w:txbxContent>
                            <w:p w14:paraId="5CF1B116" w14:textId="77777777" w:rsidR="00AE20D6" w:rsidRDefault="00000000">
                              <w:pPr>
                                <w:spacing w:after="160" w:line="259" w:lineRule="auto"/>
                                <w:ind w:left="0" w:firstLine="0"/>
                                <w:jc w:val="left"/>
                              </w:pPr>
                              <w:r>
                                <w:rPr>
                                  <w:b/>
                                </w:rPr>
                                <w:t xml:space="preserve">Mission </w:t>
                              </w:r>
                            </w:p>
                          </w:txbxContent>
                        </wps:txbx>
                        <wps:bodyPr horzOverflow="overflow" vert="horz" lIns="0" tIns="0" rIns="0" bIns="0" rtlCol="0">
                          <a:noAutofit/>
                        </wps:bodyPr>
                      </wps:wsp>
                      <wps:wsp>
                        <wps:cNvPr id="1716" name="Rectangle 1716"/>
                        <wps:cNvSpPr/>
                        <wps:spPr>
                          <a:xfrm>
                            <a:off x="2044954" y="1754124"/>
                            <a:ext cx="4826980" cy="171356"/>
                          </a:xfrm>
                          <a:prstGeom prst="rect">
                            <a:avLst/>
                          </a:prstGeom>
                          <a:ln>
                            <a:noFill/>
                          </a:ln>
                        </wps:spPr>
                        <wps:txbx>
                          <w:txbxContent>
                            <w:p w14:paraId="50E1A58E" w14:textId="77777777" w:rsidR="00AE20D6" w:rsidRDefault="00000000">
                              <w:pPr>
                                <w:spacing w:after="160" w:line="259" w:lineRule="auto"/>
                                <w:ind w:left="0" w:firstLine="0"/>
                                <w:jc w:val="left"/>
                              </w:pPr>
                              <w:r>
                                <w:rPr>
                                  <w:rFonts w:ascii="Calibri" w:eastAsia="Calibri" w:hAnsi="Calibri" w:cs="Calibri"/>
                                </w:rPr>
                                <w:t xml:space="preserve">To provide and enhance equitable, cost effective, efficient and quality </w:t>
                              </w:r>
                            </w:p>
                          </w:txbxContent>
                        </wps:txbx>
                        <wps:bodyPr horzOverflow="overflow" vert="horz" lIns="0" tIns="0" rIns="0" bIns="0" rtlCol="0">
                          <a:noAutofit/>
                        </wps:bodyPr>
                      </wps:wsp>
                      <wps:wsp>
                        <wps:cNvPr id="1717" name="Rectangle 1717"/>
                        <wps:cNvSpPr/>
                        <wps:spPr>
                          <a:xfrm>
                            <a:off x="2112010" y="1894332"/>
                            <a:ext cx="4651512" cy="171356"/>
                          </a:xfrm>
                          <a:prstGeom prst="rect">
                            <a:avLst/>
                          </a:prstGeom>
                          <a:ln>
                            <a:noFill/>
                          </a:ln>
                        </wps:spPr>
                        <wps:txbx>
                          <w:txbxContent>
                            <w:p w14:paraId="3B590647" w14:textId="77777777" w:rsidR="00AE20D6" w:rsidRDefault="00000000">
                              <w:pPr>
                                <w:spacing w:after="160" w:line="259" w:lineRule="auto"/>
                                <w:ind w:left="0" w:firstLine="0"/>
                                <w:jc w:val="left"/>
                              </w:pPr>
                              <w:r>
                                <w:rPr>
                                  <w:rFonts w:ascii="Calibri" w:eastAsia="Calibri" w:hAnsi="Calibri" w:cs="Calibri"/>
                                </w:rPr>
                                <w:t xml:space="preserve">service delivery and exploit resources for sustainable development, </w:t>
                              </w:r>
                            </w:p>
                          </w:txbxContent>
                        </wps:txbx>
                        <wps:bodyPr horzOverflow="overflow" vert="horz" lIns="0" tIns="0" rIns="0" bIns="0" rtlCol="0">
                          <a:noAutofit/>
                        </wps:bodyPr>
                      </wps:wsp>
                      <wps:wsp>
                        <wps:cNvPr id="1718" name="Rectangle 1718"/>
                        <wps:cNvSpPr/>
                        <wps:spPr>
                          <a:xfrm>
                            <a:off x="3107182" y="2033016"/>
                            <a:ext cx="1966660" cy="171356"/>
                          </a:xfrm>
                          <a:prstGeom prst="rect">
                            <a:avLst/>
                          </a:prstGeom>
                          <a:ln>
                            <a:noFill/>
                          </a:ln>
                        </wps:spPr>
                        <wps:txbx>
                          <w:txbxContent>
                            <w:p w14:paraId="3AC040D6" w14:textId="77777777" w:rsidR="00AE20D6" w:rsidRDefault="00000000">
                              <w:pPr>
                                <w:spacing w:after="160" w:line="259" w:lineRule="auto"/>
                                <w:ind w:left="0" w:firstLine="0"/>
                                <w:jc w:val="left"/>
                              </w:pPr>
                              <w:r>
                                <w:rPr>
                                  <w:rFonts w:ascii="Calibri" w:eastAsia="Calibri" w:hAnsi="Calibri" w:cs="Calibri"/>
                                </w:rPr>
                                <w:t>growth and prosperity for all</w:t>
                              </w:r>
                            </w:p>
                          </w:txbxContent>
                        </wps:txbx>
                        <wps:bodyPr horzOverflow="overflow" vert="horz" lIns="0" tIns="0" rIns="0" bIns="0" rtlCol="0">
                          <a:noAutofit/>
                        </wps:bodyPr>
                      </wps:wsp>
                      <pic:pic xmlns:pic="http://schemas.openxmlformats.org/drawingml/2006/picture">
                        <pic:nvPicPr>
                          <pic:cNvPr id="1720" name="Picture 1720"/>
                          <pic:cNvPicPr/>
                        </pic:nvPicPr>
                        <pic:blipFill>
                          <a:blip r:embed="rId20"/>
                          <a:stretch>
                            <a:fillRect/>
                          </a:stretch>
                        </pic:blipFill>
                        <pic:spPr>
                          <a:xfrm>
                            <a:off x="957072" y="2107438"/>
                            <a:ext cx="6781038" cy="1550670"/>
                          </a:xfrm>
                          <a:prstGeom prst="rect">
                            <a:avLst/>
                          </a:prstGeom>
                        </pic:spPr>
                      </pic:pic>
                      <wps:wsp>
                        <wps:cNvPr id="1721" name="Rectangle 1721"/>
                        <wps:cNvSpPr/>
                        <wps:spPr>
                          <a:xfrm>
                            <a:off x="4154424" y="2201373"/>
                            <a:ext cx="511769" cy="161417"/>
                          </a:xfrm>
                          <a:prstGeom prst="rect">
                            <a:avLst/>
                          </a:prstGeom>
                          <a:ln>
                            <a:noFill/>
                          </a:ln>
                        </wps:spPr>
                        <wps:txbx>
                          <w:txbxContent>
                            <w:p w14:paraId="73F0972A" w14:textId="77777777" w:rsidR="00AE20D6" w:rsidRDefault="00000000">
                              <w:pPr>
                                <w:spacing w:after="160" w:line="259" w:lineRule="auto"/>
                                <w:ind w:left="0" w:firstLine="0"/>
                                <w:jc w:val="left"/>
                              </w:pPr>
                              <w:r>
                                <w:rPr>
                                  <w:b/>
                                </w:rPr>
                                <w:t>Values</w:t>
                              </w:r>
                            </w:p>
                          </w:txbxContent>
                        </wps:txbx>
                        <wps:bodyPr horzOverflow="overflow" vert="horz" lIns="0" tIns="0" rIns="0" bIns="0" rtlCol="0">
                          <a:noAutofit/>
                        </wps:bodyPr>
                      </wps:wsp>
                      <wps:wsp>
                        <wps:cNvPr id="1722" name="Rectangle 1722"/>
                        <wps:cNvSpPr/>
                        <wps:spPr>
                          <a:xfrm>
                            <a:off x="3687826" y="2385777"/>
                            <a:ext cx="1753339" cy="161417"/>
                          </a:xfrm>
                          <a:prstGeom prst="rect">
                            <a:avLst/>
                          </a:prstGeom>
                          <a:ln>
                            <a:noFill/>
                          </a:ln>
                        </wps:spPr>
                        <wps:txbx>
                          <w:txbxContent>
                            <w:p w14:paraId="1A4900CC" w14:textId="77777777" w:rsidR="00AE20D6" w:rsidRDefault="00000000">
                              <w:pPr>
                                <w:spacing w:after="160" w:line="259" w:lineRule="auto"/>
                                <w:ind w:left="0" w:firstLine="0"/>
                                <w:jc w:val="left"/>
                              </w:pPr>
                              <w:r>
                                <w:t>Service to stakeholders</w:t>
                              </w:r>
                            </w:p>
                          </w:txbxContent>
                        </wps:txbx>
                        <wps:bodyPr horzOverflow="overflow" vert="horz" lIns="0" tIns="0" rIns="0" bIns="0" rtlCol="0">
                          <a:noAutofit/>
                        </wps:bodyPr>
                      </wps:wsp>
                      <wps:wsp>
                        <wps:cNvPr id="1723" name="Rectangle 1723"/>
                        <wps:cNvSpPr/>
                        <wps:spPr>
                          <a:xfrm>
                            <a:off x="4045966" y="2570435"/>
                            <a:ext cx="802983" cy="161417"/>
                          </a:xfrm>
                          <a:prstGeom prst="rect">
                            <a:avLst/>
                          </a:prstGeom>
                          <a:ln>
                            <a:noFill/>
                          </a:ln>
                        </wps:spPr>
                        <wps:txbx>
                          <w:txbxContent>
                            <w:p w14:paraId="6D8FE6FE" w14:textId="77777777" w:rsidR="00AE20D6" w:rsidRDefault="00000000">
                              <w:pPr>
                                <w:spacing w:after="160" w:line="259" w:lineRule="auto"/>
                                <w:ind w:left="0" w:firstLine="0"/>
                                <w:jc w:val="left"/>
                              </w:pPr>
                              <w:r>
                                <w:t>Excellence</w:t>
                              </w:r>
                            </w:p>
                          </w:txbxContent>
                        </wps:txbx>
                        <wps:bodyPr horzOverflow="overflow" vert="horz" lIns="0" tIns="0" rIns="0" bIns="0" rtlCol="0">
                          <a:noAutofit/>
                        </wps:bodyPr>
                      </wps:wsp>
                      <wps:wsp>
                        <wps:cNvPr id="1724" name="Rectangle 1724"/>
                        <wps:cNvSpPr/>
                        <wps:spPr>
                          <a:xfrm>
                            <a:off x="3968242" y="2753315"/>
                            <a:ext cx="1007051" cy="161417"/>
                          </a:xfrm>
                          <a:prstGeom prst="rect">
                            <a:avLst/>
                          </a:prstGeom>
                          <a:ln>
                            <a:noFill/>
                          </a:ln>
                        </wps:spPr>
                        <wps:txbx>
                          <w:txbxContent>
                            <w:p w14:paraId="68FBB7EF" w14:textId="77777777" w:rsidR="00AE20D6" w:rsidRDefault="00000000">
                              <w:pPr>
                                <w:spacing w:after="160" w:line="259" w:lineRule="auto"/>
                                <w:ind w:left="0" w:firstLine="0"/>
                                <w:jc w:val="left"/>
                              </w:pPr>
                              <w:r>
                                <w:t>Transparency</w:t>
                              </w:r>
                            </w:p>
                          </w:txbxContent>
                        </wps:txbx>
                        <wps:bodyPr horzOverflow="overflow" vert="horz" lIns="0" tIns="0" rIns="0" bIns="0" rtlCol="0">
                          <a:noAutofit/>
                        </wps:bodyPr>
                      </wps:wsp>
                      <wps:wsp>
                        <wps:cNvPr id="1725" name="Rectangle 1725"/>
                        <wps:cNvSpPr/>
                        <wps:spPr>
                          <a:xfrm>
                            <a:off x="3916426" y="2937719"/>
                            <a:ext cx="1143321" cy="161417"/>
                          </a:xfrm>
                          <a:prstGeom prst="rect">
                            <a:avLst/>
                          </a:prstGeom>
                          <a:ln>
                            <a:noFill/>
                          </a:ln>
                        </wps:spPr>
                        <wps:txbx>
                          <w:txbxContent>
                            <w:p w14:paraId="051DB648" w14:textId="77777777" w:rsidR="00AE20D6" w:rsidRDefault="00000000">
                              <w:pPr>
                                <w:spacing w:after="160" w:line="259" w:lineRule="auto"/>
                                <w:ind w:left="0" w:firstLine="0"/>
                                <w:jc w:val="left"/>
                              </w:pPr>
                              <w:r>
                                <w:t>Responsiveness</w:t>
                              </w:r>
                            </w:p>
                          </w:txbxContent>
                        </wps:txbx>
                        <wps:bodyPr horzOverflow="overflow" vert="horz" lIns="0" tIns="0" rIns="0" bIns="0" rtlCol="0">
                          <a:noAutofit/>
                        </wps:bodyPr>
                      </wps:wsp>
                      <wps:wsp>
                        <wps:cNvPr id="1726" name="Rectangle 1726"/>
                        <wps:cNvSpPr/>
                        <wps:spPr>
                          <a:xfrm>
                            <a:off x="3824986" y="3122123"/>
                            <a:ext cx="1388606" cy="161417"/>
                          </a:xfrm>
                          <a:prstGeom prst="rect">
                            <a:avLst/>
                          </a:prstGeom>
                          <a:ln>
                            <a:noFill/>
                          </a:ln>
                        </wps:spPr>
                        <wps:txbx>
                          <w:txbxContent>
                            <w:p w14:paraId="2EA533BD" w14:textId="77777777" w:rsidR="00AE20D6" w:rsidRDefault="00000000">
                              <w:pPr>
                                <w:spacing w:after="160" w:line="259" w:lineRule="auto"/>
                                <w:ind w:left="0" w:firstLine="0"/>
                                <w:jc w:val="left"/>
                              </w:pPr>
                              <w:r>
                                <w:t>Value for diversity</w:t>
                              </w:r>
                            </w:p>
                          </w:txbxContent>
                        </wps:txbx>
                        <wps:bodyPr horzOverflow="overflow" vert="horz" lIns="0" tIns="0" rIns="0" bIns="0" rtlCol="0">
                          <a:noAutofit/>
                        </wps:bodyPr>
                      </wps:wsp>
                      <wps:wsp>
                        <wps:cNvPr id="1727" name="Rectangle 1727"/>
                        <wps:cNvSpPr/>
                        <wps:spPr>
                          <a:xfrm>
                            <a:off x="3718306" y="3306527"/>
                            <a:ext cx="1672586" cy="161417"/>
                          </a:xfrm>
                          <a:prstGeom prst="rect">
                            <a:avLst/>
                          </a:prstGeom>
                          <a:ln>
                            <a:noFill/>
                          </a:ln>
                        </wps:spPr>
                        <wps:txbx>
                          <w:txbxContent>
                            <w:p w14:paraId="3666C4CA" w14:textId="77777777" w:rsidR="00AE20D6" w:rsidRDefault="00000000">
                              <w:pPr>
                                <w:spacing w:after="160" w:line="259" w:lineRule="auto"/>
                                <w:ind w:left="0" w:firstLine="0"/>
                                <w:jc w:val="left"/>
                              </w:pPr>
                              <w:r>
                                <w:t>Value for partnerships</w:t>
                              </w:r>
                            </w:p>
                          </w:txbxContent>
                        </wps:txbx>
                        <wps:bodyPr horzOverflow="overflow" vert="horz" lIns="0" tIns="0" rIns="0" bIns="0" rtlCol="0">
                          <a:noAutofit/>
                        </wps:bodyPr>
                      </wps:wsp>
                      <wps:wsp>
                        <wps:cNvPr id="1728" name="Rectangle 1728"/>
                        <wps:cNvSpPr/>
                        <wps:spPr>
                          <a:xfrm>
                            <a:off x="3860038" y="3490931"/>
                            <a:ext cx="1295741" cy="161416"/>
                          </a:xfrm>
                          <a:prstGeom prst="rect">
                            <a:avLst/>
                          </a:prstGeom>
                          <a:ln>
                            <a:noFill/>
                          </a:ln>
                        </wps:spPr>
                        <wps:txbx>
                          <w:txbxContent>
                            <w:p w14:paraId="2F5EFEAB" w14:textId="77777777" w:rsidR="00AE20D6" w:rsidRDefault="00000000">
                              <w:pPr>
                                <w:spacing w:after="160" w:line="259" w:lineRule="auto"/>
                                <w:ind w:left="0" w:firstLine="0"/>
                                <w:jc w:val="left"/>
                              </w:pPr>
                              <w:r>
                                <w:t>Ethical standards</w:t>
                              </w:r>
                            </w:p>
                          </w:txbxContent>
                        </wps:txbx>
                        <wps:bodyPr horzOverflow="overflow" vert="horz" lIns="0" tIns="0" rIns="0" bIns="0" rtlCol="0">
                          <a:noAutofit/>
                        </wps:bodyPr>
                      </wps:wsp>
                    </wpg:wgp>
                  </a:graphicData>
                </a:graphic>
              </wp:inline>
            </w:drawing>
          </mc:Choice>
          <mc:Fallback>
            <w:pict>
              <v:group w14:anchorId="269173DE" id="Group 175691" o:spid="_x0000_s1026" style="width:687.7pt;height:302.95pt;mso-position-horizontal-relative:char;mso-position-vertical-relative:line" coordsize="87340,3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">
                <v:rect id="Rectangle 1677" o:spid="_x0000_s1027" style="position:absolute;left:86959;top:36979;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7E366CC4" w14:textId="77777777" w:rsidR="00AE20D6" w:rsidRDefault="00000000">
                        <w:pPr>
                          <w:spacing w:after="160" w:line="259" w:lineRule="auto"/>
                          <w:ind w:left="0" w:firstLine="0"/>
                          <w:jc w:val="left"/>
                        </w:pPr>
                        <w:r>
                          <w:t xml:space="preserve"> </w:t>
                        </w:r>
                      </w:p>
                    </w:txbxContent>
                  </v:textbox>
                </v:rect>
                <v:shape id="Shape 244585" o:spid="_x0000_s1028"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" path="m,l38100,r,56388l,56388,,e" fillcolor="black" stroked="f" strokeweight="0">
                  <v:path arrowok="t" textboxrect="0,0,38100,56388"/>
                </v:shape>
                <v:shape id="Shape 244586" o:spid="_x0000_s1029"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" path="m,l56388,r,38100l,38100,,e" fillcolor="black" stroked="f" strokeweight="0">
                  <v:path arrowok="t" textboxrect="0,0,56388,38100"/>
                </v:shape>
                <v:shape id="Shape 244587" o:spid="_x0000_s1030"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" path="m,l9144,r,9144l,9144,,e" fillcolor="black" stroked="f" strokeweight="0">
                  <v:path arrowok="t" textboxrect="0,0,9144,9144"/>
                </v:shape>
                <v:shape id="Shape 244588" o:spid="_x0000_s1031" style="position:absolute;left:563;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" path="m,l8583168,r,38100l,38100,,e" fillcolor="black" stroked="f" strokeweight="0">
                  <v:path arrowok="t" textboxrect="0,0,8583168,38100"/>
                </v:shape>
                <v:shape id="Shape 244589" o:spid="_x0000_s1032" style="position:absolute;left:563;top:47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" path="m,l8583168,r,9144l,9144,,e" fillcolor="black" stroked="f" strokeweight="0">
                  <v:path arrowok="t" textboxrect="0,0,8583168,9144"/>
                </v:shape>
                <v:shape id="Shape 244590" o:spid="_x0000_s1033" style="position:absolute;left:8657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" path="m,l38100,r,56388l,56388,,e" fillcolor="black" stroked="f" strokeweight="0">
                  <v:path arrowok="t" textboxrect="0,0,38100,56388"/>
                </v:shape>
                <v:shape id="Shape 244591" o:spid="_x0000_s1034" style="position:absolute;left:86395;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" path="m,l56388,r,38100l,38100,,e" fillcolor="black" stroked="f" strokeweight="0">
                  <v:path arrowok="t" textboxrect="0,0,56388,38100"/>
                </v:shape>
                <v:shape id="Shape 244592" o:spid="_x0000_s1035" style="position:absolute;left:86395;top:4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" path="m,l9144,r,9144l,9144,,e" fillcolor="black" stroked="f" strokeweight="0">
                  <v:path arrowok="t" textboxrect="0,0,9144,9144"/>
                </v:shape>
                <v:shape id="Shape 244593" o:spid="_x0000_s1036" style="position:absolute;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" path="m,l38100,r,3734689l,3734689,,e" fillcolor="black" stroked="f" strokeweight="0">
                  <v:path arrowok="t" textboxrect="0,0,38100,3734689"/>
                </v:shape>
                <v:shape id="Shape 244594" o:spid="_x0000_s1037" style="position:absolute;left:472;top:565;width:91;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" path="m,l9144,r,3734689l,3734689,,e" fillcolor="black" stroked="f" strokeweight="0">
                  <v:path arrowok="t" textboxrect="0,0,9144,3734689"/>
                </v:shape>
                <v:shape id="Shape 244595" o:spid="_x0000_s1038" style="position:absolute;left:86578;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" path="m,l38100,r,3734689l,3734689,,e" fillcolor="black" stroked="f" strokeweight="0">
                  <v:path arrowok="t" textboxrect="0,0,38100,3734689"/>
                </v:shape>
                <v:shape id="Shape 244596" o:spid="_x0000_s1039" style="position:absolute;left:86395;top:565;width:92;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" path="m,l9144,r,3734689l,3734689,,e" fillcolor="black" stroked="f" strokeweight="0">
                  <v:path arrowok="t" textboxrect="0,0,9144,3734689"/>
                </v:shape>
                <v:shape id="Shape 244597" o:spid="_x0000_s1040" style="position:absolute;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" path="m,l38100,r,56388l,56388,,e" fillcolor="black" stroked="f" strokeweight="0">
                  <v:path arrowok="t" textboxrect="0,0,38100,56388"/>
                </v:shape>
                <v:shape id="Shape 244598" o:spid="_x0000_s1041" style="position:absolute;top:38094;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" path="m,l56388,r,38100l,38100,,e" fillcolor="black" stroked="f" strokeweight="0">
                  <v:path arrowok="t" textboxrect="0,0,56388,38100"/>
                </v:shape>
                <v:shape id="Shape 244599" o:spid="_x0000_s1042" style="position:absolute;left:472;top:379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" path="m,l9144,r,9144l,9144,,e" fillcolor="black" stroked="f" strokeweight="0">
                  <v:path arrowok="t" textboxrect="0,0,9144,9144"/>
                </v:shape>
                <v:shape id="Shape 244600" o:spid="_x0000_s1043" style="position:absolute;left:563;top:38094;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" path="m,l8583168,r,38100l,38100,,e" fillcolor="black" stroked="f" strokeweight="0">
                  <v:path arrowok="t" textboxrect="0,0,8583168,38100"/>
                </v:shape>
                <v:shape id="Shape 244601" o:spid="_x0000_s1044" style="position:absolute;left:563;top:3791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" path="m,l8583168,r,9144l,9144,,e" fillcolor="black" stroked="f" strokeweight="0">
                  <v:path arrowok="t" textboxrect="0,0,8583168,9144"/>
                </v:shape>
                <v:shape id="Shape 244602" o:spid="_x0000_s1045" style="position:absolute;left:86578;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" path="m,l38100,r,56388l,56388,,e" fillcolor="black" stroked="f" strokeweight="0">
                  <v:path arrowok="t" textboxrect="0,0,38100,56388"/>
                </v:shape>
                <v:shape id="Shape 244603" o:spid="_x0000_s1046" style="position:absolute;left:86395;top:38094;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" path="m,l56388,r,38100l,38100,,e" fillcolor="black" stroked="f" strokeweight="0">
                  <v:path arrowok="t" textboxrect="0,0,56388,38100"/>
                </v:shape>
                <v:shape id="Shape 244604" o:spid="_x0000_s1047" style="position:absolute;left:86395;top:379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" path="m,l9144,r,9144l,9144,,e" fillcolor="black" stroked="f" strokeweight="0">
                  <v:path arrowok="t" textboxrect="0,0,9144,9144"/>
                </v:shape>
                <v:shape id="Picture 1710" o:spid="_x0000_s1048" type="#_x0000_t75" style="position:absolute;left:13807;top:2725;width:59291;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">
                  <v:imagedata r:id="rId21" o:title=""/>
                </v:shape>
                <v:rect id="Rectangle 1711" o:spid="_x0000_s1049" style="position:absolute;left:41663;top:6717;width:524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F4B085C" w14:textId="77777777" w:rsidR="00AE20D6" w:rsidRDefault="00000000">
                        <w:pPr>
                          <w:spacing w:after="160" w:line="259" w:lineRule="auto"/>
                          <w:ind w:left="0" w:firstLine="0"/>
                          <w:jc w:val="left"/>
                        </w:pPr>
                        <w:r>
                          <w:rPr>
                            <w:b/>
                          </w:rPr>
                          <w:t xml:space="preserve">Vision </w:t>
                        </w:r>
                      </w:p>
                    </w:txbxContent>
                  </v:textbox>
                </v:rect>
                <v:rect id="Rectangle 1712" o:spid="_x0000_s1050" style="position:absolute;left:28888;top:8545;width:386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52A2AABB" w14:textId="77777777" w:rsidR="00AE20D6" w:rsidRDefault="00000000">
                        <w:pPr>
                          <w:spacing w:after="160" w:line="259" w:lineRule="auto"/>
                          <w:ind w:left="0" w:firstLine="0"/>
                          <w:jc w:val="left"/>
                        </w:pPr>
                        <w:r>
                          <w:rPr>
                            <w:rFonts w:ascii="Calibri" w:eastAsia="Calibri" w:hAnsi="Calibri" w:cs="Calibri"/>
                          </w:rPr>
                          <w:t>A Developing Moretele for Growth and Prosperity for All</w:t>
                        </w:r>
                      </w:p>
                    </w:txbxContent>
                  </v:textbox>
                </v:rect>
                <v:shape id="Picture 1714" o:spid="_x0000_s1051" type="#_x0000_t75" style="position:absolute;left:15803;top:10772;width:30000;height:1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">
                  <v:imagedata r:id="rId22" o:title=""/>
                </v:shape>
                <v:rect id="Rectangle 1715" o:spid="_x0000_s1052" style="position:absolute;left:36347;top:15707;width:6182;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5CF1B116" w14:textId="77777777" w:rsidR="00AE20D6" w:rsidRDefault="00000000">
                        <w:pPr>
                          <w:spacing w:after="160" w:line="259" w:lineRule="auto"/>
                          <w:ind w:left="0" w:firstLine="0"/>
                          <w:jc w:val="left"/>
                        </w:pPr>
                        <w:r>
                          <w:rPr>
                            <w:b/>
                          </w:rPr>
                          <w:t xml:space="preserve">Mission </w:t>
                        </w:r>
                      </w:p>
                    </w:txbxContent>
                  </v:textbox>
                </v:rect>
                <v:rect id="Rectangle 1716" o:spid="_x0000_s1053" style="position:absolute;left:20449;top:17541;width:482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50E1A58E" w14:textId="77777777" w:rsidR="00AE20D6" w:rsidRDefault="00000000">
                        <w:pPr>
                          <w:spacing w:after="160" w:line="259" w:lineRule="auto"/>
                          <w:ind w:left="0" w:firstLine="0"/>
                          <w:jc w:val="left"/>
                        </w:pPr>
                        <w:r>
                          <w:rPr>
                            <w:rFonts w:ascii="Calibri" w:eastAsia="Calibri" w:hAnsi="Calibri" w:cs="Calibri"/>
                          </w:rPr>
                          <w:t xml:space="preserve">To provide and enhance equitable, cost effective, efficient and quality </w:t>
                        </w:r>
                      </w:p>
                    </w:txbxContent>
                  </v:textbox>
                </v:rect>
                <v:rect id="Rectangle 1717" o:spid="_x0000_s1054" style="position:absolute;left:21120;top:18943;width:46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3B590647" w14:textId="77777777" w:rsidR="00AE20D6" w:rsidRDefault="00000000">
                        <w:pPr>
                          <w:spacing w:after="160" w:line="259" w:lineRule="auto"/>
                          <w:ind w:left="0" w:firstLine="0"/>
                          <w:jc w:val="left"/>
                        </w:pPr>
                        <w:r>
                          <w:rPr>
                            <w:rFonts w:ascii="Calibri" w:eastAsia="Calibri" w:hAnsi="Calibri" w:cs="Calibri"/>
                          </w:rPr>
                          <w:t xml:space="preserve">service delivery and exploit resources for sustainable development, </w:t>
                        </w:r>
                      </w:p>
                    </w:txbxContent>
                  </v:textbox>
                </v:rect>
                <v:rect id="Rectangle 1718" o:spid="_x0000_s1055" style="position:absolute;left:31071;top:20330;width:19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3AC040D6" w14:textId="77777777" w:rsidR="00AE20D6" w:rsidRDefault="00000000">
                        <w:pPr>
                          <w:spacing w:after="160" w:line="259" w:lineRule="auto"/>
                          <w:ind w:left="0" w:firstLine="0"/>
                          <w:jc w:val="left"/>
                        </w:pPr>
                        <w:r>
                          <w:rPr>
                            <w:rFonts w:ascii="Calibri" w:eastAsia="Calibri" w:hAnsi="Calibri" w:cs="Calibri"/>
                          </w:rPr>
                          <w:t>growth and prosperity for all</w:t>
                        </w:r>
                      </w:p>
                    </w:txbxContent>
                  </v:textbox>
                </v:rect>
                <v:shape id="Picture 1720" o:spid="_x0000_s1056" type="#_x0000_t75" style="position:absolute;left:9570;top:21074;width:67811;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">
                  <v:imagedata r:id="rId23" o:title=""/>
                </v:shape>
                <v:rect id="Rectangle 1721" o:spid="_x0000_s1057" style="position:absolute;left:41544;top:22013;width:511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73F0972A" w14:textId="77777777" w:rsidR="00AE20D6" w:rsidRDefault="00000000">
                        <w:pPr>
                          <w:spacing w:after="160" w:line="259" w:lineRule="auto"/>
                          <w:ind w:left="0" w:firstLine="0"/>
                          <w:jc w:val="left"/>
                        </w:pPr>
                        <w:r>
                          <w:rPr>
                            <w:b/>
                          </w:rPr>
                          <w:t>Values</w:t>
                        </w:r>
                      </w:p>
                    </w:txbxContent>
                  </v:textbox>
                </v:rect>
                <v:rect id="Rectangle 1722" o:spid="_x0000_s1058" style="position:absolute;left:36878;top:23857;width:175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1A4900CC" w14:textId="77777777" w:rsidR="00AE20D6" w:rsidRDefault="00000000">
                        <w:pPr>
                          <w:spacing w:after="160" w:line="259" w:lineRule="auto"/>
                          <w:ind w:left="0" w:firstLine="0"/>
                          <w:jc w:val="left"/>
                        </w:pPr>
                        <w:r>
                          <w:t>Service to stakeholders</w:t>
                        </w:r>
                      </w:p>
                    </w:txbxContent>
                  </v:textbox>
                </v:rect>
                <v:rect id="Rectangle 1723" o:spid="_x0000_s1059" style="position:absolute;left:40459;top:25704;width:803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6D8FE6FE" w14:textId="77777777" w:rsidR="00AE20D6" w:rsidRDefault="00000000">
                        <w:pPr>
                          <w:spacing w:after="160" w:line="259" w:lineRule="auto"/>
                          <w:ind w:left="0" w:firstLine="0"/>
                          <w:jc w:val="left"/>
                        </w:pPr>
                        <w:r>
                          <w:t>Excellence</w:t>
                        </w:r>
                      </w:p>
                    </w:txbxContent>
                  </v:textbox>
                </v:rect>
                <v:rect id="Rectangle 1724" o:spid="_x0000_s1060" style="position:absolute;left:39682;top:27533;width:1007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68FBB7EF" w14:textId="77777777" w:rsidR="00AE20D6" w:rsidRDefault="00000000">
                        <w:pPr>
                          <w:spacing w:after="160" w:line="259" w:lineRule="auto"/>
                          <w:ind w:left="0" w:firstLine="0"/>
                          <w:jc w:val="left"/>
                        </w:pPr>
                        <w:r>
                          <w:t>Transparency</w:t>
                        </w:r>
                      </w:p>
                    </w:txbxContent>
                  </v:textbox>
                </v:rect>
                <v:rect id="Rectangle 1725" o:spid="_x0000_s1061" style="position:absolute;left:39164;top:29377;width:114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051DB648" w14:textId="77777777" w:rsidR="00AE20D6" w:rsidRDefault="00000000">
                        <w:pPr>
                          <w:spacing w:after="160" w:line="259" w:lineRule="auto"/>
                          <w:ind w:left="0" w:firstLine="0"/>
                          <w:jc w:val="left"/>
                        </w:pPr>
                        <w:r>
                          <w:t>Responsiveness</w:t>
                        </w:r>
                      </w:p>
                    </w:txbxContent>
                  </v:textbox>
                </v:rect>
                <v:rect id="Rectangle 1726" o:spid="_x0000_s1062" style="position:absolute;left:38249;top:31221;width:138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2EA533BD" w14:textId="77777777" w:rsidR="00AE20D6" w:rsidRDefault="00000000">
                        <w:pPr>
                          <w:spacing w:after="160" w:line="259" w:lineRule="auto"/>
                          <w:ind w:left="0" w:firstLine="0"/>
                          <w:jc w:val="left"/>
                        </w:pPr>
                        <w:r>
                          <w:t>Value for diversity</w:t>
                        </w:r>
                      </w:p>
                    </w:txbxContent>
                  </v:textbox>
                </v:rect>
                <v:rect id="Rectangle 1727" o:spid="_x0000_s1063" style="position:absolute;left:37183;top:33065;width:1672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3666C4CA" w14:textId="77777777" w:rsidR="00AE20D6" w:rsidRDefault="00000000">
                        <w:pPr>
                          <w:spacing w:after="160" w:line="259" w:lineRule="auto"/>
                          <w:ind w:left="0" w:firstLine="0"/>
                          <w:jc w:val="left"/>
                        </w:pPr>
                        <w:r>
                          <w:t>Value for partnerships</w:t>
                        </w:r>
                      </w:p>
                    </w:txbxContent>
                  </v:textbox>
                </v:rect>
                <v:rect id="Rectangle 1728" o:spid="_x0000_s1064" style="position:absolute;left:38600;top:34909;width:1295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2F5EFEAB" w14:textId="77777777" w:rsidR="00AE20D6" w:rsidRDefault="00000000">
                        <w:pPr>
                          <w:spacing w:after="160" w:line="259" w:lineRule="auto"/>
                          <w:ind w:left="0" w:firstLine="0"/>
                          <w:jc w:val="left"/>
                        </w:pPr>
                        <w:r>
                          <w:t>Ethical standards</w:t>
                        </w:r>
                      </w:p>
                    </w:txbxContent>
                  </v:textbox>
                </v:rect>
                <w10:anchorlock/>
              </v:group>
            </w:pict>
          </mc:Fallback>
        </mc:AlternateContent>
      </w:r>
    </w:p>
    <w:p w14:paraId="52F32BB4" w14:textId="77777777" w:rsidR="00AE20D6" w:rsidRPr="00935B7D" w:rsidRDefault="00000000">
      <w:pPr>
        <w:spacing w:after="17" w:line="259" w:lineRule="auto"/>
        <w:ind w:left="900" w:firstLine="0"/>
        <w:jc w:val="left"/>
        <w:rPr>
          <w:b/>
          <w:szCs w:val="20"/>
        </w:rPr>
      </w:pPr>
      <w:r w:rsidRPr="00935B7D">
        <w:rPr>
          <w:b/>
          <w:szCs w:val="20"/>
        </w:rPr>
        <w:t xml:space="preserve"> </w:t>
      </w:r>
    </w:p>
    <w:p w14:paraId="1603A315" w14:textId="77777777" w:rsidR="008A7FC3" w:rsidRPr="00935B7D" w:rsidRDefault="008A7FC3">
      <w:pPr>
        <w:spacing w:after="17" w:line="259" w:lineRule="auto"/>
        <w:ind w:left="900" w:firstLine="0"/>
        <w:jc w:val="left"/>
        <w:rPr>
          <w:b/>
          <w:szCs w:val="20"/>
        </w:rPr>
      </w:pPr>
    </w:p>
    <w:p w14:paraId="620F0CE3" w14:textId="77777777" w:rsidR="008A7FC3" w:rsidRPr="00935B7D" w:rsidRDefault="008A7FC3">
      <w:pPr>
        <w:spacing w:after="17" w:line="259" w:lineRule="auto"/>
        <w:ind w:left="900" w:firstLine="0"/>
        <w:jc w:val="left"/>
        <w:rPr>
          <w:b/>
          <w:szCs w:val="20"/>
        </w:rPr>
      </w:pPr>
    </w:p>
    <w:p w14:paraId="0306973B" w14:textId="77777777" w:rsidR="008A7FC3" w:rsidRPr="00935B7D" w:rsidRDefault="008A7FC3">
      <w:pPr>
        <w:spacing w:after="17" w:line="259" w:lineRule="auto"/>
        <w:ind w:left="900" w:firstLine="0"/>
        <w:jc w:val="left"/>
        <w:rPr>
          <w:b/>
          <w:szCs w:val="20"/>
        </w:rPr>
      </w:pPr>
    </w:p>
    <w:p w14:paraId="7D44AFE9" w14:textId="77777777" w:rsidR="008A7FC3" w:rsidRDefault="008A7FC3" w:rsidP="00227263">
      <w:pPr>
        <w:spacing w:after="17" w:line="259" w:lineRule="auto"/>
        <w:ind w:left="0" w:firstLine="0"/>
        <w:jc w:val="left"/>
        <w:rPr>
          <w:szCs w:val="20"/>
        </w:rPr>
      </w:pPr>
    </w:p>
    <w:p w14:paraId="58723D48" w14:textId="77777777" w:rsidR="009F73BA" w:rsidRPr="00935B7D" w:rsidRDefault="009F73BA" w:rsidP="00227263">
      <w:pPr>
        <w:spacing w:after="17" w:line="259" w:lineRule="auto"/>
        <w:ind w:left="0" w:firstLine="0"/>
        <w:jc w:val="left"/>
        <w:rPr>
          <w:szCs w:val="20"/>
        </w:rPr>
      </w:pPr>
    </w:p>
    <w:p w14:paraId="55E06D35" w14:textId="77777777" w:rsidR="00AE20D6" w:rsidRPr="00935B7D" w:rsidRDefault="00000000">
      <w:pPr>
        <w:spacing w:after="15" w:line="259" w:lineRule="auto"/>
        <w:ind w:left="900" w:firstLine="0"/>
        <w:jc w:val="left"/>
        <w:rPr>
          <w:szCs w:val="20"/>
        </w:rPr>
      </w:pPr>
      <w:r w:rsidRPr="00935B7D">
        <w:rPr>
          <w:b/>
          <w:szCs w:val="20"/>
        </w:rPr>
        <w:t xml:space="preserve"> </w:t>
      </w:r>
    </w:p>
    <w:p w14:paraId="1DCA7BC6" w14:textId="77777777" w:rsidR="00AE20D6" w:rsidRPr="00935B7D" w:rsidRDefault="00000000">
      <w:pPr>
        <w:numPr>
          <w:ilvl w:val="1"/>
          <w:numId w:val="1"/>
        </w:numPr>
        <w:spacing w:after="4" w:line="267" w:lineRule="auto"/>
        <w:ind w:right="950" w:hanging="370"/>
        <w:jc w:val="left"/>
        <w:rPr>
          <w:szCs w:val="20"/>
        </w:rPr>
      </w:pPr>
      <w:r w:rsidRPr="00935B7D">
        <w:rPr>
          <w:b/>
          <w:szCs w:val="20"/>
        </w:rPr>
        <w:lastRenderedPageBreak/>
        <w:t xml:space="preserve">Demographics (Summary)  </w:t>
      </w:r>
    </w:p>
    <w:p w14:paraId="7BFB1585" w14:textId="77777777" w:rsidR="00AE20D6" w:rsidRPr="00935B7D" w:rsidRDefault="00000000">
      <w:pPr>
        <w:spacing w:after="15" w:line="259" w:lineRule="auto"/>
        <w:ind w:left="900" w:firstLine="0"/>
        <w:jc w:val="left"/>
        <w:rPr>
          <w:szCs w:val="20"/>
        </w:rPr>
      </w:pPr>
      <w:r w:rsidRPr="00935B7D">
        <w:rPr>
          <w:b/>
          <w:szCs w:val="20"/>
        </w:rPr>
        <w:t xml:space="preserve"> </w:t>
      </w:r>
    </w:p>
    <w:p w14:paraId="7A41A4DE" w14:textId="658305D0" w:rsidR="00DD3B70" w:rsidRDefault="00000000" w:rsidP="0088057D">
      <w:pPr>
        <w:spacing w:after="4" w:line="267" w:lineRule="auto"/>
        <w:ind w:left="895" w:right="950"/>
        <w:jc w:val="left"/>
        <w:rPr>
          <w:b/>
          <w:szCs w:val="20"/>
        </w:rPr>
      </w:pPr>
      <w:r w:rsidRPr="00935B7D">
        <w:rPr>
          <w:b/>
          <w:szCs w:val="20"/>
        </w:rPr>
        <w:t xml:space="preserve">Population  </w:t>
      </w:r>
    </w:p>
    <w:p w14:paraId="295E58D4" w14:textId="77777777" w:rsidR="0088057D" w:rsidRPr="00DD3B70" w:rsidRDefault="0088057D" w:rsidP="0088057D">
      <w:pPr>
        <w:spacing w:after="4" w:line="267" w:lineRule="auto"/>
        <w:ind w:left="895" w:right="950"/>
        <w:jc w:val="left"/>
        <w:rPr>
          <w:b/>
          <w:szCs w:val="20"/>
        </w:rPr>
      </w:pPr>
    </w:p>
    <w:p w14:paraId="435ECA9D" w14:textId="514613C4" w:rsidR="00DD3B70" w:rsidRDefault="00DD3B70" w:rsidP="00DD3B70">
      <w:pPr>
        <w:spacing w:after="160" w:line="259" w:lineRule="auto"/>
        <w:ind w:left="0" w:firstLine="0"/>
        <w:jc w:val="left"/>
        <w:rPr>
          <w:rFonts w:eastAsiaTheme="minorHAnsi" w:cstheme="minorBidi"/>
          <w:color w:val="auto"/>
          <w:szCs w:val="20"/>
          <w:lang w:val="en-US" w:eastAsia="en-US"/>
        </w:rPr>
      </w:pPr>
      <w:bookmarkStart w:id="0" w:name="_Hlk162257090"/>
      <w:r w:rsidRPr="00DD3B70">
        <w:rPr>
          <w:rFonts w:eastAsiaTheme="minorHAnsi" w:cstheme="minorBidi"/>
          <w:color w:val="auto"/>
          <w:szCs w:val="20"/>
          <w:lang w:val="en-US" w:eastAsia="en-US"/>
        </w:rPr>
        <w:t>South African Population as at census 2022 is at 62,027,503 and Northwest population is at 3,804,548 , Bojanala is at 1,624,428</w:t>
      </w:r>
      <w:bookmarkEnd w:id="0"/>
      <w:r w:rsidRPr="00DD3B70">
        <w:rPr>
          <w:rFonts w:eastAsiaTheme="minorHAnsi" w:cstheme="minorBidi"/>
          <w:color w:val="auto"/>
          <w:szCs w:val="20"/>
          <w:lang w:val="en-US" w:eastAsia="en-US"/>
        </w:rPr>
        <w:t xml:space="preserve"> and Moretele at 186 499</w:t>
      </w:r>
      <w:r>
        <w:rPr>
          <w:rFonts w:eastAsiaTheme="minorHAnsi" w:cstheme="minorBidi"/>
          <w:color w:val="auto"/>
          <w:szCs w:val="20"/>
          <w:lang w:val="en-US" w:eastAsia="en-US"/>
        </w:rPr>
        <w:t>.</w:t>
      </w:r>
    </w:p>
    <w:p w14:paraId="79FAB43B" w14:textId="26FF72FE" w:rsidR="00DD3B70" w:rsidRPr="00DD3B70" w:rsidRDefault="00DD3B70" w:rsidP="00DD3B70">
      <w:pPr>
        <w:spacing w:after="160" w:line="259" w:lineRule="auto"/>
        <w:ind w:left="0" w:firstLine="0"/>
        <w:jc w:val="left"/>
        <w:rPr>
          <w:rFonts w:eastAsiaTheme="minorHAnsi" w:cstheme="minorBidi"/>
          <w:color w:val="auto"/>
          <w:szCs w:val="20"/>
          <w:lang w:val="en-US" w:eastAsia="en-US"/>
        </w:rPr>
      </w:pPr>
      <w:r>
        <w:rPr>
          <w:noProof/>
        </w:rPr>
        <w:drawing>
          <wp:inline distT="0" distB="0" distL="0" distR="0" wp14:anchorId="30EB3565" wp14:editId="1749A275">
            <wp:extent cx="8863330" cy="3663873"/>
            <wp:effectExtent l="0" t="0" r="13970" b="13335"/>
            <wp:docPr id="754500737" name="Chart 1">
              <a:extLst xmlns:a="http://schemas.openxmlformats.org/drawingml/2006/main">
                <a:ext uri="{FF2B5EF4-FFF2-40B4-BE49-F238E27FC236}">
                  <a16:creationId xmlns:a16="http://schemas.microsoft.com/office/drawing/2014/main" id="{B7788473-B8E5-34EA-FE55-949947FBA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F43AC4" w14:textId="77777777" w:rsidR="00935841" w:rsidRPr="00935B7D" w:rsidRDefault="00935841" w:rsidP="00372FC9">
      <w:pPr>
        <w:spacing w:after="0" w:line="259" w:lineRule="auto"/>
        <w:ind w:left="0" w:firstLine="0"/>
        <w:jc w:val="left"/>
        <w:rPr>
          <w:b/>
          <w:szCs w:val="20"/>
        </w:rPr>
      </w:pPr>
    </w:p>
    <w:p w14:paraId="6CC10C2D" w14:textId="77777777" w:rsidR="00935841" w:rsidRPr="00935B7D" w:rsidRDefault="00935841">
      <w:pPr>
        <w:spacing w:after="4" w:line="267" w:lineRule="auto"/>
        <w:ind w:left="895" w:right="950"/>
        <w:jc w:val="left"/>
        <w:rPr>
          <w:b/>
          <w:szCs w:val="20"/>
        </w:rPr>
      </w:pPr>
    </w:p>
    <w:p w14:paraId="3BB43332" w14:textId="77777777" w:rsidR="00935841" w:rsidRPr="00935B7D" w:rsidRDefault="00935841">
      <w:pPr>
        <w:spacing w:after="4" w:line="267" w:lineRule="auto"/>
        <w:ind w:left="895" w:right="950"/>
        <w:jc w:val="left"/>
        <w:rPr>
          <w:b/>
          <w:szCs w:val="20"/>
        </w:rPr>
      </w:pPr>
    </w:p>
    <w:p w14:paraId="6D8FDBF0" w14:textId="77777777" w:rsidR="00935841" w:rsidRPr="00935B7D" w:rsidRDefault="00935841">
      <w:pPr>
        <w:spacing w:after="4" w:line="267" w:lineRule="auto"/>
        <w:ind w:left="895" w:right="950"/>
        <w:jc w:val="left"/>
        <w:rPr>
          <w:b/>
          <w:szCs w:val="20"/>
        </w:rPr>
      </w:pPr>
    </w:p>
    <w:p w14:paraId="5EB32D59" w14:textId="77777777" w:rsidR="00935841" w:rsidRPr="00935B7D" w:rsidRDefault="00935841">
      <w:pPr>
        <w:spacing w:after="4" w:line="267" w:lineRule="auto"/>
        <w:ind w:left="895" w:right="950"/>
        <w:jc w:val="left"/>
        <w:rPr>
          <w:b/>
          <w:szCs w:val="20"/>
        </w:rPr>
      </w:pPr>
    </w:p>
    <w:p w14:paraId="104A245F" w14:textId="77777777" w:rsidR="00935841" w:rsidRPr="00935B7D" w:rsidRDefault="00935841">
      <w:pPr>
        <w:spacing w:after="4" w:line="267" w:lineRule="auto"/>
        <w:ind w:left="895" w:right="950"/>
        <w:jc w:val="left"/>
        <w:rPr>
          <w:b/>
          <w:szCs w:val="20"/>
        </w:rPr>
      </w:pPr>
    </w:p>
    <w:tbl>
      <w:tblPr>
        <w:tblW w:w="7632" w:type="dxa"/>
        <w:tblLook w:val="04A0" w:firstRow="1" w:lastRow="0" w:firstColumn="1" w:lastColumn="0" w:noHBand="0" w:noVBand="1"/>
      </w:tblPr>
      <w:tblGrid>
        <w:gridCol w:w="3937"/>
        <w:gridCol w:w="3695"/>
      </w:tblGrid>
      <w:tr w:rsidR="00DD3B70" w:rsidRPr="00DD3B70" w14:paraId="254F6998" w14:textId="77777777" w:rsidTr="00FA6C6F">
        <w:trPr>
          <w:trHeight w:val="25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DDF57" w14:textId="77777777" w:rsidR="00DD3B70" w:rsidRPr="00DD3B70" w:rsidRDefault="00DD3B70" w:rsidP="00DD3B70">
            <w:pPr>
              <w:spacing w:after="0" w:line="240" w:lineRule="auto"/>
              <w:ind w:left="0" w:firstLine="0"/>
              <w:jc w:val="left"/>
              <w:rPr>
                <w:rFonts w:eastAsia="Times New Roman" w:cs="Tahoma"/>
                <w:b/>
                <w:bCs/>
                <w:color w:val="auto"/>
                <w:szCs w:val="20"/>
                <w:lang w:val="en-US" w:eastAsia="en-US"/>
              </w:rPr>
            </w:pPr>
            <w:r w:rsidRPr="00DD3B70">
              <w:rPr>
                <w:rFonts w:eastAsia="Times New Roman" w:cs="Tahoma"/>
                <w:b/>
                <w:bCs/>
                <w:color w:val="auto"/>
                <w:szCs w:val="20"/>
                <w:lang w:val="en-US" w:eastAsia="en-US"/>
              </w:rPr>
              <w:lastRenderedPageBreak/>
              <w:t xml:space="preserve">Male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6DDC807" w14:textId="77777777" w:rsidR="00DD3B70" w:rsidRPr="00DD3B70" w:rsidRDefault="00DD3B70" w:rsidP="00DD3B70">
            <w:pPr>
              <w:spacing w:after="0" w:line="240" w:lineRule="auto"/>
              <w:ind w:left="0" w:firstLine="0"/>
              <w:jc w:val="left"/>
              <w:rPr>
                <w:rFonts w:eastAsia="Times New Roman" w:cs="Tahoma"/>
                <w:b/>
                <w:bCs/>
                <w:color w:val="auto"/>
                <w:szCs w:val="20"/>
                <w:lang w:val="en-US" w:eastAsia="en-US"/>
              </w:rPr>
            </w:pPr>
            <w:r w:rsidRPr="00DD3B70">
              <w:rPr>
                <w:rFonts w:eastAsia="Times New Roman" w:cs="Tahoma"/>
                <w:b/>
                <w:bCs/>
                <w:color w:val="auto"/>
                <w:szCs w:val="20"/>
                <w:lang w:val="en-US" w:eastAsia="en-US"/>
              </w:rPr>
              <w:t>Female</w:t>
            </w:r>
          </w:p>
        </w:tc>
      </w:tr>
      <w:tr w:rsidR="00DD3B70" w:rsidRPr="00DD3B70" w14:paraId="575FC01B" w14:textId="77777777" w:rsidTr="00FA6C6F">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292B6C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85353</w:t>
            </w:r>
          </w:p>
        </w:tc>
        <w:tc>
          <w:tcPr>
            <w:tcW w:w="1840" w:type="dxa"/>
            <w:tcBorders>
              <w:top w:val="nil"/>
              <w:left w:val="nil"/>
              <w:bottom w:val="single" w:sz="4" w:space="0" w:color="auto"/>
              <w:right w:val="single" w:sz="4" w:space="0" w:color="auto"/>
            </w:tcBorders>
            <w:shd w:val="clear" w:color="auto" w:fill="auto"/>
            <w:noWrap/>
            <w:vAlign w:val="bottom"/>
            <w:hideMark/>
          </w:tcPr>
          <w:p w14:paraId="017A998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101146</w:t>
            </w:r>
          </w:p>
        </w:tc>
      </w:tr>
      <w:tr w:rsidR="00DD3B70" w:rsidRPr="00DD3B70" w14:paraId="7CB57098" w14:textId="77777777" w:rsidTr="00FA6C6F">
        <w:trPr>
          <w:trHeight w:val="255"/>
        </w:trPr>
        <w:tc>
          <w:tcPr>
            <w:tcW w:w="1960" w:type="dxa"/>
            <w:tcBorders>
              <w:top w:val="nil"/>
              <w:left w:val="nil"/>
              <w:bottom w:val="nil"/>
              <w:right w:val="nil"/>
            </w:tcBorders>
            <w:shd w:val="clear" w:color="auto" w:fill="auto"/>
            <w:noWrap/>
            <w:vAlign w:val="bottom"/>
            <w:hideMark/>
          </w:tcPr>
          <w:p w14:paraId="0F59A84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 xml:space="preserve">Total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D9949E9"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186499</w:t>
            </w:r>
          </w:p>
        </w:tc>
      </w:tr>
    </w:tbl>
    <w:p w14:paraId="57AD6849" w14:textId="77777777" w:rsidR="00DD3B70" w:rsidRPr="00DD3B70" w:rsidRDefault="00DD3B70" w:rsidP="00DD3B70">
      <w:pPr>
        <w:spacing w:after="160" w:line="259" w:lineRule="auto"/>
        <w:ind w:left="0" w:firstLine="0"/>
        <w:jc w:val="left"/>
        <w:rPr>
          <w:rFonts w:eastAsiaTheme="minorHAnsi" w:cstheme="minorBidi"/>
          <w:color w:val="auto"/>
          <w:szCs w:val="20"/>
          <w:lang w:val="en-US" w:eastAsia="en-US"/>
        </w:rPr>
      </w:pPr>
    </w:p>
    <w:tbl>
      <w:tblPr>
        <w:tblW w:w="7632" w:type="dxa"/>
        <w:tblLook w:val="04A0" w:firstRow="1" w:lastRow="0" w:firstColumn="1" w:lastColumn="0" w:noHBand="0" w:noVBand="1"/>
      </w:tblPr>
      <w:tblGrid>
        <w:gridCol w:w="1960"/>
        <w:gridCol w:w="1840"/>
        <w:gridCol w:w="940"/>
        <w:gridCol w:w="940"/>
        <w:gridCol w:w="940"/>
        <w:gridCol w:w="1137"/>
      </w:tblGrid>
      <w:tr w:rsidR="00DD3B70" w:rsidRPr="00DD3B70" w14:paraId="5907EB28" w14:textId="77777777" w:rsidTr="00FA6C6F">
        <w:trPr>
          <w:trHeight w:val="255"/>
        </w:trPr>
        <w:tc>
          <w:tcPr>
            <w:tcW w:w="1960" w:type="dxa"/>
            <w:tcBorders>
              <w:top w:val="nil"/>
              <w:left w:val="nil"/>
              <w:bottom w:val="nil"/>
              <w:right w:val="nil"/>
            </w:tcBorders>
            <w:shd w:val="clear" w:color="000000" w:fill="AEAAAA"/>
            <w:noWrap/>
            <w:vAlign w:val="bottom"/>
            <w:hideMark/>
          </w:tcPr>
          <w:p w14:paraId="3286961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Local</w:t>
            </w:r>
          </w:p>
        </w:tc>
        <w:tc>
          <w:tcPr>
            <w:tcW w:w="1840"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70395EA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age</w:t>
            </w:r>
          </w:p>
        </w:tc>
        <w:tc>
          <w:tcPr>
            <w:tcW w:w="940" w:type="dxa"/>
            <w:tcBorders>
              <w:top w:val="nil"/>
              <w:left w:val="nil"/>
              <w:bottom w:val="nil"/>
              <w:right w:val="nil"/>
            </w:tcBorders>
            <w:shd w:val="clear" w:color="000000" w:fill="AEAAAA"/>
            <w:noWrap/>
            <w:vAlign w:val="bottom"/>
            <w:hideMark/>
          </w:tcPr>
          <w:p w14:paraId="63F011A4"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 xml:space="preserve">Male </w:t>
            </w:r>
          </w:p>
        </w:tc>
        <w:tc>
          <w:tcPr>
            <w:tcW w:w="940" w:type="dxa"/>
            <w:tcBorders>
              <w:top w:val="nil"/>
              <w:left w:val="nil"/>
              <w:bottom w:val="nil"/>
              <w:right w:val="nil"/>
            </w:tcBorders>
            <w:shd w:val="clear" w:color="000000" w:fill="AEAAAA"/>
            <w:noWrap/>
            <w:vAlign w:val="bottom"/>
            <w:hideMark/>
          </w:tcPr>
          <w:p w14:paraId="0BE1A19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 xml:space="preserve">Female </w:t>
            </w:r>
          </w:p>
        </w:tc>
        <w:tc>
          <w:tcPr>
            <w:tcW w:w="940" w:type="dxa"/>
            <w:tcBorders>
              <w:top w:val="nil"/>
              <w:left w:val="nil"/>
              <w:bottom w:val="nil"/>
              <w:right w:val="nil"/>
            </w:tcBorders>
            <w:shd w:val="clear" w:color="000000" w:fill="AEAAAA"/>
            <w:noWrap/>
            <w:vAlign w:val="bottom"/>
            <w:hideMark/>
          </w:tcPr>
          <w:p w14:paraId="6A01C02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Male(%)</w:t>
            </w:r>
          </w:p>
        </w:tc>
        <w:tc>
          <w:tcPr>
            <w:tcW w:w="1012" w:type="dxa"/>
            <w:tcBorders>
              <w:top w:val="nil"/>
              <w:left w:val="nil"/>
              <w:bottom w:val="nil"/>
              <w:right w:val="nil"/>
            </w:tcBorders>
            <w:shd w:val="clear" w:color="000000" w:fill="AEAAAA"/>
            <w:noWrap/>
            <w:vAlign w:val="bottom"/>
            <w:hideMark/>
          </w:tcPr>
          <w:p w14:paraId="60347F63"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Female(%)</w:t>
            </w:r>
          </w:p>
        </w:tc>
      </w:tr>
      <w:tr w:rsidR="00DD3B70" w:rsidRPr="00DD3B70" w14:paraId="418B722F" w14:textId="77777777" w:rsidTr="00FA6C6F">
        <w:trPr>
          <w:trHeight w:val="255"/>
        </w:trPr>
        <w:tc>
          <w:tcPr>
            <w:tcW w:w="1960" w:type="dxa"/>
            <w:tcBorders>
              <w:top w:val="nil"/>
              <w:left w:val="nil"/>
              <w:bottom w:val="nil"/>
              <w:right w:val="nil"/>
            </w:tcBorders>
            <w:shd w:val="clear" w:color="auto" w:fill="auto"/>
            <w:noWrap/>
            <w:vAlign w:val="bottom"/>
            <w:hideMark/>
          </w:tcPr>
          <w:p w14:paraId="1FD5307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FCE4D6"/>
            <w:noWrap/>
            <w:vAlign w:val="bottom"/>
            <w:hideMark/>
          </w:tcPr>
          <w:p w14:paraId="50B1951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0-4</w:t>
            </w:r>
          </w:p>
        </w:tc>
        <w:tc>
          <w:tcPr>
            <w:tcW w:w="940" w:type="dxa"/>
            <w:tcBorders>
              <w:top w:val="single" w:sz="4" w:space="0" w:color="auto"/>
              <w:left w:val="nil"/>
              <w:bottom w:val="single" w:sz="4" w:space="0" w:color="auto"/>
              <w:right w:val="single" w:sz="4" w:space="0" w:color="auto"/>
            </w:tcBorders>
            <w:shd w:val="clear" w:color="000000" w:fill="FCE4D6"/>
            <w:noWrap/>
            <w:vAlign w:val="bottom"/>
            <w:hideMark/>
          </w:tcPr>
          <w:p w14:paraId="47B11B8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8266</w:t>
            </w:r>
          </w:p>
        </w:tc>
        <w:tc>
          <w:tcPr>
            <w:tcW w:w="940" w:type="dxa"/>
            <w:tcBorders>
              <w:top w:val="single" w:sz="4" w:space="0" w:color="auto"/>
              <w:left w:val="nil"/>
              <w:bottom w:val="single" w:sz="4" w:space="0" w:color="auto"/>
              <w:right w:val="single" w:sz="4" w:space="0" w:color="auto"/>
            </w:tcBorders>
            <w:shd w:val="clear" w:color="000000" w:fill="FCE4D6"/>
            <w:noWrap/>
            <w:vAlign w:val="bottom"/>
            <w:hideMark/>
          </w:tcPr>
          <w:p w14:paraId="7079B5C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8686</w:t>
            </w:r>
          </w:p>
        </w:tc>
        <w:tc>
          <w:tcPr>
            <w:tcW w:w="940" w:type="dxa"/>
            <w:tcBorders>
              <w:top w:val="nil"/>
              <w:left w:val="nil"/>
              <w:bottom w:val="nil"/>
              <w:right w:val="nil"/>
            </w:tcBorders>
            <w:shd w:val="clear" w:color="auto" w:fill="auto"/>
            <w:noWrap/>
            <w:vAlign w:val="bottom"/>
            <w:hideMark/>
          </w:tcPr>
          <w:p w14:paraId="0840565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-4.4%</w:t>
            </w:r>
          </w:p>
        </w:tc>
        <w:tc>
          <w:tcPr>
            <w:tcW w:w="1012" w:type="dxa"/>
            <w:tcBorders>
              <w:top w:val="nil"/>
              <w:left w:val="nil"/>
              <w:bottom w:val="nil"/>
              <w:right w:val="nil"/>
            </w:tcBorders>
            <w:shd w:val="clear" w:color="auto" w:fill="auto"/>
            <w:noWrap/>
            <w:vAlign w:val="bottom"/>
            <w:hideMark/>
          </w:tcPr>
          <w:p w14:paraId="273BF0A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4.7%</w:t>
            </w:r>
          </w:p>
        </w:tc>
      </w:tr>
      <w:tr w:rsidR="00DD3B70" w:rsidRPr="00DD3B70" w14:paraId="7A235B8D" w14:textId="77777777" w:rsidTr="00FA6C6F">
        <w:trPr>
          <w:trHeight w:val="255"/>
        </w:trPr>
        <w:tc>
          <w:tcPr>
            <w:tcW w:w="1960" w:type="dxa"/>
            <w:tcBorders>
              <w:top w:val="nil"/>
              <w:left w:val="nil"/>
              <w:bottom w:val="nil"/>
              <w:right w:val="nil"/>
            </w:tcBorders>
            <w:shd w:val="clear" w:color="auto" w:fill="auto"/>
            <w:noWrap/>
            <w:vAlign w:val="bottom"/>
            <w:hideMark/>
          </w:tcPr>
          <w:p w14:paraId="1DA84E2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FCE4D6"/>
            <w:noWrap/>
            <w:vAlign w:val="bottom"/>
            <w:hideMark/>
          </w:tcPr>
          <w:p w14:paraId="5CCB79F9"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5-9</w:t>
            </w:r>
          </w:p>
        </w:tc>
        <w:tc>
          <w:tcPr>
            <w:tcW w:w="940" w:type="dxa"/>
            <w:tcBorders>
              <w:top w:val="nil"/>
              <w:left w:val="nil"/>
              <w:bottom w:val="single" w:sz="4" w:space="0" w:color="auto"/>
              <w:right w:val="single" w:sz="4" w:space="0" w:color="auto"/>
            </w:tcBorders>
            <w:shd w:val="clear" w:color="000000" w:fill="FCE4D6"/>
            <w:noWrap/>
            <w:vAlign w:val="bottom"/>
            <w:hideMark/>
          </w:tcPr>
          <w:p w14:paraId="051321B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11035</w:t>
            </w:r>
          </w:p>
        </w:tc>
        <w:tc>
          <w:tcPr>
            <w:tcW w:w="940" w:type="dxa"/>
            <w:tcBorders>
              <w:top w:val="nil"/>
              <w:left w:val="nil"/>
              <w:bottom w:val="single" w:sz="4" w:space="0" w:color="auto"/>
              <w:right w:val="single" w:sz="4" w:space="0" w:color="auto"/>
            </w:tcBorders>
            <w:shd w:val="clear" w:color="000000" w:fill="FCE4D6"/>
            <w:noWrap/>
            <w:vAlign w:val="bottom"/>
            <w:hideMark/>
          </w:tcPr>
          <w:p w14:paraId="4A00742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11243</w:t>
            </w:r>
          </w:p>
        </w:tc>
        <w:tc>
          <w:tcPr>
            <w:tcW w:w="940" w:type="dxa"/>
            <w:tcBorders>
              <w:top w:val="nil"/>
              <w:left w:val="nil"/>
              <w:bottom w:val="nil"/>
              <w:right w:val="nil"/>
            </w:tcBorders>
            <w:shd w:val="clear" w:color="auto" w:fill="auto"/>
            <w:noWrap/>
            <w:vAlign w:val="bottom"/>
            <w:hideMark/>
          </w:tcPr>
          <w:p w14:paraId="0E74780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-5.9%</w:t>
            </w:r>
          </w:p>
        </w:tc>
        <w:tc>
          <w:tcPr>
            <w:tcW w:w="1012" w:type="dxa"/>
            <w:tcBorders>
              <w:top w:val="nil"/>
              <w:left w:val="nil"/>
              <w:bottom w:val="nil"/>
              <w:right w:val="nil"/>
            </w:tcBorders>
            <w:shd w:val="clear" w:color="auto" w:fill="auto"/>
            <w:noWrap/>
            <w:vAlign w:val="bottom"/>
            <w:hideMark/>
          </w:tcPr>
          <w:p w14:paraId="252E3E9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6.0%</w:t>
            </w:r>
          </w:p>
        </w:tc>
      </w:tr>
      <w:tr w:rsidR="00DD3B70" w:rsidRPr="00DD3B70" w14:paraId="2BF2ED4D" w14:textId="77777777" w:rsidTr="00FA6C6F">
        <w:trPr>
          <w:trHeight w:val="255"/>
        </w:trPr>
        <w:tc>
          <w:tcPr>
            <w:tcW w:w="1960" w:type="dxa"/>
            <w:tcBorders>
              <w:top w:val="nil"/>
              <w:left w:val="nil"/>
              <w:bottom w:val="nil"/>
              <w:right w:val="nil"/>
            </w:tcBorders>
            <w:shd w:val="clear" w:color="auto" w:fill="auto"/>
            <w:noWrap/>
            <w:vAlign w:val="bottom"/>
            <w:hideMark/>
          </w:tcPr>
          <w:p w14:paraId="397C1B5F"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FCE4D6"/>
            <w:noWrap/>
            <w:vAlign w:val="bottom"/>
            <w:hideMark/>
          </w:tcPr>
          <w:p w14:paraId="6932DBC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10-14</w:t>
            </w:r>
          </w:p>
        </w:tc>
        <w:tc>
          <w:tcPr>
            <w:tcW w:w="940" w:type="dxa"/>
            <w:tcBorders>
              <w:top w:val="nil"/>
              <w:left w:val="nil"/>
              <w:bottom w:val="single" w:sz="4" w:space="0" w:color="auto"/>
              <w:right w:val="single" w:sz="4" w:space="0" w:color="auto"/>
            </w:tcBorders>
            <w:shd w:val="clear" w:color="000000" w:fill="FCE4D6"/>
            <w:noWrap/>
            <w:vAlign w:val="bottom"/>
            <w:hideMark/>
          </w:tcPr>
          <w:p w14:paraId="5F258FEB"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10492</w:t>
            </w:r>
          </w:p>
        </w:tc>
        <w:tc>
          <w:tcPr>
            <w:tcW w:w="940" w:type="dxa"/>
            <w:tcBorders>
              <w:top w:val="nil"/>
              <w:left w:val="nil"/>
              <w:bottom w:val="single" w:sz="4" w:space="0" w:color="auto"/>
              <w:right w:val="single" w:sz="4" w:space="0" w:color="auto"/>
            </w:tcBorders>
            <w:shd w:val="clear" w:color="000000" w:fill="FCE4D6"/>
            <w:noWrap/>
            <w:vAlign w:val="bottom"/>
            <w:hideMark/>
          </w:tcPr>
          <w:p w14:paraId="3F0F2089"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9945</w:t>
            </w:r>
          </w:p>
        </w:tc>
        <w:tc>
          <w:tcPr>
            <w:tcW w:w="940" w:type="dxa"/>
            <w:tcBorders>
              <w:top w:val="nil"/>
              <w:left w:val="nil"/>
              <w:bottom w:val="nil"/>
              <w:right w:val="nil"/>
            </w:tcBorders>
            <w:shd w:val="clear" w:color="auto" w:fill="auto"/>
            <w:noWrap/>
            <w:vAlign w:val="bottom"/>
            <w:hideMark/>
          </w:tcPr>
          <w:p w14:paraId="425FEC6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-5.6%</w:t>
            </w:r>
          </w:p>
        </w:tc>
        <w:tc>
          <w:tcPr>
            <w:tcW w:w="1012" w:type="dxa"/>
            <w:tcBorders>
              <w:top w:val="nil"/>
              <w:left w:val="nil"/>
              <w:bottom w:val="nil"/>
              <w:right w:val="nil"/>
            </w:tcBorders>
            <w:shd w:val="clear" w:color="auto" w:fill="auto"/>
            <w:noWrap/>
            <w:vAlign w:val="bottom"/>
            <w:hideMark/>
          </w:tcPr>
          <w:p w14:paraId="74FD13F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5.3%</w:t>
            </w:r>
          </w:p>
        </w:tc>
      </w:tr>
      <w:tr w:rsidR="00DD3B70" w:rsidRPr="00DD3B70" w14:paraId="6CD6339D" w14:textId="77777777" w:rsidTr="00FA6C6F">
        <w:trPr>
          <w:trHeight w:val="255"/>
        </w:trPr>
        <w:tc>
          <w:tcPr>
            <w:tcW w:w="1960" w:type="dxa"/>
            <w:tcBorders>
              <w:top w:val="nil"/>
              <w:left w:val="nil"/>
              <w:bottom w:val="nil"/>
              <w:right w:val="nil"/>
            </w:tcBorders>
            <w:shd w:val="clear" w:color="auto" w:fill="auto"/>
            <w:noWrap/>
            <w:vAlign w:val="bottom"/>
            <w:hideMark/>
          </w:tcPr>
          <w:p w14:paraId="21867A6B"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3F130D6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15-19</w:t>
            </w:r>
          </w:p>
        </w:tc>
        <w:tc>
          <w:tcPr>
            <w:tcW w:w="940" w:type="dxa"/>
            <w:tcBorders>
              <w:top w:val="nil"/>
              <w:left w:val="nil"/>
              <w:bottom w:val="single" w:sz="4" w:space="0" w:color="auto"/>
              <w:right w:val="single" w:sz="4" w:space="0" w:color="auto"/>
            </w:tcBorders>
            <w:shd w:val="clear" w:color="000000" w:fill="D0CECE"/>
            <w:noWrap/>
            <w:vAlign w:val="bottom"/>
            <w:hideMark/>
          </w:tcPr>
          <w:p w14:paraId="58F4DFAF"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9939</w:t>
            </w:r>
          </w:p>
        </w:tc>
        <w:tc>
          <w:tcPr>
            <w:tcW w:w="940" w:type="dxa"/>
            <w:tcBorders>
              <w:top w:val="nil"/>
              <w:left w:val="nil"/>
              <w:bottom w:val="single" w:sz="4" w:space="0" w:color="auto"/>
              <w:right w:val="single" w:sz="4" w:space="0" w:color="auto"/>
            </w:tcBorders>
            <w:shd w:val="clear" w:color="000000" w:fill="D0CECE"/>
            <w:noWrap/>
            <w:vAlign w:val="bottom"/>
            <w:hideMark/>
          </w:tcPr>
          <w:p w14:paraId="4536252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9221</w:t>
            </w:r>
          </w:p>
        </w:tc>
        <w:tc>
          <w:tcPr>
            <w:tcW w:w="940" w:type="dxa"/>
            <w:tcBorders>
              <w:top w:val="nil"/>
              <w:left w:val="nil"/>
              <w:bottom w:val="nil"/>
              <w:right w:val="nil"/>
            </w:tcBorders>
            <w:shd w:val="clear" w:color="auto" w:fill="auto"/>
            <w:noWrap/>
            <w:vAlign w:val="bottom"/>
            <w:hideMark/>
          </w:tcPr>
          <w:p w14:paraId="493CF8B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-5.3%</w:t>
            </w:r>
          </w:p>
        </w:tc>
        <w:tc>
          <w:tcPr>
            <w:tcW w:w="1012" w:type="dxa"/>
            <w:tcBorders>
              <w:top w:val="nil"/>
              <w:left w:val="nil"/>
              <w:bottom w:val="nil"/>
              <w:right w:val="nil"/>
            </w:tcBorders>
            <w:shd w:val="clear" w:color="auto" w:fill="auto"/>
            <w:noWrap/>
            <w:vAlign w:val="bottom"/>
            <w:hideMark/>
          </w:tcPr>
          <w:p w14:paraId="431DE49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4.9%</w:t>
            </w:r>
          </w:p>
        </w:tc>
      </w:tr>
      <w:tr w:rsidR="00DD3B70" w:rsidRPr="00DD3B70" w14:paraId="5D2D6FE4" w14:textId="77777777" w:rsidTr="00FA6C6F">
        <w:trPr>
          <w:trHeight w:val="255"/>
        </w:trPr>
        <w:tc>
          <w:tcPr>
            <w:tcW w:w="1960" w:type="dxa"/>
            <w:tcBorders>
              <w:top w:val="nil"/>
              <w:left w:val="nil"/>
              <w:bottom w:val="nil"/>
              <w:right w:val="nil"/>
            </w:tcBorders>
            <w:shd w:val="clear" w:color="auto" w:fill="auto"/>
            <w:noWrap/>
            <w:vAlign w:val="bottom"/>
            <w:hideMark/>
          </w:tcPr>
          <w:p w14:paraId="7086FCE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05A209B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20-24</w:t>
            </w:r>
          </w:p>
        </w:tc>
        <w:tc>
          <w:tcPr>
            <w:tcW w:w="940" w:type="dxa"/>
            <w:tcBorders>
              <w:top w:val="nil"/>
              <w:left w:val="nil"/>
              <w:bottom w:val="single" w:sz="4" w:space="0" w:color="auto"/>
              <w:right w:val="single" w:sz="4" w:space="0" w:color="auto"/>
            </w:tcBorders>
            <w:shd w:val="clear" w:color="000000" w:fill="D0CECE"/>
            <w:noWrap/>
            <w:vAlign w:val="bottom"/>
            <w:hideMark/>
          </w:tcPr>
          <w:p w14:paraId="345B371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3767</w:t>
            </w:r>
          </w:p>
        </w:tc>
        <w:tc>
          <w:tcPr>
            <w:tcW w:w="940" w:type="dxa"/>
            <w:tcBorders>
              <w:top w:val="nil"/>
              <w:left w:val="nil"/>
              <w:bottom w:val="single" w:sz="4" w:space="0" w:color="auto"/>
              <w:right w:val="single" w:sz="4" w:space="0" w:color="auto"/>
            </w:tcBorders>
            <w:shd w:val="clear" w:color="000000" w:fill="D0CECE"/>
            <w:noWrap/>
            <w:vAlign w:val="bottom"/>
            <w:hideMark/>
          </w:tcPr>
          <w:p w14:paraId="2A5DABD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5068</w:t>
            </w:r>
          </w:p>
        </w:tc>
        <w:tc>
          <w:tcPr>
            <w:tcW w:w="940" w:type="dxa"/>
            <w:tcBorders>
              <w:top w:val="nil"/>
              <w:left w:val="nil"/>
              <w:bottom w:val="nil"/>
              <w:right w:val="nil"/>
            </w:tcBorders>
            <w:shd w:val="clear" w:color="auto" w:fill="auto"/>
            <w:noWrap/>
            <w:vAlign w:val="bottom"/>
            <w:hideMark/>
          </w:tcPr>
          <w:p w14:paraId="66958D2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-2.0%</w:t>
            </w:r>
          </w:p>
        </w:tc>
        <w:tc>
          <w:tcPr>
            <w:tcW w:w="1012" w:type="dxa"/>
            <w:tcBorders>
              <w:top w:val="nil"/>
              <w:left w:val="nil"/>
              <w:bottom w:val="nil"/>
              <w:right w:val="nil"/>
            </w:tcBorders>
            <w:shd w:val="clear" w:color="auto" w:fill="auto"/>
            <w:noWrap/>
            <w:vAlign w:val="bottom"/>
            <w:hideMark/>
          </w:tcPr>
          <w:p w14:paraId="1254E04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2.7%</w:t>
            </w:r>
          </w:p>
        </w:tc>
      </w:tr>
      <w:tr w:rsidR="00DD3B70" w:rsidRPr="00DD3B70" w14:paraId="718FA355" w14:textId="77777777" w:rsidTr="00FA6C6F">
        <w:trPr>
          <w:trHeight w:val="255"/>
        </w:trPr>
        <w:tc>
          <w:tcPr>
            <w:tcW w:w="1960" w:type="dxa"/>
            <w:tcBorders>
              <w:top w:val="nil"/>
              <w:left w:val="nil"/>
              <w:bottom w:val="nil"/>
              <w:right w:val="nil"/>
            </w:tcBorders>
            <w:shd w:val="clear" w:color="auto" w:fill="auto"/>
            <w:noWrap/>
            <w:vAlign w:val="bottom"/>
            <w:hideMark/>
          </w:tcPr>
          <w:p w14:paraId="332A651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7C7495A4"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25-29</w:t>
            </w:r>
          </w:p>
        </w:tc>
        <w:tc>
          <w:tcPr>
            <w:tcW w:w="940" w:type="dxa"/>
            <w:tcBorders>
              <w:top w:val="nil"/>
              <w:left w:val="nil"/>
              <w:bottom w:val="single" w:sz="4" w:space="0" w:color="auto"/>
              <w:right w:val="single" w:sz="4" w:space="0" w:color="auto"/>
            </w:tcBorders>
            <w:shd w:val="clear" w:color="000000" w:fill="D0CECE"/>
            <w:noWrap/>
            <w:vAlign w:val="bottom"/>
            <w:hideMark/>
          </w:tcPr>
          <w:p w14:paraId="1F9DAB9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3994</w:t>
            </w:r>
          </w:p>
        </w:tc>
        <w:tc>
          <w:tcPr>
            <w:tcW w:w="940" w:type="dxa"/>
            <w:tcBorders>
              <w:top w:val="nil"/>
              <w:left w:val="nil"/>
              <w:bottom w:val="single" w:sz="4" w:space="0" w:color="auto"/>
              <w:right w:val="single" w:sz="4" w:space="0" w:color="auto"/>
            </w:tcBorders>
            <w:shd w:val="clear" w:color="000000" w:fill="D0CECE"/>
            <w:noWrap/>
            <w:vAlign w:val="bottom"/>
            <w:hideMark/>
          </w:tcPr>
          <w:p w14:paraId="7ECB9E3B"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6160</w:t>
            </w:r>
          </w:p>
        </w:tc>
        <w:tc>
          <w:tcPr>
            <w:tcW w:w="940" w:type="dxa"/>
            <w:tcBorders>
              <w:top w:val="nil"/>
              <w:left w:val="nil"/>
              <w:bottom w:val="nil"/>
              <w:right w:val="nil"/>
            </w:tcBorders>
            <w:shd w:val="clear" w:color="auto" w:fill="auto"/>
            <w:noWrap/>
            <w:vAlign w:val="bottom"/>
            <w:hideMark/>
          </w:tcPr>
          <w:p w14:paraId="6482455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-2.1%</w:t>
            </w:r>
          </w:p>
        </w:tc>
        <w:tc>
          <w:tcPr>
            <w:tcW w:w="1012" w:type="dxa"/>
            <w:tcBorders>
              <w:top w:val="nil"/>
              <w:left w:val="nil"/>
              <w:bottom w:val="nil"/>
              <w:right w:val="nil"/>
            </w:tcBorders>
            <w:shd w:val="clear" w:color="auto" w:fill="auto"/>
            <w:noWrap/>
            <w:vAlign w:val="bottom"/>
            <w:hideMark/>
          </w:tcPr>
          <w:p w14:paraId="74AB7AB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3.3%</w:t>
            </w:r>
          </w:p>
        </w:tc>
      </w:tr>
      <w:tr w:rsidR="00DD3B70" w:rsidRPr="00DD3B70" w14:paraId="1E49091F" w14:textId="77777777" w:rsidTr="00FA6C6F">
        <w:trPr>
          <w:trHeight w:val="255"/>
        </w:trPr>
        <w:tc>
          <w:tcPr>
            <w:tcW w:w="1960" w:type="dxa"/>
            <w:tcBorders>
              <w:top w:val="nil"/>
              <w:left w:val="nil"/>
              <w:bottom w:val="nil"/>
              <w:right w:val="nil"/>
            </w:tcBorders>
            <w:shd w:val="clear" w:color="auto" w:fill="auto"/>
            <w:noWrap/>
            <w:vAlign w:val="bottom"/>
            <w:hideMark/>
          </w:tcPr>
          <w:p w14:paraId="2E79E09A"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D0CECE"/>
            <w:noWrap/>
            <w:vAlign w:val="bottom"/>
            <w:hideMark/>
          </w:tcPr>
          <w:p w14:paraId="14AA3D0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30-34</w:t>
            </w:r>
          </w:p>
        </w:tc>
        <w:tc>
          <w:tcPr>
            <w:tcW w:w="940" w:type="dxa"/>
            <w:tcBorders>
              <w:top w:val="nil"/>
              <w:left w:val="nil"/>
              <w:bottom w:val="single" w:sz="4" w:space="0" w:color="auto"/>
              <w:right w:val="single" w:sz="4" w:space="0" w:color="auto"/>
            </w:tcBorders>
            <w:shd w:val="clear" w:color="000000" w:fill="D0CECE"/>
            <w:noWrap/>
            <w:vAlign w:val="bottom"/>
            <w:hideMark/>
          </w:tcPr>
          <w:p w14:paraId="61F306A9"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5763</w:t>
            </w:r>
          </w:p>
        </w:tc>
        <w:tc>
          <w:tcPr>
            <w:tcW w:w="940" w:type="dxa"/>
            <w:tcBorders>
              <w:top w:val="nil"/>
              <w:left w:val="nil"/>
              <w:bottom w:val="single" w:sz="4" w:space="0" w:color="auto"/>
              <w:right w:val="single" w:sz="4" w:space="0" w:color="auto"/>
            </w:tcBorders>
            <w:shd w:val="clear" w:color="000000" w:fill="D0CECE"/>
            <w:noWrap/>
            <w:vAlign w:val="bottom"/>
            <w:hideMark/>
          </w:tcPr>
          <w:p w14:paraId="43535D2F"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7300</w:t>
            </w:r>
          </w:p>
        </w:tc>
        <w:tc>
          <w:tcPr>
            <w:tcW w:w="940" w:type="dxa"/>
            <w:tcBorders>
              <w:top w:val="nil"/>
              <w:left w:val="nil"/>
              <w:bottom w:val="nil"/>
              <w:right w:val="nil"/>
            </w:tcBorders>
            <w:shd w:val="clear" w:color="auto" w:fill="auto"/>
            <w:noWrap/>
            <w:vAlign w:val="bottom"/>
            <w:hideMark/>
          </w:tcPr>
          <w:p w14:paraId="702A9B1B"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-3.1%</w:t>
            </w:r>
          </w:p>
        </w:tc>
        <w:tc>
          <w:tcPr>
            <w:tcW w:w="1012" w:type="dxa"/>
            <w:tcBorders>
              <w:top w:val="nil"/>
              <w:left w:val="nil"/>
              <w:bottom w:val="nil"/>
              <w:right w:val="nil"/>
            </w:tcBorders>
            <w:shd w:val="clear" w:color="auto" w:fill="auto"/>
            <w:noWrap/>
            <w:vAlign w:val="bottom"/>
            <w:hideMark/>
          </w:tcPr>
          <w:p w14:paraId="2D8D3C2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w:t>
            </w:r>
          </w:p>
        </w:tc>
      </w:tr>
      <w:tr w:rsidR="00DD3B70" w:rsidRPr="00DD3B70" w14:paraId="79418919" w14:textId="77777777" w:rsidTr="00FA6C6F">
        <w:trPr>
          <w:trHeight w:val="255"/>
        </w:trPr>
        <w:tc>
          <w:tcPr>
            <w:tcW w:w="1960" w:type="dxa"/>
            <w:tcBorders>
              <w:top w:val="nil"/>
              <w:left w:val="nil"/>
              <w:bottom w:val="nil"/>
              <w:right w:val="nil"/>
            </w:tcBorders>
            <w:shd w:val="clear" w:color="auto" w:fill="auto"/>
            <w:noWrap/>
            <w:vAlign w:val="bottom"/>
            <w:hideMark/>
          </w:tcPr>
          <w:p w14:paraId="72EFAE2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6FF8B10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35-39</w:t>
            </w:r>
          </w:p>
        </w:tc>
        <w:tc>
          <w:tcPr>
            <w:tcW w:w="940" w:type="dxa"/>
            <w:tcBorders>
              <w:top w:val="nil"/>
              <w:left w:val="nil"/>
              <w:bottom w:val="single" w:sz="4" w:space="0" w:color="auto"/>
              <w:right w:val="single" w:sz="4" w:space="0" w:color="auto"/>
            </w:tcBorders>
            <w:shd w:val="clear" w:color="000000" w:fill="BDD7EE"/>
            <w:noWrap/>
            <w:vAlign w:val="bottom"/>
            <w:hideMark/>
          </w:tcPr>
          <w:p w14:paraId="32AB856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6581</w:t>
            </w:r>
          </w:p>
        </w:tc>
        <w:tc>
          <w:tcPr>
            <w:tcW w:w="940" w:type="dxa"/>
            <w:tcBorders>
              <w:top w:val="nil"/>
              <w:left w:val="nil"/>
              <w:bottom w:val="single" w:sz="4" w:space="0" w:color="auto"/>
              <w:right w:val="single" w:sz="4" w:space="0" w:color="auto"/>
            </w:tcBorders>
            <w:shd w:val="clear" w:color="000000" w:fill="BDD7EE"/>
            <w:noWrap/>
            <w:vAlign w:val="bottom"/>
            <w:hideMark/>
          </w:tcPr>
          <w:p w14:paraId="792974A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7267</w:t>
            </w:r>
          </w:p>
        </w:tc>
        <w:tc>
          <w:tcPr>
            <w:tcW w:w="940" w:type="dxa"/>
            <w:tcBorders>
              <w:top w:val="nil"/>
              <w:left w:val="nil"/>
              <w:bottom w:val="nil"/>
              <w:right w:val="nil"/>
            </w:tcBorders>
            <w:shd w:val="clear" w:color="auto" w:fill="auto"/>
            <w:noWrap/>
            <w:vAlign w:val="bottom"/>
            <w:hideMark/>
          </w:tcPr>
          <w:p w14:paraId="466CA89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-3.5%</w:t>
            </w:r>
          </w:p>
        </w:tc>
        <w:tc>
          <w:tcPr>
            <w:tcW w:w="1012" w:type="dxa"/>
            <w:tcBorders>
              <w:top w:val="nil"/>
              <w:left w:val="nil"/>
              <w:bottom w:val="nil"/>
              <w:right w:val="nil"/>
            </w:tcBorders>
            <w:shd w:val="clear" w:color="auto" w:fill="auto"/>
            <w:noWrap/>
            <w:vAlign w:val="bottom"/>
            <w:hideMark/>
          </w:tcPr>
          <w:p w14:paraId="518BBF9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w:t>
            </w:r>
          </w:p>
        </w:tc>
      </w:tr>
      <w:tr w:rsidR="00DD3B70" w:rsidRPr="00DD3B70" w14:paraId="3B05EFBB" w14:textId="77777777" w:rsidTr="00FA6C6F">
        <w:trPr>
          <w:trHeight w:val="255"/>
        </w:trPr>
        <w:tc>
          <w:tcPr>
            <w:tcW w:w="1960" w:type="dxa"/>
            <w:tcBorders>
              <w:top w:val="nil"/>
              <w:left w:val="nil"/>
              <w:bottom w:val="nil"/>
              <w:right w:val="nil"/>
            </w:tcBorders>
            <w:shd w:val="clear" w:color="auto" w:fill="auto"/>
            <w:noWrap/>
            <w:vAlign w:val="bottom"/>
            <w:hideMark/>
          </w:tcPr>
          <w:p w14:paraId="62357958"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387D092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40-44</w:t>
            </w:r>
          </w:p>
        </w:tc>
        <w:tc>
          <w:tcPr>
            <w:tcW w:w="940" w:type="dxa"/>
            <w:tcBorders>
              <w:top w:val="nil"/>
              <w:left w:val="nil"/>
              <w:bottom w:val="single" w:sz="4" w:space="0" w:color="auto"/>
              <w:right w:val="single" w:sz="4" w:space="0" w:color="auto"/>
            </w:tcBorders>
            <w:shd w:val="clear" w:color="000000" w:fill="BDD7EE"/>
            <w:noWrap/>
            <w:vAlign w:val="bottom"/>
            <w:hideMark/>
          </w:tcPr>
          <w:p w14:paraId="2FD4CB0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3945</w:t>
            </w:r>
          </w:p>
        </w:tc>
        <w:tc>
          <w:tcPr>
            <w:tcW w:w="940" w:type="dxa"/>
            <w:tcBorders>
              <w:top w:val="nil"/>
              <w:left w:val="nil"/>
              <w:bottom w:val="single" w:sz="4" w:space="0" w:color="auto"/>
              <w:right w:val="single" w:sz="4" w:space="0" w:color="auto"/>
            </w:tcBorders>
            <w:shd w:val="clear" w:color="000000" w:fill="BDD7EE"/>
            <w:noWrap/>
            <w:vAlign w:val="bottom"/>
            <w:hideMark/>
          </w:tcPr>
          <w:p w14:paraId="117D855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5044</w:t>
            </w:r>
          </w:p>
        </w:tc>
        <w:tc>
          <w:tcPr>
            <w:tcW w:w="940" w:type="dxa"/>
            <w:tcBorders>
              <w:top w:val="nil"/>
              <w:left w:val="nil"/>
              <w:bottom w:val="nil"/>
              <w:right w:val="nil"/>
            </w:tcBorders>
            <w:shd w:val="clear" w:color="auto" w:fill="auto"/>
            <w:noWrap/>
            <w:vAlign w:val="bottom"/>
            <w:hideMark/>
          </w:tcPr>
          <w:p w14:paraId="177029A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-2.1%</w:t>
            </w:r>
          </w:p>
        </w:tc>
        <w:tc>
          <w:tcPr>
            <w:tcW w:w="1012" w:type="dxa"/>
            <w:tcBorders>
              <w:top w:val="nil"/>
              <w:left w:val="nil"/>
              <w:bottom w:val="nil"/>
              <w:right w:val="nil"/>
            </w:tcBorders>
            <w:shd w:val="clear" w:color="auto" w:fill="auto"/>
            <w:noWrap/>
            <w:vAlign w:val="bottom"/>
            <w:hideMark/>
          </w:tcPr>
          <w:p w14:paraId="44F9B79E"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2.7%</w:t>
            </w:r>
          </w:p>
        </w:tc>
      </w:tr>
      <w:tr w:rsidR="00DD3B70" w:rsidRPr="00DD3B70" w14:paraId="10C3E617" w14:textId="77777777" w:rsidTr="00FA6C6F">
        <w:trPr>
          <w:trHeight w:val="255"/>
        </w:trPr>
        <w:tc>
          <w:tcPr>
            <w:tcW w:w="1960" w:type="dxa"/>
            <w:tcBorders>
              <w:top w:val="nil"/>
              <w:left w:val="nil"/>
              <w:bottom w:val="nil"/>
              <w:right w:val="nil"/>
            </w:tcBorders>
            <w:shd w:val="clear" w:color="auto" w:fill="auto"/>
            <w:noWrap/>
            <w:vAlign w:val="bottom"/>
            <w:hideMark/>
          </w:tcPr>
          <w:p w14:paraId="6DCAAFC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13C62CC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45-49</w:t>
            </w:r>
          </w:p>
        </w:tc>
        <w:tc>
          <w:tcPr>
            <w:tcW w:w="940" w:type="dxa"/>
            <w:tcBorders>
              <w:top w:val="nil"/>
              <w:left w:val="nil"/>
              <w:bottom w:val="single" w:sz="4" w:space="0" w:color="auto"/>
              <w:right w:val="single" w:sz="4" w:space="0" w:color="auto"/>
            </w:tcBorders>
            <w:shd w:val="clear" w:color="000000" w:fill="BDD7EE"/>
            <w:noWrap/>
            <w:vAlign w:val="bottom"/>
            <w:hideMark/>
          </w:tcPr>
          <w:p w14:paraId="34B08CD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1789</w:t>
            </w:r>
          </w:p>
        </w:tc>
        <w:tc>
          <w:tcPr>
            <w:tcW w:w="940" w:type="dxa"/>
            <w:tcBorders>
              <w:top w:val="nil"/>
              <w:left w:val="nil"/>
              <w:bottom w:val="single" w:sz="4" w:space="0" w:color="auto"/>
              <w:right w:val="single" w:sz="4" w:space="0" w:color="auto"/>
            </w:tcBorders>
            <w:shd w:val="clear" w:color="000000" w:fill="BDD7EE"/>
            <w:noWrap/>
            <w:vAlign w:val="bottom"/>
            <w:hideMark/>
          </w:tcPr>
          <w:p w14:paraId="7418A11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3577</w:t>
            </w:r>
          </w:p>
        </w:tc>
        <w:tc>
          <w:tcPr>
            <w:tcW w:w="940" w:type="dxa"/>
            <w:tcBorders>
              <w:top w:val="nil"/>
              <w:left w:val="nil"/>
              <w:bottom w:val="nil"/>
              <w:right w:val="nil"/>
            </w:tcBorders>
            <w:shd w:val="clear" w:color="auto" w:fill="auto"/>
            <w:noWrap/>
            <w:vAlign w:val="bottom"/>
            <w:hideMark/>
          </w:tcPr>
          <w:p w14:paraId="6FE9195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-1.0%</w:t>
            </w:r>
          </w:p>
        </w:tc>
        <w:tc>
          <w:tcPr>
            <w:tcW w:w="1012" w:type="dxa"/>
            <w:tcBorders>
              <w:top w:val="nil"/>
              <w:left w:val="nil"/>
              <w:bottom w:val="nil"/>
              <w:right w:val="nil"/>
            </w:tcBorders>
            <w:shd w:val="clear" w:color="auto" w:fill="auto"/>
            <w:noWrap/>
            <w:vAlign w:val="bottom"/>
            <w:hideMark/>
          </w:tcPr>
          <w:p w14:paraId="5C7F0A8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1.9%</w:t>
            </w:r>
          </w:p>
        </w:tc>
      </w:tr>
      <w:tr w:rsidR="00DD3B70" w:rsidRPr="00DD3B70" w14:paraId="7E73F1F1" w14:textId="77777777" w:rsidTr="00FA6C6F">
        <w:trPr>
          <w:trHeight w:val="255"/>
        </w:trPr>
        <w:tc>
          <w:tcPr>
            <w:tcW w:w="1960" w:type="dxa"/>
            <w:tcBorders>
              <w:top w:val="nil"/>
              <w:left w:val="nil"/>
              <w:bottom w:val="nil"/>
              <w:right w:val="nil"/>
            </w:tcBorders>
            <w:shd w:val="clear" w:color="auto" w:fill="auto"/>
            <w:noWrap/>
            <w:vAlign w:val="bottom"/>
            <w:hideMark/>
          </w:tcPr>
          <w:p w14:paraId="465EBC4C"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3B6A9570"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50-54</w:t>
            </w:r>
          </w:p>
        </w:tc>
        <w:tc>
          <w:tcPr>
            <w:tcW w:w="940" w:type="dxa"/>
            <w:tcBorders>
              <w:top w:val="nil"/>
              <w:left w:val="nil"/>
              <w:bottom w:val="single" w:sz="4" w:space="0" w:color="auto"/>
              <w:right w:val="single" w:sz="4" w:space="0" w:color="auto"/>
            </w:tcBorders>
            <w:shd w:val="clear" w:color="000000" w:fill="BDD7EE"/>
            <w:noWrap/>
            <w:vAlign w:val="bottom"/>
            <w:hideMark/>
          </w:tcPr>
          <w:p w14:paraId="02F3BDC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1770</w:t>
            </w:r>
          </w:p>
        </w:tc>
        <w:tc>
          <w:tcPr>
            <w:tcW w:w="940" w:type="dxa"/>
            <w:tcBorders>
              <w:top w:val="nil"/>
              <w:left w:val="nil"/>
              <w:bottom w:val="single" w:sz="4" w:space="0" w:color="auto"/>
              <w:right w:val="single" w:sz="4" w:space="0" w:color="auto"/>
            </w:tcBorders>
            <w:shd w:val="clear" w:color="000000" w:fill="BDD7EE"/>
            <w:noWrap/>
            <w:vAlign w:val="bottom"/>
            <w:hideMark/>
          </w:tcPr>
          <w:p w14:paraId="5BC38DAC"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4313</w:t>
            </w:r>
          </w:p>
        </w:tc>
        <w:tc>
          <w:tcPr>
            <w:tcW w:w="940" w:type="dxa"/>
            <w:tcBorders>
              <w:top w:val="nil"/>
              <w:left w:val="nil"/>
              <w:bottom w:val="nil"/>
              <w:right w:val="nil"/>
            </w:tcBorders>
            <w:shd w:val="clear" w:color="auto" w:fill="auto"/>
            <w:noWrap/>
            <w:vAlign w:val="bottom"/>
            <w:hideMark/>
          </w:tcPr>
          <w:p w14:paraId="781EE34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-0.9%</w:t>
            </w:r>
          </w:p>
        </w:tc>
        <w:tc>
          <w:tcPr>
            <w:tcW w:w="1012" w:type="dxa"/>
            <w:tcBorders>
              <w:top w:val="nil"/>
              <w:left w:val="nil"/>
              <w:bottom w:val="nil"/>
              <w:right w:val="nil"/>
            </w:tcBorders>
            <w:shd w:val="clear" w:color="auto" w:fill="auto"/>
            <w:noWrap/>
            <w:vAlign w:val="bottom"/>
            <w:hideMark/>
          </w:tcPr>
          <w:p w14:paraId="54027CA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w:t>
            </w:r>
          </w:p>
        </w:tc>
      </w:tr>
      <w:tr w:rsidR="00DD3B70" w:rsidRPr="00DD3B70" w14:paraId="7C26096D" w14:textId="77777777" w:rsidTr="00FA6C6F">
        <w:trPr>
          <w:trHeight w:val="255"/>
        </w:trPr>
        <w:tc>
          <w:tcPr>
            <w:tcW w:w="1960" w:type="dxa"/>
            <w:tcBorders>
              <w:top w:val="nil"/>
              <w:left w:val="nil"/>
              <w:bottom w:val="nil"/>
              <w:right w:val="nil"/>
            </w:tcBorders>
            <w:shd w:val="clear" w:color="auto" w:fill="auto"/>
            <w:noWrap/>
            <w:vAlign w:val="bottom"/>
            <w:hideMark/>
          </w:tcPr>
          <w:p w14:paraId="4115B95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797506B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55-59</w:t>
            </w:r>
          </w:p>
        </w:tc>
        <w:tc>
          <w:tcPr>
            <w:tcW w:w="940" w:type="dxa"/>
            <w:tcBorders>
              <w:top w:val="nil"/>
              <w:left w:val="nil"/>
              <w:bottom w:val="single" w:sz="4" w:space="0" w:color="auto"/>
              <w:right w:val="single" w:sz="4" w:space="0" w:color="auto"/>
            </w:tcBorders>
            <w:shd w:val="clear" w:color="000000" w:fill="BDD7EE"/>
            <w:noWrap/>
            <w:vAlign w:val="bottom"/>
            <w:hideMark/>
          </w:tcPr>
          <w:p w14:paraId="198F83D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3141</w:t>
            </w:r>
          </w:p>
        </w:tc>
        <w:tc>
          <w:tcPr>
            <w:tcW w:w="940" w:type="dxa"/>
            <w:tcBorders>
              <w:top w:val="nil"/>
              <w:left w:val="nil"/>
              <w:bottom w:val="single" w:sz="4" w:space="0" w:color="auto"/>
              <w:right w:val="single" w:sz="4" w:space="0" w:color="auto"/>
            </w:tcBorders>
            <w:shd w:val="clear" w:color="000000" w:fill="BDD7EE"/>
            <w:noWrap/>
            <w:vAlign w:val="bottom"/>
            <w:hideMark/>
          </w:tcPr>
          <w:p w14:paraId="31C144D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5166</w:t>
            </w:r>
          </w:p>
        </w:tc>
        <w:tc>
          <w:tcPr>
            <w:tcW w:w="940" w:type="dxa"/>
            <w:tcBorders>
              <w:top w:val="nil"/>
              <w:left w:val="nil"/>
              <w:bottom w:val="nil"/>
              <w:right w:val="nil"/>
            </w:tcBorders>
            <w:shd w:val="clear" w:color="auto" w:fill="auto"/>
            <w:noWrap/>
            <w:vAlign w:val="bottom"/>
            <w:hideMark/>
          </w:tcPr>
          <w:p w14:paraId="5E7ACA5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-1.7%</w:t>
            </w:r>
          </w:p>
        </w:tc>
        <w:tc>
          <w:tcPr>
            <w:tcW w:w="1012" w:type="dxa"/>
            <w:tcBorders>
              <w:top w:val="nil"/>
              <w:left w:val="nil"/>
              <w:bottom w:val="nil"/>
              <w:right w:val="nil"/>
            </w:tcBorders>
            <w:shd w:val="clear" w:color="auto" w:fill="auto"/>
            <w:noWrap/>
            <w:vAlign w:val="bottom"/>
            <w:hideMark/>
          </w:tcPr>
          <w:p w14:paraId="27B23EF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2.8%</w:t>
            </w:r>
          </w:p>
        </w:tc>
      </w:tr>
      <w:tr w:rsidR="00DD3B70" w:rsidRPr="00DD3B70" w14:paraId="1A8D0ECC" w14:textId="77777777" w:rsidTr="00FA6C6F">
        <w:trPr>
          <w:trHeight w:val="255"/>
        </w:trPr>
        <w:tc>
          <w:tcPr>
            <w:tcW w:w="1960" w:type="dxa"/>
            <w:tcBorders>
              <w:top w:val="nil"/>
              <w:left w:val="nil"/>
              <w:bottom w:val="nil"/>
              <w:right w:val="nil"/>
            </w:tcBorders>
            <w:shd w:val="clear" w:color="auto" w:fill="auto"/>
            <w:noWrap/>
            <w:vAlign w:val="bottom"/>
            <w:hideMark/>
          </w:tcPr>
          <w:p w14:paraId="5A44A54A"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BDD7EE"/>
            <w:noWrap/>
            <w:vAlign w:val="bottom"/>
            <w:hideMark/>
          </w:tcPr>
          <w:p w14:paraId="1685EA1E"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60-64</w:t>
            </w:r>
          </w:p>
        </w:tc>
        <w:tc>
          <w:tcPr>
            <w:tcW w:w="940" w:type="dxa"/>
            <w:tcBorders>
              <w:top w:val="nil"/>
              <w:left w:val="nil"/>
              <w:bottom w:val="single" w:sz="4" w:space="0" w:color="auto"/>
              <w:right w:val="single" w:sz="4" w:space="0" w:color="auto"/>
            </w:tcBorders>
            <w:shd w:val="clear" w:color="000000" w:fill="BDD7EE"/>
            <w:noWrap/>
            <w:vAlign w:val="bottom"/>
            <w:hideMark/>
          </w:tcPr>
          <w:p w14:paraId="2A733965"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5048</w:t>
            </w:r>
          </w:p>
        </w:tc>
        <w:tc>
          <w:tcPr>
            <w:tcW w:w="940" w:type="dxa"/>
            <w:tcBorders>
              <w:top w:val="nil"/>
              <w:left w:val="nil"/>
              <w:bottom w:val="single" w:sz="4" w:space="0" w:color="auto"/>
              <w:right w:val="single" w:sz="4" w:space="0" w:color="auto"/>
            </w:tcBorders>
            <w:shd w:val="clear" w:color="000000" w:fill="BDD7EE"/>
            <w:noWrap/>
            <w:vAlign w:val="bottom"/>
            <w:hideMark/>
          </w:tcPr>
          <w:p w14:paraId="216DAFE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4731</w:t>
            </w:r>
          </w:p>
        </w:tc>
        <w:tc>
          <w:tcPr>
            <w:tcW w:w="940" w:type="dxa"/>
            <w:tcBorders>
              <w:top w:val="nil"/>
              <w:left w:val="nil"/>
              <w:bottom w:val="nil"/>
              <w:right w:val="nil"/>
            </w:tcBorders>
            <w:shd w:val="clear" w:color="auto" w:fill="auto"/>
            <w:noWrap/>
            <w:vAlign w:val="bottom"/>
            <w:hideMark/>
          </w:tcPr>
          <w:p w14:paraId="080142E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-2.7%</w:t>
            </w:r>
          </w:p>
        </w:tc>
        <w:tc>
          <w:tcPr>
            <w:tcW w:w="1012" w:type="dxa"/>
            <w:tcBorders>
              <w:top w:val="nil"/>
              <w:left w:val="nil"/>
              <w:bottom w:val="nil"/>
              <w:right w:val="nil"/>
            </w:tcBorders>
            <w:shd w:val="clear" w:color="auto" w:fill="auto"/>
            <w:noWrap/>
            <w:vAlign w:val="bottom"/>
            <w:hideMark/>
          </w:tcPr>
          <w:p w14:paraId="33713F1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2.5%</w:t>
            </w:r>
          </w:p>
        </w:tc>
      </w:tr>
      <w:tr w:rsidR="00DD3B70" w:rsidRPr="00DD3B70" w14:paraId="747B8D7B" w14:textId="77777777" w:rsidTr="00FA6C6F">
        <w:trPr>
          <w:trHeight w:val="255"/>
        </w:trPr>
        <w:tc>
          <w:tcPr>
            <w:tcW w:w="1960" w:type="dxa"/>
            <w:tcBorders>
              <w:top w:val="nil"/>
              <w:left w:val="nil"/>
              <w:bottom w:val="nil"/>
              <w:right w:val="nil"/>
            </w:tcBorders>
            <w:shd w:val="clear" w:color="auto" w:fill="auto"/>
            <w:noWrap/>
            <w:vAlign w:val="bottom"/>
            <w:hideMark/>
          </w:tcPr>
          <w:p w14:paraId="307D749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C6E0B4"/>
            <w:noWrap/>
            <w:vAlign w:val="bottom"/>
            <w:hideMark/>
          </w:tcPr>
          <w:p w14:paraId="57EF6FF8"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65-69</w:t>
            </w:r>
          </w:p>
        </w:tc>
        <w:tc>
          <w:tcPr>
            <w:tcW w:w="940" w:type="dxa"/>
            <w:tcBorders>
              <w:top w:val="nil"/>
              <w:left w:val="nil"/>
              <w:bottom w:val="single" w:sz="4" w:space="0" w:color="auto"/>
              <w:right w:val="single" w:sz="4" w:space="0" w:color="auto"/>
            </w:tcBorders>
            <w:shd w:val="clear" w:color="000000" w:fill="C6E0B4"/>
            <w:noWrap/>
            <w:vAlign w:val="bottom"/>
            <w:hideMark/>
          </w:tcPr>
          <w:p w14:paraId="17A75B2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4034</w:t>
            </w:r>
          </w:p>
        </w:tc>
        <w:tc>
          <w:tcPr>
            <w:tcW w:w="940" w:type="dxa"/>
            <w:tcBorders>
              <w:top w:val="nil"/>
              <w:left w:val="nil"/>
              <w:bottom w:val="single" w:sz="4" w:space="0" w:color="auto"/>
              <w:right w:val="single" w:sz="4" w:space="0" w:color="auto"/>
            </w:tcBorders>
            <w:shd w:val="clear" w:color="000000" w:fill="C6E0B4"/>
            <w:noWrap/>
            <w:vAlign w:val="bottom"/>
            <w:hideMark/>
          </w:tcPr>
          <w:p w14:paraId="0A5FD94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4243</w:t>
            </w:r>
          </w:p>
        </w:tc>
        <w:tc>
          <w:tcPr>
            <w:tcW w:w="940" w:type="dxa"/>
            <w:tcBorders>
              <w:top w:val="nil"/>
              <w:left w:val="nil"/>
              <w:bottom w:val="nil"/>
              <w:right w:val="nil"/>
            </w:tcBorders>
            <w:shd w:val="clear" w:color="auto" w:fill="auto"/>
            <w:noWrap/>
            <w:vAlign w:val="bottom"/>
            <w:hideMark/>
          </w:tcPr>
          <w:p w14:paraId="1A1E6B6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-2.2%</w:t>
            </w:r>
          </w:p>
        </w:tc>
        <w:tc>
          <w:tcPr>
            <w:tcW w:w="1012" w:type="dxa"/>
            <w:tcBorders>
              <w:top w:val="nil"/>
              <w:left w:val="nil"/>
              <w:bottom w:val="nil"/>
              <w:right w:val="nil"/>
            </w:tcBorders>
            <w:shd w:val="clear" w:color="auto" w:fill="auto"/>
            <w:noWrap/>
            <w:vAlign w:val="bottom"/>
            <w:hideMark/>
          </w:tcPr>
          <w:p w14:paraId="1C0B31A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w:t>
            </w:r>
          </w:p>
        </w:tc>
      </w:tr>
      <w:tr w:rsidR="00DD3B70" w:rsidRPr="00DD3B70" w14:paraId="74BA20E0" w14:textId="77777777" w:rsidTr="00FA6C6F">
        <w:trPr>
          <w:trHeight w:val="255"/>
        </w:trPr>
        <w:tc>
          <w:tcPr>
            <w:tcW w:w="1960" w:type="dxa"/>
            <w:tcBorders>
              <w:top w:val="nil"/>
              <w:left w:val="nil"/>
              <w:bottom w:val="nil"/>
              <w:right w:val="nil"/>
            </w:tcBorders>
            <w:shd w:val="clear" w:color="auto" w:fill="auto"/>
            <w:noWrap/>
            <w:vAlign w:val="bottom"/>
            <w:hideMark/>
          </w:tcPr>
          <w:p w14:paraId="42EF970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C6E0B4"/>
            <w:noWrap/>
            <w:vAlign w:val="bottom"/>
            <w:hideMark/>
          </w:tcPr>
          <w:p w14:paraId="7C81BE6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70-74</w:t>
            </w:r>
          </w:p>
        </w:tc>
        <w:tc>
          <w:tcPr>
            <w:tcW w:w="940" w:type="dxa"/>
            <w:tcBorders>
              <w:top w:val="nil"/>
              <w:left w:val="nil"/>
              <w:bottom w:val="single" w:sz="4" w:space="0" w:color="auto"/>
              <w:right w:val="single" w:sz="4" w:space="0" w:color="auto"/>
            </w:tcBorders>
            <w:shd w:val="clear" w:color="000000" w:fill="C6E0B4"/>
            <w:noWrap/>
            <w:vAlign w:val="bottom"/>
            <w:hideMark/>
          </w:tcPr>
          <w:p w14:paraId="1871A373"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2868</w:t>
            </w:r>
          </w:p>
        </w:tc>
        <w:tc>
          <w:tcPr>
            <w:tcW w:w="940" w:type="dxa"/>
            <w:tcBorders>
              <w:top w:val="nil"/>
              <w:left w:val="nil"/>
              <w:bottom w:val="single" w:sz="4" w:space="0" w:color="auto"/>
              <w:right w:val="single" w:sz="4" w:space="0" w:color="auto"/>
            </w:tcBorders>
            <w:shd w:val="clear" w:color="000000" w:fill="C6E0B4"/>
            <w:noWrap/>
            <w:vAlign w:val="bottom"/>
            <w:hideMark/>
          </w:tcPr>
          <w:p w14:paraId="5A98315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3361</w:t>
            </w:r>
          </w:p>
        </w:tc>
        <w:tc>
          <w:tcPr>
            <w:tcW w:w="940" w:type="dxa"/>
            <w:tcBorders>
              <w:top w:val="nil"/>
              <w:left w:val="nil"/>
              <w:bottom w:val="nil"/>
              <w:right w:val="nil"/>
            </w:tcBorders>
            <w:shd w:val="clear" w:color="auto" w:fill="auto"/>
            <w:noWrap/>
            <w:vAlign w:val="bottom"/>
            <w:hideMark/>
          </w:tcPr>
          <w:p w14:paraId="1BA9CA2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-1.5%</w:t>
            </w:r>
          </w:p>
        </w:tc>
        <w:tc>
          <w:tcPr>
            <w:tcW w:w="1012" w:type="dxa"/>
            <w:tcBorders>
              <w:top w:val="nil"/>
              <w:left w:val="nil"/>
              <w:bottom w:val="nil"/>
              <w:right w:val="nil"/>
            </w:tcBorders>
            <w:shd w:val="clear" w:color="auto" w:fill="auto"/>
            <w:noWrap/>
            <w:vAlign w:val="bottom"/>
            <w:hideMark/>
          </w:tcPr>
          <w:p w14:paraId="5BBCCAB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1.8%</w:t>
            </w:r>
          </w:p>
        </w:tc>
      </w:tr>
      <w:tr w:rsidR="00DD3B70" w:rsidRPr="00DD3B70" w14:paraId="7F4ED033" w14:textId="77777777" w:rsidTr="00FA6C6F">
        <w:trPr>
          <w:trHeight w:val="255"/>
        </w:trPr>
        <w:tc>
          <w:tcPr>
            <w:tcW w:w="1960" w:type="dxa"/>
            <w:tcBorders>
              <w:top w:val="nil"/>
              <w:left w:val="nil"/>
              <w:bottom w:val="nil"/>
              <w:right w:val="nil"/>
            </w:tcBorders>
            <w:shd w:val="clear" w:color="auto" w:fill="auto"/>
            <w:noWrap/>
            <w:vAlign w:val="bottom"/>
            <w:hideMark/>
          </w:tcPr>
          <w:p w14:paraId="238C336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NW371 : Moretele</w:t>
            </w:r>
          </w:p>
        </w:tc>
        <w:tc>
          <w:tcPr>
            <w:tcW w:w="1840" w:type="dxa"/>
            <w:tcBorders>
              <w:top w:val="nil"/>
              <w:left w:val="single" w:sz="4" w:space="0" w:color="auto"/>
              <w:bottom w:val="single" w:sz="4" w:space="0" w:color="auto"/>
              <w:right w:val="single" w:sz="4" w:space="0" w:color="auto"/>
            </w:tcBorders>
            <w:shd w:val="clear" w:color="000000" w:fill="C6E0B4"/>
            <w:noWrap/>
            <w:vAlign w:val="bottom"/>
            <w:hideMark/>
          </w:tcPr>
          <w:p w14:paraId="549BC968"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75+</w:t>
            </w:r>
          </w:p>
        </w:tc>
        <w:tc>
          <w:tcPr>
            <w:tcW w:w="940" w:type="dxa"/>
            <w:tcBorders>
              <w:top w:val="nil"/>
              <w:left w:val="nil"/>
              <w:bottom w:val="single" w:sz="4" w:space="0" w:color="auto"/>
              <w:right w:val="single" w:sz="4" w:space="0" w:color="auto"/>
            </w:tcBorders>
            <w:shd w:val="clear" w:color="000000" w:fill="C6E0B4"/>
            <w:noWrap/>
            <w:vAlign w:val="bottom"/>
            <w:hideMark/>
          </w:tcPr>
          <w:p w14:paraId="778A8B5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2922</w:t>
            </w:r>
          </w:p>
        </w:tc>
        <w:tc>
          <w:tcPr>
            <w:tcW w:w="940" w:type="dxa"/>
            <w:tcBorders>
              <w:top w:val="nil"/>
              <w:left w:val="nil"/>
              <w:bottom w:val="single" w:sz="4" w:space="0" w:color="auto"/>
              <w:right w:val="single" w:sz="4" w:space="0" w:color="auto"/>
            </w:tcBorders>
            <w:shd w:val="clear" w:color="000000" w:fill="C6E0B4"/>
            <w:noWrap/>
            <w:vAlign w:val="bottom"/>
            <w:hideMark/>
          </w:tcPr>
          <w:p w14:paraId="190FC24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5823</w:t>
            </w:r>
          </w:p>
        </w:tc>
        <w:tc>
          <w:tcPr>
            <w:tcW w:w="940" w:type="dxa"/>
            <w:tcBorders>
              <w:top w:val="nil"/>
              <w:left w:val="nil"/>
              <w:bottom w:val="nil"/>
              <w:right w:val="nil"/>
            </w:tcBorders>
            <w:shd w:val="clear" w:color="auto" w:fill="auto"/>
            <w:noWrap/>
            <w:vAlign w:val="bottom"/>
            <w:hideMark/>
          </w:tcPr>
          <w:p w14:paraId="0C9BD5A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-1.6%</w:t>
            </w:r>
          </w:p>
        </w:tc>
        <w:tc>
          <w:tcPr>
            <w:tcW w:w="1012" w:type="dxa"/>
            <w:tcBorders>
              <w:top w:val="nil"/>
              <w:left w:val="nil"/>
              <w:bottom w:val="nil"/>
              <w:right w:val="nil"/>
            </w:tcBorders>
            <w:shd w:val="clear" w:color="auto" w:fill="auto"/>
            <w:noWrap/>
            <w:vAlign w:val="bottom"/>
            <w:hideMark/>
          </w:tcPr>
          <w:p w14:paraId="5160880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3.1%</w:t>
            </w:r>
          </w:p>
        </w:tc>
      </w:tr>
      <w:tr w:rsidR="00DD3B70" w:rsidRPr="00DD3B70" w14:paraId="7550DCC0" w14:textId="77777777" w:rsidTr="00FA6C6F">
        <w:trPr>
          <w:trHeight w:val="255"/>
        </w:trPr>
        <w:tc>
          <w:tcPr>
            <w:tcW w:w="1960" w:type="dxa"/>
            <w:tcBorders>
              <w:top w:val="nil"/>
              <w:left w:val="nil"/>
              <w:bottom w:val="nil"/>
              <w:right w:val="nil"/>
            </w:tcBorders>
            <w:shd w:val="clear" w:color="auto" w:fill="auto"/>
            <w:noWrap/>
            <w:vAlign w:val="bottom"/>
            <w:hideMark/>
          </w:tcPr>
          <w:p w14:paraId="0D96311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p>
        </w:tc>
        <w:tc>
          <w:tcPr>
            <w:tcW w:w="1840" w:type="dxa"/>
            <w:tcBorders>
              <w:top w:val="nil"/>
              <w:left w:val="nil"/>
              <w:bottom w:val="nil"/>
              <w:right w:val="nil"/>
            </w:tcBorders>
            <w:shd w:val="clear" w:color="auto" w:fill="auto"/>
            <w:noWrap/>
            <w:vAlign w:val="bottom"/>
            <w:hideMark/>
          </w:tcPr>
          <w:p w14:paraId="55E4E217" w14:textId="77777777" w:rsidR="00DD3B70" w:rsidRPr="00DD3B70" w:rsidRDefault="00DD3B70" w:rsidP="00DD3B70">
            <w:pPr>
              <w:spacing w:after="0" w:line="240" w:lineRule="auto"/>
              <w:ind w:left="0" w:firstLine="0"/>
              <w:jc w:val="left"/>
              <w:rPr>
                <w:rFonts w:eastAsia="Times New Roman" w:cs="Tahoma"/>
                <w:b/>
                <w:bCs/>
                <w:color w:val="auto"/>
                <w:szCs w:val="20"/>
                <w:lang w:val="en-US" w:eastAsia="en-US"/>
              </w:rPr>
            </w:pPr>
            <w:r w:rsidRPr="00DD3B70">
              <w:rPr>
                <w:rFonts w:eastAsia="Times New Roman" w:cs="Tahoma"/>
                <w:b/>
                <w:bCs/>
                <w:color w:val="auto"/>
                <w:szCs w:val="20"/>
                <w:lang w:val="en-US" w:eastAsia="en-US"/>
              </w:rPr>
              <w:t>Total</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C27DCC"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85353</w:t>
            </w:r>
          </w:p>
        </w:tc>
        <w:tc>
          <w:tcPr>
            <w:tcW w:w="940" w:type="dxa"/>
            <w:tcBorders>
              <w:top w:val="nil"/>
              <w:left w:val="nil"/>
              <w:bottom w:val="single" w:sz="4" w:space="0" w:color="auto"/>
              <w:right w:val="single" w:sz="4" w:space="0" w:color="auto"/>
            </w:tcBorders>
            <w:shd w:val="clear" w:color="auto" w:fill="auto"/>
            <w:noWrap/>
            <w:vAlign w:val="bottom"/>
            <w:hideMark/>
          </w:tcPr>
          <w:p w14:paraId="6860D519"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101146</w:t>
            </w:r>
          </w:p>
        </w:tc>
        <w:tc>
          <w:tcPr>
            <w:tcW w:w="940" w:type="dxa"/>
            <w:tcBorders>
              <w:top w:val="nil"/>
              <w:left w:val="nil"/>
              <w:bottom w:val="nil"/>
              <w:right w:val="nil"/>
            </w:tcBorders>
            <w:shd w:val="clear" w:color="auto" w:fill="auto"/>
            <w:noWrap/>
            <w:vAlign w:val="bottom"/>
            <w:hideMark/>
          </w:tcPr>
          <w:p w14:paraId="65DBFFB0"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p>
        </w:tc>
        <w:tc>
          <w:tcPr>
            <w:tcW w:w="1012" w:type="dxa"/>
            <w:tcBorders>
              <w:top w:val="nil"/>
              <w:left w:val="nil"/>
              <w:bottom w:val="nil"/>
              <w:right w:val="nil"/>
            </w:tcBorders>
            <w:shd w:val="clear" w:color="auto" w:fill="auto"/>
            <w:noWrap/>
            <w:vAlign w:val="bottom"/>
            <w:hideMark/>
          </w:tcPr>
          <w:p w14:paraId="43ECFA7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69E007A5" w14:textId="77777777" w:rsidTr="00FA6C6F">
        <w:trPr>
          <w:trHeight w:val="255"/>
        </w:trPr>
        <w:tc>
          <w:tcPr>
            <w:tcW w:w="1960" w:type="dxa"/>
            <w:tcBorders>
              <w:top w:val="nil"/>
              <w:left w:val="nil"/>
              <w:bottom w:val="nil"/>
              <w:right w:val="nil"/>
            </w:tcBorders>
            <w:shd w:val="clear" w:color="auto" w:fill="auto"/>
            <w:noWrap/>
            <w:vAlign w:val="bottom"/>
            <w:hideMark/>
          </w:tcPr>
          <w:p w14:paraId="3A319CD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780" w:type="dxa"/>
            <w:gridSpan w:val="2"/>
            <w:tcBorders>
              <w:top w:val="nil"/>
              <w:left w:val="nil"/>
              <w:bottom w:val="nil"/>
              <w:right w:val="nil"/>
            </w:tcBorders>
            <w:shd w:val="clear" w:color="auto" w:fill="auto"/>
            <w:noWrap/>
            <w:vAlign w:val="bottom"/>
            <w:hideMark/>
          </w:tcPr>
          <w:p w14:paraId="1C5A13DC"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 xml:space="preserve">Grand total </w:t>
            </w:r>
          </w:p>
        </w:tc>
        <w:tc>
          <w:tcPr>
            <w:tcW w:w="940" w:type="dxa"/>
            <w:tcBorders>
              <w:top w:val="nil"/>
              <w:left w:val="nil"/>
              <w:bottom w:val="nil"/>
              <w:right w:val="nil"/>
            </w:tcBorders>
            <w:shd w:val="clear" w:color="auto" w:fill="auto"/>
            <w:noWrap/>
            <w:vAlign w:val="bottom"/>
            <w:hideMark/>
          </w:tcPr>
          <w:p w14:paraId="46B8A428"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r w:rsidRPr="00DD3B70">
              <w:rPr>
                <w:rFonts w:eastAsia="Times New Roman" w:cs="Tahoma"/>
                <w:b/>
                <w:bCs/>
                <w:color w:val="auto"/>
                <w:szCs w:val="20"/>
                <w:lang w:val="en-US" w:eastAsia="en-US"/>
              </w:rPr>
              <w:t>186499</w:t>
            </w:r>
          </w:p>
        </w:tc>
        <w:tc>
          <w:tcPr>
            <w:tcW w:w="940" w:type="dxa"/>
            <w:tcBorders>
              <w:top w:val="nil"/>
              <w:left w:val="nil"/>
              <w:bottom w:val="nil"/>
              <w:right w:val="nil"/>
            </w:tcBorders>
            <w:shd w:val="clear" w:color="auto" w:fill="auto"/>
            <w:noWrap/>
            <w:vAlign w:val="bottom"/>
            <w:hideMark/>
          </w:tcPr>
          <w:p w14:paraId="347E6614" w14:textId="77777777" w:rsidR="00DD3B70" w:rsidRPr="00DD3B70" w:rsidRDefault="00DD3B70" w:rsidP="00DD3B70">
            <w:pPr>
              <w:spacing w:after="0" w:line="240" w:lineRule="auto"/>
              <w:ind w:left="0" w:firstLine="0"/>
              <w:jc w:val="right"/>
              <w:rPr>
                <w:rFonts w:eastAsia="Times New Roman" w:cs="Tahoma"/>
                <w:b/>
                <w:bCs/>
                <w:color w:val="auto"/>
                <w:szCs w:val="20"/>
                <w:lang w:val="en-US" w:eastAsia="en-US"/>
              </w:rPr>
            </w:pPr>
          </w:p>
        </w:tc>
        <w:tc>
          <w:tcPr>
            <w:tcW w:w="1012" w:type="dxa"/>
            <w:tcBorders>
              <w:top w:val="nil"/>
              <w:left w:val="nil"/>
              <w:bottom w:val="nil"/>
              <w:right w:val="nil"/>
            </w:tcBorders>
            <w:shd w:val="clear" w:color="auto" w:fill="auto"/>
            <w:noWrap/>
            <w:vAlign w:val="bottom"/>
            <w:hideMark/>
          </w:tcPr>
          <w:p w14:paraId="701ED50B"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bl>
    <w:p w14:paraId="5292407F" w14:textId="77777777" w:rsidR="00DD3B70" w:rsidRPr="00DD3B70" w:rsidRDefault="00DD3B70" w:rsidP="00DD3B70">
      <w:pPr>
        <w:spacing w:after="160" w:line="259" w:lineRule="auto"/>
        <w:ind w:left="0" w:firstLine="0"/>
        <w:jc w:val="left"/>
        <w:rPr>
          <w:rFonts w:eastAsiaTheme="minorHAnsi" w:cstheme="minorBidi"/>
          <w:color w:val="auto"/>
          <w:szCs w:val="20"/>
          <w:lang w:val="en-US" w:eastAsia="en-US"/>
        </w:rPr>
      </w:pPr>
    </w:p>
    <w:tbl>
      <w:tblPr>
        <w:tblW w:w="7825" w:type="dxa"/>
        <w:tblLook w:val="04A0" w:firstRow="1" w:lastRow="0" w:firstColumn="1" w:lastColumn="0" w:noHBand="0" w:noVBand="1"/>
      </w:tblPr>
      <w:tblGrid>
        <w:gridCol w:w="2605"/>
        <w:gridCol w:w="5220"/>
      </w:tblGrid>
      <w:tr w:rsidR="00DD3B70" w:rsidRPr="00DD3B70" w14:paraId="261110C1" w14:textId="77777777" w:rsidTr="00FA6C6F">
        <w:trPr>
          <w:trHeight w:val="255"/>
        </w:trPr>
        <w:tc>
          <w:tcPr>
            <w:tcW w:w="2605"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FC1362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Functional age groups</w:t>
            </w:r>
          </w:p>
        </w:tc>
        <w:tc>
          <w:tcPr>
            <w:tcW w:w="5220" w:type="dxa"/>
            <w:tcBorders>
              <w:top w:val="single" w:sz="4" w:space="0" w:color="auto"/>
              <w:left w:val="nil"/>
              <w:bottom w:val="single" w:sz="4" w:space="0" w:color="auto"/>
              <w:right w:val="single" w:sz="4" w:space="0" w:color="auto"/>
            </w:tcBorders>
            <w:shd w:val="clear" w:color="000000" w:fill="D0CECE"/>
            <w:noWrap/>
            <w:vAlign w:val="bottom"/>
            <w:hideMark/>
          </w:tcPr>
          <w:p w14:paraId="424682B4"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 xml:space="preserve">Number </w:t>
            </w:r>
          </w:p>
        </w:tc>
      </w:tr>
      <w:tr w:rsidR="00DD3B70" w:rsidRPr="00DD3B70" w14:paraId="2D7C4F49" w14:textId="77777777" w:rsidTr="00FA6C6F">
        <w:trPr>
          <w:trHeight w:val="255"/>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7BC7C0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0-14 (children)</w:t>
            </w:r>
          </w:p>
        </w:tc>
        <w:tc>
          <w:tcPr>
            <w:tcW w:w="5220" w:type="dxa"/>
            <w:tcBorders>
              <w:top w:val="nil"/>
              <w:left w:val="nil"/>
              <w:bottom w:val="single" w:sz="4" w:space="0" w:color="auto"/>
              <w:right w:val="single" w:sz="4" w:space="0" w:color="auto"/>
            </w:tcBorders>
            <w:shd w:val="clear" w:color="auto" w:fill="auto"/>
            <w:noWrap/>
            <w:vAlign w:val="bottom"/>
            <w:hideMark/>
          </w:tcPr>
          <w:p w14:paraId="14EEF010"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59667</w:t>
            </w:r>
          </w:p>
        </w:tc>
      </w:tr>
      <w:tr w:rsidR="00DD3B70" w:rsidRPr="00DD3B70" w14:paraId="3AB38A44" w14:textId="77777777" w:rsidTr="00FA6C6F">
        <w:trPr>
          <w:trHeight w:val="255"/>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4FA633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15 -34 (youth)</w:t>
            </w:r>
          </w:p>
        </w:tc>
        <w:tc>
          <w:tcPr>
            <w:tcW w:w="5220" w:type="dxa"/>
            <w:tcBorders>
              <w:top w:val="nil"/>
              <w:left w:val="nil"/>
              <w:bottom w:val="single" w:sz="4" w:space="0" w:color="auto"/>
              <w:right w:val="single" w:sz="4" w:space="0" w:color="auto"/>
            </w:tcBorders>
            <w:shd w:val="clear" w:color="auto" w:fill="auto"/>
            <w:noWrap/>
            <w:vAlign w:val="bottom"/>
            <w:hideMark/>
          </w:tcPr>
          <w:p w14:paraId="64BCD13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51212</w:t>
            </w:r>
          </w:p>
        </w:tc>
      </w:tr>
      <w:tr w:rsidR="00DD3B70" w:rsidRPr="00DD3B70" w14:paraId="1A705CD5" w14:textId="77777777" w:rsidTr="00FA6C6F">
        <w:trPr>
          <w:trHeight w:val="255"/>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4CC37A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34-64 (adults)</w:t>
            </w:r>
          </w:p>
        </w:tc>
        <w:tc>
          <w:tcPr>
            <w:tcW w:w="5220" w:type="dxa"/>
            <w:tcBorders>
              <w:top w:val="nil"/>
              <w:left w:val="nil"/>
              <w:bottom w:val="single" w:sz="4" w:space="0" w:color="auto"/>
              <w:right w:val="single" w:sz="4" w:space="0" w:color="auto"/>
            </w:tcBorders>
            <w:shd w:val="clear" w:color="auto" w:fill="auto"/>
            <w:noWrap/>
            <w:vAlign w:val="bottom"/>
            <w:hideMark/>
          </w:tcPr>
          <w:p w14:paraId="797F0F06"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52371</w:t>
            </w:r>
          </w:p>
        </w:tc>
      </w:tr>
      <w:tr w:rsidR="00DD3B70" w:rsidRPr="00DD3B70" w14:paraId="69F65DBB" w14:textId="77777777" w:rsidTr="00FA6C6F">
        <w:trPr>
          <w:trHeight w:val="255"/>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3A61066"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Elderly ( 65+)</w:t>
            </w:r>
          </w:p>
        </w:tc>
        <w:tc>
          <w:tcPr>
            <w:tcW w:w="5220" w:type="dxa"/>
            <w:tcBorders>
              <w:top w:val="nil"/>
              <w:left w:val="nil"/>
              <w:bottom w:val="single" w:sz="4" w:space="0" w:color="auto"/>
              <w:right w:val="single" w:sz="4" w:space="0" w:color="auto"/>
            </w:tcBorders>
            <w:shd w:val="clear" w:color="auto" w:fill="auto"/>
            <w:noWrap/>
            <w:vAlign w:val="bottom"/>
            <w:hideMark/>
          </w:tcPr>
          <w:p w14:paraId="74CFFBA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23250</w:t>
            </w:r>
          </w:p>
        </w:tc>
      </w:tr>
    </w:tbl>
    <w:p w14:paraId="2B76B8F5"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04A269AC"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65BC96B7"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0EEEE345"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7825" w:type="dxa"/>
        <w:tblLook w:val="04A0" w:firstRow="1" w:lastRow="0" w:firstColumn="1" w:lastColumn="0" w:noHBand="0" w:noVBand="1"/>
      </w:tblPr>
      <w:tblGrid>
        <w:gridCol w:w="2000"/>
        <w:gridCol w:w="1775"/>
        <w:gridCol w:w="2070"/>
        <w:gridCol w:w="1980"/>
      </w:tblGrid>
      <w:tr w:rsidR="00DD3B70" w:rsidRPr="00DD3B70" w14:paraId="73D6B10F" w14:textId="77777777" w:rsidTr="00FA6C6F">
        <w:trPr>
          <w:trHeight w:val="264"/>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17A0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proofErr w:type="spellStart"/>
            <w:r w:rsidRPr="00DD3B70">
              <w:rPr>
                <w:rFonts w:eastAsia="Times New Roman" w:cs="Arial"/>
                <w:color w:val="auto"/>
                <w:szCs w:val="20"/>
                <w:lang w:val="en-US" w:eastAsia="en-US"/>
              </w:rPr>
              <w:t>Coloured</w:t>
            </w:r>
            <w:proofErr w:type="spellEnd"/>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5104101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297</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23EA851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259</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7700C6C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556</w:t>
            </w:r>
          </w:p>
        </w:tc>
      </w:tr>
      <w:tr w:rsidR="00DD3B70" w:rsidRPr="00DD3B70" w14:paraId="2D7EBF6D" w14:textId="77777777" w:rsidTr="00FA6C6F">
        <w:trPr>
          <w:trHeight w:val="26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E537487"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Indian or Asian</w:t>
            </w:r>
          </w:p>
        </w:tc>
        <w:tc>
          <w:tcPr>
            <w:tcW w:w="1775" w:type="dxa"/>
            <w:tcBorders>
              <w:top w:val="nil"/>
              <w:left w:val="nil"/>
              <w:bottom w:val="single" w:sz="4" w:space="0" w:color="auto"/>
              <w:right w:val="single" w:sz="4" w:space="0" w:color="auto"/>
            </w:tcBorders>
            <w:shd w:val="clear" w:color="auto" w:fill="auto"/>
            <w:noWrap/>
            <w:vAlign w:val="bottom"/>
            <w:hideMark/>
          </w:tcPr>
          <w:p w14:paraId="32AA1E0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69</w:t>
            </w:r>
          </w:p>
        </w:tc>
        <w:tc>
          <w:tcPr>
            <w:tcW w:w="2070" w:type="dxa"/>
            <w:tcBorders>
              <w:top w:val="nil"/>
              <w:left w:val="nil"/>
              <w:bottom w:val="single" w:sz="4" w:space="0" w:color="auto"/>
              <w:right w:val="single" w:sz="4" w:space="0" w:color="auto"/>
            </w:tcBorders>
            <w:shd w:val="clear" w:color="auto" w:fill="auto"/>
            <w:noWrap/>
            <w:vAlign w:val="bottom"/>
            <w:hideMark/>
          </w:tcPr>
          <w:p w14:paraId="434FF612"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23</w:t>
            </w:r>
          </w:p>
        </w:tc>
        <w:tc>
          <w:tcPr>
            <w:tcW w:w="1980" w:type="dxa"/>
            <w:tcBorders>
              <w:top w:val="nil"/>
              <w:left w:val="nil"/>
              <w:bottom w:val="single" w:sz="4" w:space="0" w:color="auto"/>
              <w:right w:val="single" w:sz="4" w:space="0" w:color="auto"/>
            </w:tcBorders>
            <w:shd w:val="clear" w:color="auto" w:fill="auto"/>
            <w:noWrap/>
            <w:vAlign w:val="bottom"/>
            <w:hideMark/>
          </w:tcPr>
          <w:p w14:paraId="6D9FFB7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91</w:t>
            </w:r>
          </w:p>
        </w:tc>
      </w:tr>
      <w:tr w:rsidR="00DD3B70" w:rsidRPr="00DD3B70" w14:paraId="678E6174" w14:textId="77777777" w:rsidTr="00FA6C6F">
        <w:trPr>
          <w:trHeight w:val="26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2827F41"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White</w:t>
            </w:r>
          </w:p>
        </w:tc>
        <w:tc>
          <w:tcPr>
            <w:tcW w:w="1775" w:type="dxa"/>
            <w:tcBorders>
              <w:top w:val="nil"/>
              <w:left w:val="nil"/>
              <w:bottom w:val="single" w:sz="4" w:space="0" w:color="auto"/>
              <w:right w:val="single" w:sz="4" w:space="0" w:color="auto"/>
            </w:tcBorders>
            <w:shd w:val="clear" w:color="auto" w:fill="auto"/>
            <w:noWrap/>
            <w:vAlign w:val="bottom"/>
            <w:hideMark/>
          </w:tcPr>
          <w:p w14:paraId="1358C57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202</w:t>
            </w:r>
          </w:p>
        </w:tc>
        <w:tc>
          <w:tcPr>
            <w:tcW w:w="2070" w:type="dxa"/>
            <w:tcBorders>
              <w:top w:val="nil"/>
              <w:left w:val="nil"/>
              <w:bottom w:val="single" w:sz="4" w:space="0" w:color="auto"/>
              <w:right w:val="single" w:sz="4" w:space="0" w:color="auto"/>
            </w:tcBorders>
            <w:shd w:val="clear" w:color="auto" w:fill="auto"/>
            <w:noWrap/>
            <w:vAlign w:val="bottom"/>
            <w:hideMark/>
          </w:tcPr>
          <w:p w14:paraId="4F9C52F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127</w:t>
            </w:r>
          </w:p>
        </w:tc>
        <w:tc>
          <w:tcPr>
            <w:tcW w:w="1980" w:type="dxa"/>
            <w:tcBorders>
              <w:top w:val="nil"/>
              <w:left w:val="nil"/>
              <w:bottom w:val="single" w:sz="4" w:space="0" w:color="auto"/>
              <w:right w:val="single" w:sz="4" w:space="0" w:color="auto"/>
            </w:tcBorders>
            <w:shd w:val="clear" w:color="auto" w:fill="auto"/>
            <w:noWrap/>
            <w:vAlign w:val="bottom"/>
            <w:hideMark/>
          </w:tcPr>
          <w:p w14:paraId="3B27239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330</w:t>
            </w:r>
          </w:p>
        </w:tc>
      </w:tr>
      <w:tr w:rsidR="00DD3B70" w:rsidRPr="00DD3B70" w14:paraId="67F53581" w14:textId="77777777" w:rsidTr="00FA6C6F">
        <w:trPr>
          <w:trHeight w:val="26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C3D7F0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Other</w:t>
            </w:r>
          </w:p>
        </w:tc>
        <w:tc>
          <w:tcPr>
            <w:tcW w:w="1775" w:type="dxa"/>
            <w:tcBorders>
              <w:top w:val="nil"/>
              <w:left w:val="nil"/>
              <w:bottom w:val="single" w:sz="4" w:space="0" w:color="auto"/>
              <w:right w:val="single" w:sz="4" w:space="0" w:color="auto"/>
            </w:tcBorders>
            <w:shd w:val="clear" w:color="auto" w:fill="auto"/>
            <w:noWrap/>
            <w:vAlign w:val="bottom"/>
            <w:hideMark/>
          </w:tcPr>
          <w:p w14:paraId="3E3FDC6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169</w:t>
            </w:r>
          </w:p>
        </w:tc>
        <w:tc>
          <w:tcPr>
            <w:tcW w:w="2070" w:type="dxa"/>
            <w:tcBorders>
              <w:top w:val="nil"/>
              <w:left w:val="nil"/>
              <w:bottom w:val="single" w:sz="4" w:space="0" w:color="auto"/>
              <w:right w:val="single" w:sz="4" w:space="0" w:color="auto"/>
            </w:tcBorders>
            <w:shd w:val="clear" w:color="auto" w:fill="auto"/>
            <w:noWrap/>
            <w:vAlign w:val="bottom"/>
            <w:hideMark/>
          </w:tcPr>
          <w:p w14:paraId="32F65A1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39</w:t>
            </w:r>
          </w:p>
        </w:tc>
        <w:tc>
          <w:tcPr>
            <w:tcW w:w="1980" w:type="dxa"/>
            <w:tcBorders>
              <w:top w:val="nil"/>
              <w:left w:val="nil"/>
              <w:bottom w:val="single" w:sz="4" w:space="0" w:color="auto"/>
              <w:right w:val="single" w:sz="4" w:space="0" w:color="auto"/>
            </w:tcBorders>
            <w:shd w:val="clear" w:color="auto" w:fill="auto"/>
            <w:noWrap/>
            <w:vAlign w:val="bottom"/>
            <w:hideMark/>
          </w:tcPr>
          <w:p w14:paraId="2FEB10E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208</w:t>
            </w:r>
          </w:p>
        </w:tc>
      </w:tr>
      <w:tr w:rsidR="00DD3B70" w:rsidRPr="00DD3B70" w14:paraId="628F019D" w14:textId="77777777" w:rsidTr="00FA6C6F">
        <w:trPr>
          <w:trHeight w:val="26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51274C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Unspecified</w:t>
            </w:r>
          </w:p>
        </w:tc>
        <w:tc>
          <w:tcPr>
            <w:tcW w:w="1775" w:type="dxa"/>
            <w:tcBorders>
              <w:top w:val="nil"/>
              <w:left w:val="nil"/>
              <w:bottom w:val="single" w:sz="4" w:space="0" w:color="auto"/>
              <w:right w:val="single" w:sz="4" w:space="0" w:color="auto"/>
            </w:tcBorders>
            <w:shd w:val="clear" w:color="auto" w:fill="auto"/>
            <w:noWrap/>
            <w:vAlign w:val="bottom"/>
            <w:hideMark/>
          </w:tcPr>
          <w:p w14:paraId="70179544"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6</w:t>
            </w:r>
          </w:p>
        </w:tc>
        <w:tc>
          <w:tcPr>
            <w:tcW w:w="2070" w:type="dxa"/>
            <w:tcBorders>
              <w:top w:val="nil"/>
              <w:left w:val="nil"/>
              <w:bottom w:val="single" w:sz="4" w:space="0" w:color="auto"/>
              <w:right w:val="single" w:sz="4" w:space="0" w:color="auto"/>
            </w:tcBorders>
            <w:shd w:val="clear" w:color="auto" w:fill="auto"/>
            <w:noWrap/>
            <w:vAlign w:val="bottom"/>
            <w:hideMark/>
          </w:tcPr>
          <w:p w14:paraId="53C645C4"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w:t>
            </w:r>
          </w:p>
        </w:tc>
        <w:tc>
          <w:tcPr>
            <w:tcW w:w="1980" w:type="dxa"/>
            <w:tcBorders>
              <w:top w:val="nil"/>
              <w:left w:val="nil"/>
              <w:bottom w:val="single" w:sz="4" w:space="0" w:color="auto"/>
              <w:right w:val="single" w:sz="4" w:space="0" w:color="auto"/>
            </w:tcBorders>
            <w:shd w:val="clear" w:color="auto" w:fill="auto"/>
            <w:noWrap/>
            <w:vAlign w:val="bottom"/>
            <w:hideMark/>
          </w:tcPr>
          <w:p w14:paraId="786F57F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w:t>
            </w:r>
          </w:p>
        </w:tc>
      </w:tr>
    </w:tbl>
    <w:p w14:paraId="233DBE2D"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7825" w:type="dxa"/>
        <w:tblLook w:val="04A0" w:firstRow="1" w:lastRow="0" w:firstColumn="1" w:lastColumn="0" w:noHBand="0" w:noVBand="1"/>
      </w:tblPr>
      <w:tblGrid>
        <w:gridCol w:w="3955"/>
        <w:gridCol w:w="3870"/>
      </w:tblGrid>
      <w:tr w:rsidR="00DD3B70" w:rsidRPr="00DD3B70" w14:paraId="59B6A94F" w14:textId="77777777" w:rsidTr="00FA6C6F">
        <w:trPr>
          <w:trHeight w:val="849"/>
        </w:trPr>
        <w:tc>
          <w:tcPr>
            <w:tcW w:w="7825" w:type="dxa"/>
            <w:gridSpan w:val="2"/>
            <w:tcBorders>
              <w:top w:val="single" w:sz="4" w:space="0" w:color="auto"/>
              <w:left w:val="single" w:sz="4" w:space="0" w:color="auto"/>
              <w:bottom w:val="single" w:sz="4" w:space="0" w:color="auto"/>
              <w:right w:val="single" w:sz="4" w:space="0" w:color="000000"/>
            </w:tcBorders>
            <w:shd w:val="clear" w:color="000000" w:fill="F2F2F2"/>
            <w:vAlign w:val="bottom"/>
            <w:hideMark/>
          </w:tcPr>
          <w:p w14:paraId="12B58B88"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Table 2.3: </w:t>
            </w:r>
            <w:proofErr w:type="spellStart"/>
            <w:r w:rsidRPr="00DD3B70">
              <w:rPr>
                <w:rFonts w:eastAsia="Times New Roman" w:cs="Arial"/>
                <w:b/>
                <w:bCs/>
                <w:color w:val="auto"/>
                <w:szCs w:val="20"/>
                <w:lang w:val="en-US" w:eastAsia="en-US"/>
              </w:rPr>
              <w:t>Labour</w:t>
            </w:r>
            <w:proofErr w:type="spellEnd"/>
            <w:r w:rsidRPr="00DD3B70">
              <w:rPr>
                <w:rFonts w:eastAsia="Times New Roman" w:cs="Arial"/>
                <w:b/>
                <w:bCs/>
                <w:color w:val="auto"/>
                <w:szCs w:val="20"/>
                <w:lang w:val="en-US" w:eastAsia="en-US"/>
              </w:rPr>
              <w:t xml:space="preserve"> force characteristics by province and metro</w:t>
            </w:r>
          </w:p>
        </w:tc>
      </w:tr>
      <w:tr w:rsidR="00DD3B70" w:rsidRPr="00DD3B70" w14:paraId="64CE4901" w14:textId="77777777" w:rsidTr="00FA6C6F">
        <w:trPr>
          <w:trHeight w:val="480"/>
        </w:trPr>
        <w:tc>
          <w:tcPr>
            <w:tcW w:w="395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8A31C9"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w:t>
            </w:r>
          </w:p>
        </w:tc>
        <w:tc>
          <w:tcPr>
            <w:tcW w:w="3870" w:type="dxa"/>
            <w:tcBorders>
              <w:top w:val="nil"/>
              <w:left w:val="nil"/>
              <w:bottom w:val="single" w:sz="4" w:space="0" w:color="auto"/>
              <w:right w:val="single" w:sz="4" w:space="0" w:color="auto"/>
            </w:tcBorders>
            <w:shd w:val="clear" w:color="auto" w:fill="auto"/>
            <w:vAlign w:val="center"/>
            <w:hideMark/>
          </w:tcPr>
          <w:p w14:paraId="03A4D00E" w14:textId="77777777" w:rsidR="00DD3B70" w:rsidRPr="00DD3B70" w:rsidRDefault="00DD3B70" w:rsidP="00DD3B70">
            <w:pPr>
              <w:spacing w:after="0" w:line="240" w:lineRule="auto"/>
              <w:ind w:left="0" w:firstLine="0"/>
              <w:jc w:val="center"/>
              <w:rPr>
                <w:rFonts w:eastAsia="Times New Roman" w:cs="Arial"/>
                <w:b/>
                <w:bCs/>
                <w:color w:val="auto"/>
                <w:szCs w:val="20"/>
                <w:lang w:val="en-US" w:eastAsia="en-US"/>
              </w:rPr>
            </w:pPr>
            <w:r w:rsidRPr="00DD3B70">
              <w:rPr>
                <w:rFonts w:eastAsia="Times New Roman" w:cs="Arial"/>
                <w:b/>
                <w:bCs/>
                <w:color w:val="auto"/>
                <w:szCs w:val="20"/>
                <w:lang w:val="en-US" w:eastAsia="en-US"/>
              </w:rPr>
              <w:t>Oct-Dec 2024</w:t>
            </w:r>
          </w:p>
        </w:tc>
      </w:tr>
      <w:tr w:rsidR="00DD3B70" w:rsidRPr="00DD3B70" w14:paraId="3467C57E" w14:textId="77777777" w:rsidTr="00FA6C6F">
        <w:trPr>
          <w:trHeight w:val="264"/>
        </w:trPr>
        <w:tc>
          <w:tcPr>
            <w:tcW w:w="3955" w:type="dxa"/>
            <w:vMerge/>
            <w:tcBorders>
              <w:top w:val="nil"/>
              <w:left w:val="single" w:sz="4" w:space="0" w:color="auto"/>
              <w:bottom w:val="single" w:sz="4" w:space="0" w:color="auto"/>
              <w:right w:val="single" w:sz="4" w:space="0" w:color="auto"/>
            </w:tcBorders>
            <w:vAlign w:val="center"/>
            <w:hideMark/>
          </w:tcPr>
          <w:p w14:paraId="58D393BD"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3870" w:type="dxa"/>
            <w:tcBorders>
              <w:top w:val="nil"/>
              <w:left w:val="nil"/>
              <w:bottom w:val="single" w:sz="4" w:space="0" w:color="auto"/>
              <w:right w:val="single" w:sz="4" w:space="0" w:color="auto"/>
            </w:tcBorders>
            <w:shd w:val="clear" w:color="auto" w:fill="auto"/>
            <w:noWrap/>
            <w:vAlign w:val="center"/>
            <w:hideMark/>
          </w:tcPr>
          <w:p w14:paraId="47D79479" w14:textId="77777777" w:rsidR="00DD3B70" w:rsidRPr="00DD3B70" w:rsidRDefault="00DD3B70" w:rsidP="00DD3B70">
            <w:pPr>
              <w:spacing w:after="0" w:line="240" w:lineRule="auto"/>
              <w:ind w:left="0" w:firstLine="0"/>
              <w:jc w:val="center"/>
              <w:rPr>
                <w:rFonts w:eastAsia="Times New Roman" w:cs="Arial"/>
                <w:b/>
                <w:bCs/>
                <w:color w:val="auto"/>
                <w:szCs w:val="20"/>
                <w:lang w:val="en-US" w:eastAsia="en-US"/>
              </w:rPr>
            </w:pPr>
            <w:r w:rsidRPr="00DD3B70">
              <w:rPr>
                <w:rFonts w:eastAsia="Times New Roman" w:cs="Arial"/>
                <w:b/>
                <w:bCs/>
                <w:color w:val="auto"/>
                <w:szCs w:val="20"/>
                <w:lang w:val="en-US" w:eastAsia="en-US"/>
              </w:rPr>
              <w:t>Thousand</w:t>
            </w:r>
          </w:p>
        </w:tc>
      </w:tr>
      <w:tr w:rsidR="00DD3B70" w:rsidRPr="00DD3B70" w14:paraId="09D72A00" w14:textId="77777777" w:rsidTr="00FA6C6F">
        <w:trPr>
          <w:trHeight w:val="264"/>
        </w:trPr>
        <w:tc>
          <w:tcPr>
            <w:tcW w:w="3955" w:type="dxa"/>
            <w:tcBorders>
              <w:top w:val="nil"/>
              <w:left w:val="nil"/>
              <w:bottom w:val="nil"/>
              <w:right w:val="nil"/>
            </w:tcBorders>
            <w:shd w:val="clear" w:color="auto" w:fill="auto"/>
            <w:noWrap/>
            <w:vAlign w:val="bottom"/>
            <w:hideMark/>
          </w:tcPr>
          <w:p w14:paraId="0C103CF5" w14:textId="77777777" w:rsidR="00DD3B70" w:rsidRPr="00DD3B70" w:rsidRDefault="00DD3B70" w:rsidP="00DD3B70">
            <w:pPr>
              <w:spacing w:after="0" w:line="240" w:lineRule="auto"/>
              <w:ind w:left="0" w:firstLine="0"/>
              <w:jc w:val="center"/>
              <w:rPr>
                <w:rFonts w:eastAsia="Times New Roman" w:cs="Arial"/>
                <w:b/>
                <w:bCs/>
                <w:color w:val="auto"/>
                <w:szCs w:val="20"/>
                <w:lang w:val="en-US" w:eastAsia="en-US"/>
              </w:rPr>
            </w:pPr>
          </w:p>
        </w:tc>
        <w:tc>
          <w:tcPr>
            <w:tcW w:w="3870" w:type="dxa"/>
            <w:tcBorders>
              <w:top w:val="nil"/>
              <w:left w:val="nil"/>
              <w:bottom w:val="nil"/>
              <w:right w:val="nil"/>
            </w:tcBorders>
            <w:shd w:val="clear" w:color="auto" w:fill="auto"/>
            <w:noWrap/>
            <w:vAlign w:val="bottom"/>
            <w:hideMark/>
          </w:tcPr>
          <w:p w14:paraId="65FF2FBC"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54EF8EE8" w14:textId="77777777" w:rsidTr="00FA6C6F">
        <w:trPr>
          <w:trHeight w:val="264"/>
        </w:trPr>
        <w:tc>
          <w:tcPr>
            <w:tcW w:w="3955" w:type="dxa"/>
            <w:tcBorders>
              <w:top w:val="single" w:sz="4" w:space="0" w:color="auto"/>
              <w:left w:val="single" w:sz="4" w:space="0" w:color="auto"/>
              <w:bottom w:val="single" w:sz="4" w:space="0" w:color="auto"/>
              <w:right w:val="single" w:sz="4" w:space="0" w:color="auto"/>
            </w:tcBorders>
            <w:shd w:val="clear" w:color="auto" w:fill="auto"/>
            <w:noWrap/>
            <w:hideMark/>
          </w:tcPr>
          <w:p w14:paraId="1E72E84A"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Northwest</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14:paraId="394631C1" w14:textId="77777777" w:rsidR="00DD3B70" w:rsidRPr="00DD3B70" w:rsidRDefault="00DD3B70" w:rsidP="00DD3B70">
            <w:pPr>
              <w:spacing w:after="0" w:line="240" w:lineRule="auto"/>
              <w:ind w:left="0" w:firstLine="0"/>
              <w:jc w:val="right"/>
              <w:rPr>
                <w:rFonts w:eastAsia="Times New Roman" w:cs="Arial"/>
                <w:b/>
                <w:bCs/>
                <w:color w:val="auto"/>
                <w:szCs w:val="20"/>
                <w:lang w:val="en-US" w:eastAsia="en-US"/>
              </w:rPr>
            </w:pPr>
            <w:r w:rsidRPr="00DD3B70">
              <w:rPr>
                <w:rFonts w:eastAsia="Times New Roman" w:cs="Arial"/>
                <w:b/>
                <w:bCs/>
                <w:color w:val="auto"/>
                <w:szCs w:val="20"/>
                <w:lang w:val="en-US" w:eastAsia="en-US"/>
              </w:rPr>
              <w:t> </w:t>
            </w:r>
          </w:p>
        </w:tc>
      </w:tr>
      <w:tr w:rsidR="00DD3B70" w:rsidRPr="00DD3B70" w14:paraId="06ACCF6C"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054A334D"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Population 15-64 yrs</w:t>
            </w:r>
          </w:p>
        </w:tc>
        <w:tc>
          <w:tcPr>
            <w:tcW w:w="3870" w:type="dxa"/>
            <w:tcBorders>
              <w:top w:val="nil"/>
              <w:left w:val="nil"/>
              <w:bottom w:val="single" w:sz="4" w:space="0" w:color="auto"/>
              <w:right w:val="single" w:sz="4" w:space="0" w:color="auto"/>
            </w:tcBorders>
            <w:shd w:val="clear" w:color="auto" w:fill="auto"/>
            <w:noWrap/>
            <w:vAlign w:val="center"/>
            <w:hideMark/>
          </w:tcPr>
          <w:p w14:paraId="0A9EBC5C" w14:textId="77777777" w:rsidR="00DD3B70" w:rsidRPr="00DD3B70" w:rsidRDefault="00DD3B70" w:rsidP="00DD3B70">
            <w:pPr>
              <w:spacing w:after="0" w:line="240" w:lineRule="auto"/>
              <w:ind w:left="0" w:firstLine="0"/>
              <w:jc w:val="right"/>
              <w:rPr>
                <w:rFonts w:eastAsia="Times New Roman" w:cs="Arial"/>
                <w:b/>
                <w:bCs/>
                <w:color w:val="auto"/>
                <w:szCs w:val="20"/>
                <w:lang w:val="en-US" w:eastAsia="en-US"/>
              </w:rPr>
            </w:pPr>
            <w:r w:rsidRPr="00DD3B70">
              <w:rPr>
                <w:rFonts w:eastAsia="Times New Roman" w:cs="Arial"/>
                <w:b/>
                <w:bCs/>
                <w:color w:val="auto"/>
                <w:szCs w:val="20"/>
                <w:lang w:val="en-US" w:eastAsia="en-US"/>
              </w:rPr>
              <w:t>2,817</w:t>
            </w:r>
          </w:p>
        </w:tc>
      </w:tr>
      <w:tr w:rsidR="00DD3B70" w:rsidRPr="00DD3B70" w14:paraId="710219BB"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2E9E05FA"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w:t>
            </w:r>
            <w:proofErr w:type="spellStart"/>
            <w:r w:rsidRPr="00DD3B70">
              <w:rPr>
                <w:rFonts w:eastAsia="Times New Roman" w:cs="Arial"/>
                <w:b/>
                <w:bCs/>
                <w:color w:val="auto"/>
                <w:szCs w:val="20"/>
                <w:lang w:val="en-US" w:eastAsia="en-US"/>
              </w:rPr>
              <w:t>Labour</w:t>
            </w:r>
            <w:proofErr w:type="spellEnd"/>
            <w:r w:rsidRPr="00DD3B70">
              <w:rPr>
                <w:rFonts w:eastAsia="Times New Roman" w:cs="Arial"/>
                <w:b/>
                <w:bCs/>
                <w:color w:val="auto"/>
                <w:szCs w:val="20"/>
                <w:lang w:val="en-US" w:eastAsia="en-US"/>
              </w:rPr>
              <w:t xml:space="preserve"> Force</w:t>
            </w:r>
          </w:p>
        </w:tc>
        <w:tc>
          <w:tcPr>
            <w:tcW w:w="3870" w:type="dxa"/>
            <w:tcBorders>
              <w:top w:val="nil"/>
              <w:left w:val="nil"/>
              <w:bottom w:val="single" w:sz="4" w:space="0" w:color="auto"/>
              <w:right w:val="single" w:sz="4" w:space="0" w:color="auto"/>
            </w:tcBorders>
            <w:shd w:val="clear" w:color="auto" w:fill="auto"/>
            <w:noWrap/>
            <w:vAlign w:val="center"/>
            <w:hideMark/>
          </w:tcPr>
          <w:p w14:paraId="7F5813F2" w14:textId="77777777" w:rsidR="00DD3B70" w:rsidRPr="00DD3B70" w:rsidRDefault="00DD3B70" w:rsidP="00DD3B70">
            <w:pPr>
              <w:spacing w:after="0" w:line="240" w:lineRule="auto"/>
              <w:ind w:left="0" w:firstLine="0"/>
              <w:jc w:val="right"/>
              <w:rPr>
                <w:rFonts w:eastAsia="Times New Roman" w:cs="Arial"/>
                <w:b/>
                <w:bCs/>
                <w:color w:val="auto"/>
                <w:szCs w:val="20"/>
                <w:lang w:val="en-US" w:eastAsia="en-US"/>
              </w:rPr>
            </w:pPr>
            <w:r w:rsidRPr="00DD3B70">
              <w:rPr>
                <w:rFonts w:eastAsia="Times New Roman" w:cs="Arial"/>
                <w:b/>
                <w:bCs/>
                <w:color w:val="auto"/>
                <w:szCs w:val="20"/>
                <w:lang w:val="en-US" w:eastAsia="en-US"/>
              </w:rPr>
              <w:t>1,593</w:t>
            </w:r>
          </w:p>
        </w:tc>
      </w:tr>
      <w:tr w:rsidR="00DD3B70" w:rsidRPr="00DD3B70" w14:paraId="1FC21DFC"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78A20DA5"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Employed</w:t>
            </w:r>
          </w:p>
        </w:tc>
        <w:tc>
          <w:tcPr>
            <w:tcW w:w="3870" w:type="dxa"/>
            <w:tcBorders>
              <w:top w:val="nil"/>
              <w:left w:val="nil"/>
              <w:bottom w:val="single" w:sz="4" w:space="0" w:color="auto"/>
              <w:right w:val="single" w:sz="4" w:space="0" w:color="auto"/>
            </w:tcBorders>
            <w:shd w:val="clear" w:color="auto" w:fill="auto"/>
            <w:noWrap/>
            <w:vAlign w:val="center"/>
            <w:hideMark/>
          </w:tcPr>
          <w:p w14:paraId="7BF276BD"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935</w:t>
            </w:r>
          </w:p>
        </w:tc>
      </w:tr>
      <w:tr w:rsidR="00DD3B70" w:rsidRPr="00DD3B70" w14:paraId="7C734EDB"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7505009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Unemployed</w:t>
            </w:r>
          </w:p>
        </w:tc>
        <w:tc>
          <w:tcPr>
            <w:tcW w:w="3870" w:type="dxa"/>
            <w:tcBorders>
              <w:top w:val="nil"/>
              <w:left w:val="nil"/>
              <w:bottom w:val="single" w:sz="4" w:space="0" w:color="auto"/>
              <w:right w:val="single" w:sz="4" w:space="0" w:color="auto"/>
            </w:tcBorders>
            <w:shd w:val="clear" w:color="auto" w:fill="auto"/>
            <w:noWrap/>
            <w:vAlign w:val="center"/>
            <w:hideMark/>
          </w:tcPr>
          <w:p w14:paraId="5BF5B6D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658</w:t>
            </w:r>
          </w:p>
        </w:tc>
      </w:tr>
      <w:tr w:rsidR="00DD3B70" w:rsidRPr="00DD3B70" w14:paraId="32E5DA09"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6EA52D14"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Not economically active</w:t>
            </w:r>
          </w:p>
        </w:tc>
        <w:tc>
          <w:tcPr>
            <w:tcW w:w="3870" w:type="dxa"/>
            <w:tcBorders>
              <w:top w:val="nil"/>
              <w:left w:val="nil"/>
              <w:bottom w:val="single" w:sz="4" w:space="0" w:color="auto"/>
              <w:right w:val="single" w:sz="4" w:space="0" w:color="auto"/>
            </w:tcBorders>
            <w:shd w:val="clear" w:color="auto" w:fill="auto"/>
            <w:noWrap/>
            <w:vAlign w:val="center"/>
            <w:hideMark/>
          </w:tcPr>
          <w:p w14:paraId="51BF4C7B"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1,224</w:t>
            </w:r>
          </w:p>
        </w:tc>
      </w:tr>
      <w:tr w:rsidR="00DD3B70" w:rsidRPr="00DD3B70" w14:paraId="43E985D5"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36EA4C75"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Discouraged work-seekers</w:t>
            </w:r>
          </w:p>
        </w:tc>
        <w:tc>
          <w:tcPr>
            <w:tcW w:w="3870" w:type="dxa"/>
            <w:tcBorders>
              <w:top w:val="nil"/>
              <w:left w:val="nil"/>
              <w:bottom w:val="single" w:sz="4" w:space="0" w:color="auto"/>
              <w:right w:val="single" w:sz="4" w:space="0" w:color="auto"/>
            </w:tcBorders>
            <w:shd w:val="clear" w:color="auto" w:fill="auto"/>
            <w:noWrap/>
            <w:vAlign w:val="center"/>
            <w:hideMark/>
          </w:tcPr>
          <w:p w14:paraId="5583FF64"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339</w:t>
            </w:r>
          </w:p>
        </w:tc>
      </w:tr>
      <w:tr w:rsidR="00DD3B70" w:rsidRPr="00DD3B70" w14:paraId="203823DC"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70C0026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Other</w:t>
            </w:r>
          </w:p>
        </w:tc>
        <w:tc>
          <w:tcPr>
            <w:tcW w:w="3870" w:type="dxa"/>
            <w:tcBorders>
              <w:top w:val="nil"/>
              <w:left w:val="nil"/>
              <w:bottom w:val="single" w:sz="4" w:space="0" w:color="auto"/>
              <w:right w:val="single" w:sz="4" w:space="0" w:color="auto"/>
            </w:tcBorders>
            <w:shd w:val="clear" w:color="auto" w:fill="auto"/>
            <w:noWrap/>
            <w:vAlign w:val="center"/>
            <w:hideMark/>
          </w:tcPr>
          <w:p w14:paraId="112A562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885</w:t>
            </w:r>
          </w:p>
        </w:tc>
      </w:tr>
      <w:tr w:rsidR="00DD3B70" w:rsidRPr="00DD3B70" w14:paraId="7EB547F3"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24C474E8"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Rates (%)</w:t>
            </w:r>
          </w:p>
        </w:tc>
        <w:tc>
          <w:tcPr>
            <w:tcW w:w="3870" w:type="dxa"/>
            <w:tcBorders>
              <w:top w:val="nil"/>
              <w:left w:val="nil"/>
              <w:bottom w:val="single" w:sz="4" w:space="0" w:color="auto"/>
              <w:right w:val="single" w:sz="4" w:space="0" w:color="auto"/>
            </w:tcBorders>
            <w:shd w:val="clear" w:color="auto" w:fill="auto"/>
            <w:noWrap/>
            <w:vAlign w:val="center"/>
            <w:hideMark/>
          </w:tcPr>
          <w:p w14:paraId="1FC5B4C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 </w:t>
            </w:r>
          </w:p>
        </w:tc>
      </w:tr>
      <w:tr w:rsidR="00DD3B70" w:rsidRPr="00DD3B70" w14:paraId="416F6332"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0B9639A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Unemployment rate</w:t>
            </w:r>
          </w:p>
        </w:tc>
        <w:tc>
          <w:tcPr>
            <w:tcW w:w="3870" w:type="dxa"/>
            <w:tcBorders>
              <w:top w:val="nil"/>
              <w:left w:val="nil"/>
              <w:bottom w:val="single" w:sz="4" w:space="0" w:color="auto"/>
              <w:right w:val="single" w:sz="4" w:space="0" w:color="auto"/>
            </w:tcBorders>
            <w:shd w:val="clear" w:color="auto" w:fill="auto"/>
            <w:noWrap/>
            <w:vAlign w:val="center"/>
            <w:hideMark/>
          </w:tcPr>
          <w:p w14:paraId="1D2F7A3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41.3</w:t>
            </w:r>
          </w:p>
        </w:tc>
      </w:tr>
      <w:tr w:rsidR="00DD3B70" w:rsidRPr="00DD3B70" w14:paraId="584B4601"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693D543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Employed / population ratio (Absorption)</w:t>
            </w:r>
          </w:p>
        </w:tc>
        <w:tc>
          <w:tcPr>
            <w:tcW w:w="3870" w:type="dxa"/>
            <w:tcBorders>
              <w:top w:val="nil"/>
              <w:left w:val="nil"/>
              <w:bottom w:val="single" w:sz="4" w:space="0" w:color="auto"/>
              <w:right w:val="single" w:sz="4" w:space="0" w:color="auto"/>
            </w:tcBorders>
            <w:shd w:val="clear" w:color="auto" w:fill="auto"/>
            <w:noWrap/>
            <w:vAlign w:val="center"/>
            <w:hideMark/>
          </w:tcPr>
          <w:p w14:paraId="70D5E1FB"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33.2</w:t>
            </w:r>
          </w:p>
        </w:tc>
      </w:tr>
      <w:tr w:rsidR="00DD3B70" w:rsidRPr="00DD3B70" w14:paraId="7F0D8A45"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5AC97CE3"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w:t>
            </w:r>
            <w:proofErr w:type="spellStart"/>
            <w:r w:rsidRPr="00DD3B70">
              <w:rPr>
                <w:rFonts w:eastAsia="Times New Roman" w:cs="Arial"/>
                <w:color w:val="auto"/>
                <w:szCs w:val="20"/>
                <w:lang w:val="en-US" w:eastAsia="en-US"/>
              </w:rPr>
              <w:t>Labour</w:t>
            </w:r>
            <w:proofErr w:type="spellEnd"/>
            <w:r w:rsidRPr="00DD3B70">
              <w:rPr>
                <w:rFonts w:eastAsia="Times New Roman" w:cs="Arial"/>
                <w:color w:val="auto"/>
                <w:szCs w:val="20"/>
                <w:lang w:val="en-US" w:eastAsia="en-US"/>
              </w:rPr>
              <w:t xml:space="preserve"> force participation rate</w:t>
            </w:r>
          </w:p>
        </w:tc>
        <w:tc>
          <w:tcPr>
            <w:tcW w:w="3870" w:type="dxa"/>
            <w:tcBorders>
              <w:top w:val="nil"/>
              <w:left w:val="nil"/>
              <w:bottom w:val="single" w:sz="4" w:space="0" w:color="auto"/>
              <w:right w:val="single" w:sz="4" w:space="0" w:color="auto"/>
            </w:tcBorders>
            <w:shd w:val="clear" w:color="auto" w:fill="auto"/>
            <w:noWrap/>
            <w:vAlign w:val="center"/>
            <w:hideMark/>
          </w:tcPr>
          <w:p w14:paraId="7EC8F93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56.6</w:t>
            </w:r>
          </w:p>
        </w:tc>
      </w:tr>
      <w:tr w:rsidR="00DD3B70" w:rsidRPr="00DD3B70" w14:paraId="4EB1AE92" w14:textId="77777777" w:rsidTr="00FA6C6F">
        <w:trPr>
          <w:trHeight w:val="264"/>
        </w:trPr>
        <w:tc>
          <w:tcPr>
            <w:tcW w:w="3955" w:type="dxa"/>
            <w:tcBorders>
              <w:top w:val="nil"/>
              <w:left w:val="single" w:sz="4" w:space="0" w:color="auto"/>
              <w:bottom w:val="single" w:sz="4" w:space="0" w:color="auto"/>
              <w:right w:val="single" w:sz="4" w:space="0" w:color="auto"/>
            </w:tcBorders>
            <w:shd w:val="clear" w:color="auto" w:fill="auto"/>
            <w:noWrap/>
            <w:hideMark/>
          </w:tcPr>
          <w:p w14:paraId="457E6A6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w:t>
            </w:r>
          </w:p>
        </w:tc>
        <w:tc>
          <w:tcPr>
            <w:tcW w:w="3870" w:type="dxa"/>
            <w:tcBorders>
              <w:top w:val="nil"/>
              <w:left w:val="nil"/>
              <w:bottom w:val="single" w:sz="4" w:space="0" w:color="auto"/>
              <w:right w:val="single" w:sz="4" w:space="0" w:color="auto"/>
            </w:tcBorders>
            <w:shd w:val="clear" w:color="auto" w:fill="auto"/>
            <w:noWrap/>
            <w:vAlign w:val="bottom"/>
            <w:hideMark/>
          </w:tcPr>
          <w:p w14:paraId="1DC5F76C"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w:t>
            </w:r>
          </w:p>
        </w:tc>
      </w:tr>
    </w:tbl>
    <w:p w14:paraId="1182E3B2"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5651" w:type="dxa"/>
        <w:tblLook w:val="04A0" w:firstRow="1" w:lastRow="0" w:firstColumn="1" w:lastColumn="0" w:noHBand="0" w:noVBand="1"/>
      </w:tblPr>
      <w:tblGrid>
        <w:gridCol w:w="3235"/>
        <w:gridCol w:w="1201"/>
        <w:gridCol w:w="255"/>
        <w:gridCol w:w="960"/>
      </w:tblGrid>
      <w:tr w:rsidR="00DD3B70" w:rsidRPr="00DD3B70" w14:paraId="501A31C5" w14:textId="77777777" w:rsidTr="00FA6C6F">
        <w:trPr>
          <w:trHeight w:val="264"/>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5D02B"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Home/community play group</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0DEFFDC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1355</w:t>
            </w:r>
          </w:p>
        </w:tc>
        <w:tc>
          <w:tcPr>
            <w:tcW w:w="255" w:type="dxa"/>
            <w:tcBorders>
              <w:top w:val="nil"/>
              <w:left w:val="nil"/>
              <w:bottom w:val="nil"/>
              <w:right w:val="nil"/>
            </w:tcBorders>
            <w:shd w:val="clear" w:color="auto" w:fill="auto"/>
            <w:noWrap/>
            <w:vAlign w:val="bottom"/>
            <w:hideMark/>
          </w:tcPr>
          <w:p w14:paraId="4AE7944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31316C72"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3F48790B" w14:textId="77777777" w:rsidTr="00FA6C6F">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17F44309"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lastRenderedPageBreak/>
              <w:t>Other (Specify)</w:t>
            </w:r>
          </w:p>
        </w:tc>
        <w:tc>
          <w:tcPr>
            <w:tcW w:w="1201" w:type="dxa"/>
            <w:tcBorders>
              <w:top w:val="nil"/>
              <w:left w:val="nil"/>
              <w:bottom w:val="single" w:sz="4" w:space="0" w:color="auto"/>
              <w:right w:val="single" w:sz="4" w:space="0" w:color="auto"/>
            </w:tcBorders>
            <w:shd w:val="clear" w:color="auto" w:fill="auto"/>
            <w:noWrap/>
            <w:vAlign w:val="bottom"/>
            <w:hideMark/>
          </w:tcPr>
          <w:p w14:paraId="10BC7C6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83</w:t>
            </w:r>
          </w:p>
        </w:tc>
        <w:tc>
          <w:tcPr>
            <w:tcW w:w="255" w:type="dxa"/>
            <w:tcBorders>
              <w:top w:val="nil"/>
              <w:left w:val="nil"/>
              <w:bottom w:val="nil"/>
              <w:right w:val="nil"/>
            </w:tcBorders>
            <w:shd w:val="clear" w:color="auto" w:fill="auto"/>
            <w:noWrap/>
            <w:vAlign w:val="bottom"/>
            <w:hideMark/>
          </w:tcPr>
          <w:p w14:paraId="29FD1D8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6E61F6D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D19D268" w14:textId="77777777" w:rsidTr="00FA6C6F">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5A585F1B"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None</w:t>
            </w:r>
          </w:p>
        </w:tc>
        <w:tc>
          <w:tcPr>
            <w:tcW w:w="1201" w:type="dxa"/>
            <w:tcBorders>
              <w:top w:val="nil"/>
              <w:left w:val="nil"/>
              <w:bottom w:val="single" w:sz="4" w:space="0" w:color="auto"/>
              <w:right w:val="single" w:sz="4" w:space="0" w:color="auto"/>
            </w:tcBorders>
            <w:shd w:val="clear" w:color="auto" w:fill="auto"/>
            <w:noWrap/>
            <w:vAlign w:val="bottom"/>
            <w:hideMark/>
          </w:tcPr>
          <w:p w14:paraId="0B456CE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9344</w:t>
            </w:r>
          </w:p>
        </w:tc>
        <w:tc>
          <w:tcPr>
            <w:tcW w:w="255" w:type="dxa"/>
            <w:tcBorders>
              <w:top w:val="nil"/>
              <w:left w:val="nil"/>
              <w:bottom w:val="nil"/>
              <w:right w:val="nil"/>
            </w:tcBorders>
            <w:shd w:val="clear" w:color="auto" w:fill="auto"/>
            <w:noWrap/>
            <w:vAlign w:val="bottom"/>
            <w:hideMark/>
          </w:tcPr>
          <w:p w14:paraId="0170529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4D1DD8F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738386C1" w14:textId="77777777" w:rsidTr="00FA6C6F">
        <w:trPr>
          <w:trHeight w:val="264"/>
        </w:trPr>
        <w:tc>
          <w:tcPr>
            <w:tcW w:w="3235" w:type="dxa"/>
            <w:tcBorders>
              <w:top w:val="nil"/>
              <w:left w:val="nil"/>
              <w:bottom w:val="nil"/>
              <w:right w:val="nil"/>
            </w:tcBorders>
            <w:shd w:val="clear" w:color="auto" w:fill="auto"/>
            <w:noWrap/>
            <w:vAlign w:val="bottom"/>
            <w:hideMark/>
          </w:tcPr>
          <w:p w14:paraId="32A987B8"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1201" w:type="dxa"/>
            <w:tcBorders>
              <w:top w:val="nil"/>
              <w:left w:val="nil"/>
              <w:bottom w:val="nil"/>
              <w:right w:val="nil"/>
            </w:tcBorders>
            <w:shd w:val="clear" w:color="auto" w:fill="auto"/>
            <w:noWrap/>
            <w:vAlign w:val="bottom"/>
            <w:hideMark/>
          </w:tcPr>
          <w:p w14:paraId="2CC87091"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55" w:type="dxa"/>
            <w:tcBorders>
              <w:top w:val="nil"/>
              <w:left w:val="nil"/>
              <w:bottom w:val="nil"/>
              <w:right w:val="nil"/>
            </w:tcBorders>
            <w:shd w:val="clear" w:color="auto" w:fill="auto"/>
            <w:noWrap/>
            <w:vAlign w:val="bottom"/>
            <w:hideMark/>
          </w:tcPr>
          <w:p w14:paraId="2093328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shd w:val="clear" w:color="auto" w:fill="auto"/>
            <w:noWrap/>
            <w:vAlign w:val="bottom"/>
            <w:hideMark/>
          </w:tcPr>
          <w:p w14:paraId="4A066CA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5C7AE571" w14:textId="77777777" w:rsidTr="00FA6C6F">
        <w:trPr>
          <w:trHeight w:val="264"/>
        </w:trPr>
        <w:tc>
          <w:tcPr>
            <w:tcW w:w="3235" w:type="dxa"/>
            <w:tcBorders>
              <w:top w:val="nil"/>
              <w:left w:val="nil"/>
              <w:bottom w:val="nil"/>
              <w:right w:val="nil"/>
            </w:tcBorders>
            <w:shd w:val="clear" w:color="auto" w:fill="auto"/>
            <w:noWrap/>
            <w:vAlign w:val="bottom"/>
            <w:hideMark/>
          </w:tcPr>
          <w:p w14:paraId="7FD19FB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p w14:paraId="27EA178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1201" w:type="dxa"/>
            <w:tcBorders>
              <w:top w:val="nil"/>
              <w:left w:val="nil"/>
              <w:bottom w:val="nil"/>
              <w:right w:val="nil"/>
            </w:tcBorders>
            <w:shd w:val="clear" w:color="auto" w:fill="auto"/>
            <w:noWrap/>
            <w:vAlign w:val="bottom"/>
            <w:hideMark/>
          </w:tcPr>
          <w:p w14:paraId="5A94CE2F"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55" w:type="dxa"/>
            <w:tcBorders>
              <w:top w:val="nil"/>
              <w:left w:val="nil"/>
              <w:bottom w:val="nil"/>
              <w:right w:val="nil"/>
            </w:tcBorders>
            <w:shd w:val="clear" w:color="auto" w:fill="auto"/>
            <w:noWrap/>
            <w:vAlign w:val="bottom"/>
            <w:hideMark/>
          </w:tcPr>
          <w:p w14:paraId="19B6D9DC"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shd w:val="clear" w:color="auto" w:fill="auto"/>
            <w:noWrap/>
            <w:vAlign w:val="bottom"/>
            <w:hideMark/>
          </w:tcPr>
          <w:p w14:paraId="16D09F45"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60E5B1D7" w14:textId="77777777" w:rsidTr="00FA6C6F">
        <w:trPr>
          <w:trHeight w:val="264"/>
        </w:trPr>
        <w:tc>
          <w:tcPr>
            <w:tcW w:w="3235" w:type="dxa"/>
            <w:tcBorders>
              <w:top w:val="nil"/>
              <w:left w:val="nil"/>
              <w:bottom w:val="nil"/>
              <w:right w:val="nil"/>
            </w:tcBorders>
            <w:shd w:val="clear" w:color="auto" w:fill="auto"/>
            <w:noWrap/>
            <w:vAlign w:val="bottom"/>
            <w:hideMark/>
          </w:tcPr>
          <w:p w14:paraId="71C115E9"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Space-Time Research</w:t>
            </w:r>
          </w:p>
        </w:tc>
        <w:tc>
          <w:tcPr>
            <w:tcW w:w="1201" w:type="dxa"/>
            <w:tcBorders>
              <w:top w:val="nil"/>
              <w:left w:val="nil"/>
              <w:bottom w:val="nil"/>
              <w:right w:val="nil"/>
            </w:tcBorders>
            <w:shd w:val="clear" w:color="auto" w:fill="auto"/>
            <w:noWrap/>
            <w:vAlign w:val="bottom"/>
            <w:hideMark/>
          </w:tcPr>
          <w:p w14:paraId="17728123"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shd w:val="clear" w:color="auto" w:fill="auto"/>
            <w:noWrap/>
            <w:vAlign w:val="bottom"/>
            <w:hideMark/>
          </w:tcPr>
          <w:p w14:paraId="1ED0C800"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shd w:val="clear" w:color="auto" w:fill="auto"/>
            <w:noWrap/>
            <w:vAlign w:val="bottom"/>
            <w:hideMark/>
          </w:tcPr>
          <w:p w14:paraId="4A9568E3"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1CA072CF" w14:textId="77777777" w:rsidTr="00FA6C6F">
        <w:trPr>
          <w:trHeight w:val="264"/>
        </w:trPr>
        <w:tc>
          <w:tcPr>
            <w:tcW w:w="3235" w:type="dxa"/>
            <w:tcBorders>
              <w:top w:val="nil"/>
              <w:left w:val="nil"/>
              <w:bottom w:val="nil"/>
              <w:right w:val="nil"/>
            </w:tcBorders>
            <w:shd w:val="clear" w:color="auto" w:fill="auto"/>
            <w:noWrap/>
            <w:vAlign w:val="bottom"/>
            <w:hideMark/>
          </w:tcPr>
          <w:p w14:paraId="66E47C17"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Census 2022 Version 1.1</w:t>
            </w:r>
          </w:p>
        </w:tc>
        <w:tc>
          <w:tcPr>
            <w:tcW w:w="1201" w:type="dxa"/>
            <w:tcBorders>
              <w:top w:val="nil"/>
              <w:left w:val="nil"/>
              <w:bottom w:val="nil"/>
              <w:right w:val="nil"/>
            </w:tcBorders>
            <w:shd w:val="clear" w:color="auto" w:fill="auto"/>
            <w:noWrap/>
            <w:vAlign w:val="bottom"/>
            <w:hideMark/>
          </w:tcPr>
          <w:p w14:paraId="66796947"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shd w:val="clear" w:color="auto" w:fill="auto"/>
            <w:noWrap/>
            <w:vAlign w:val="bottom"/>
            <w:hideMark/>
          </w:tcPr>
          <w:p w14:paraId="5AC8AA5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shd w:val="clear" w:color="auto" w:fill="auto"/>
            <w:noWrap/>
            <w:vAlign w:val="bottom"/>
            <w:hideMark/>
          </w:tcPr>
          <w:p w14:paraId="5F3C0534"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CE6F5A6" w14:textId="77777777" w:rsidTr="00FA6C6F">
        <w:trPr>
          <w:trHeight w:val="264"/>
        </w:trPr>
        <w:tc>
          <w:tcPr>
            <w:tcW w:w="3235" w:type="dxa"/>
            <w:tcBorders>
              <w:top w:val="nil"/>
              <w:left w:val="nil"/>
              <w:bottom w:val="nil"/>
              <w:right w:val="nil"/>
            </w:tcBorders>
            <w:shd w:val="clear" w:color="auto" w:fill="auto"/>
            <w:noWrap/>
            <w:vAlign w:val="bottom"/>
            <w:hideMark/>
          </w:tcPr>
          <w:p w14:paraId="52613DA6"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Table 1</w:t>
            </w:r>
          </w:p>
        </w:tc>
        <w:tc>
          <w:tcPr>
            <w:tcW w:w="1201" w:type="dxa"/>
            <w:tcBorders>
              <w:top w:val="nil"/>
              <w:left w:val="nil"/>
              <w:bottom w:val="nil"/>
              <w:right w:val="nil"/>
            </w:tcBorders>
            <w:shd w:val="clear" w:color="auto" w:fill="auto"/>
            <w:noWrap/>
            <w:vAlign w:val="bottom"/>
            <w:hideMark/>
          </w:tcPr>
          <w:p w14:paraId="7786E9F6"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shd w:val="clear" w:color="auto" w:fill="auto"/>
            <w:noWrap/>
            <w:vAlign w:val="bottom"/>
            <w:hideMark/>
          </w:tcPr>
          <w:p w14:paraId="0DCA685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shd w:val="clear" w:color="auto" w:fill="auto"/>
            <w:noWrap/>
            <w:vAlign w:val="bottom"/>
            <w:hideMark/>
          </w:tcPr>
          <w:p w14:paraId="2911DA0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07E4674" w14:textId="77777777" w:rsidTr="00FA6C6F">
        <w:trPr>
          <w:trHeight w:val="264"/>
        </w:trPr>
        <w:tc>
          <w:tcPr>
            <w:tcW w:w="3235" w:type="dxa"/>
            <w:tcBorders>
              <w:top w:val="nil"/>
              <w:left w:val="nil"/>
              <w:bottom w:val="nil"/>
              <w:right w:val="nil"/>
            </w:tcBorders>
            <w:shd w:val="clear" w:color="auto" w:fill="auto"/>
            <w:noWrap/>
            <w:vAlign w:val="bottom"/>
            <w:hideMark/>
          </w:tcPr>
          <w:p w14:paraId="336A9B60"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Highest level of education</w:t>
            </w:r>
          </w:p>
        </w:tc>
        <w:tc>
          <w:tcPr>
            <w:tcW w:w="1201" w:type="dxa"/>
            <w:tcBorders>
              <w:top w:val="nil"/>
              <w:left w:val="nil"/>
              <w:bottom w:val="nil"/>
              <w:right w:val="nil"/>
            </w:tcBorders>
            <w:shd w:val="clear" w:color="auto" w:fill="auto"/>
            <w:noWrap/>
            <w:vAlign w:val="bottom"/>
            <w:hideMark/>
          </w:tcPr>
          <w:p w14:paraId="1BD782F3"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c>
          <w:tcPr>
            <w:tcW w:w="255" w:type="dxa"/>
            <w:tcBorders>
              <w:top w:val="nil"/>
              <w:left w:val="nil"/>
              <w:bottom w:val="nil"/>
              <w:right w:val="nil"/>
            </w:tcBorders>
            <w:shd w:val="clear" w:color="auto" w:fill="auto"/>
            <w:noWrap/>
            <w:vAlign w:val="bottom"/>
            <w:hideMark/>
          </w:tcPr>
          <w:p w14:paraId="35C76C4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shd w:val="clear" w:color="auto" w:fill="auto"/>
            <w:noWrap/>
            <w:vAlign w:val="bottom"/>
            <w:hideMark/>
          </w:tcPr>
          <w:p w14:paraId="3E91F55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EFB968C" w14:textId="77777777" w:rsidTr="00FA6C6F">
        <w:trPr>
          <w:trHeight w:val="264"/>
        </w:trPr>
        <w:tc>
          <w:tcPr>
            <w:tcW w:w="4691" w:type="dxa"/>
            <w:gridSpan w:val="3"/>
            <w:tcBorders>
              <w:top w:val="nil"/>
              <w:left w:val="nil"/>
              <w:bottom w:val="nil"/>
              <w:right w:val="nil"/>
            </w:tcBorders>
            <w:shd w:val="clear" w:color="auto" w:fill="auto"/>
            <w:noWrap/>
            <w:vAlign w:val="bottom"/>
            <w:hideMark/>
          </w:tcPr>
          <w:p w14:paraId="076191EE"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r w:rsidRPr="00DD3B70">
              <w:rPr>
                <w:rFonts w:eastAsia="Times New Roman" w:cs="Arial"/>
                <w:b/>
                <w:bCs/>
                <w:color w:val="auto"/>
                <w:szCs w:val="20"/>
                <w:lang w:val="en-US" w:eastAsia="en-US"/>
              </w:rPr>
              <w:t xml:space="preserve"> for Person weight, 20 +, Moretele Local Municipality</w:t>
            </w:r>
          </w:p>
        </w:tc>
        <w:tc>
          <w:tcPr>
            <w:tcW w:w="960" w:type="dxa"/>
            <w:tcBorders>
              <w:top w:val="nil"/>
              <w:left w:val="nil"/>
              <w:bottom w:val="nil"/>
              <w:right w:val="nil"/>
            </w:tcBorders>
            <w:shd w:val="clear" w:color="auto" w:fill="auto"/>
            <w:noWrap/>
            <w:vAlign w:val="bottom"/>
            <w:hideMark/>
          </w:tcPr>
          <w:p w14:paraId="45281D5F" w14:textId="77777777" w:rsidR="00DD3B70" w:rsidRPr="00DD3B70" w:rsidRDefault="00DD3B70" w:rsidP="00DD3B70">
            <w:pPr>
              <w:spacing w:after="0" w:line="240" w:lineRule="auto"/>
              <w:ind w:left="0" w:firstLine="0"/>
              <w:jc w:val="left"/>
              <w:rPr>
                <w:rFonts w:eastAsia="Times New Roman" w:cs="Arial"/>
                <w:b/>
                <w:bCs/>
                <w:color w:val="auto"/>
                <w:szCs w:val="20"/>
                <w:lang w:val="en-US" w:eastAsia="en-US"/>
              </w:rPr>
            </w:pPr>
          </w:p>
        </w:tc>
      </w:tr>
      <w:tr w:rsidR="00DD3B70" w:rsidRPr="00DD3B70" w14:paraId="10407223" w14:textId="77777777" w:rsidTr="00FA6C6F">
        <w:trPr>
          <w:trHeight w:val="264"/>
        </w:trPr>
        <w:tc>
          <w:tcPr>
            <w:tcW w:w="3235" w:type="dxa"/>
            <w:tcBorders>
              <w:top w:val="nil"/>
              <w:left w:val="nil"/>
              <w:bottom w:val="nil"/>
              <w:right w:val="nil"/>
            </w:tcBorders>
            <w:shd w:val="clear" w:color="auto" w:fill="auto"/>
            <w:noWrap/>
            <w:vAlign w:val="bottom"/>
            <w:hideMark/>
          </w:tcPr>
          <w:p w14:paraId="04CB5088"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1201" w:type="dxa"/>
            <w:tcBorders>
              <w:top w:val="nil"/>
              <w:left w:val="nil"/>
              <w:bottom w:val="nil"/>
              <w:right w:val="nil"/>
            </w:tcBorders>
            <w:shd w:val="clear" w:color="auto" w:fill="auto"/>
            <w:noWrap/>
            <w:vAlign w:val="bottom"/>
            <w:hideMark/>
          </w:tcPr>
          <w:p w14:paraId="06DD1274"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255" w:type="dxa"/>
            <w:tcBorders>
              <w:top w:val="nil"/>
              <w:left w:val="nil"/>
              <w:bottom w:val="nil"/>
              <w:right w:val="nil"/>
            </w:tcBorders>
            <w:shd w:val="clear" w:color="auto" w:fill="auto"/>
            <w:noWrap/>
            <w:vAlign w:val="bottom"/>
            <w:hideMark/>
          </w:tcPr>
          <w:p w14:paraId="6A19A396"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c>
          <w:tcPr>
            <w:tcW w:w="960" w:type="dxa"/>
            <w:tcBorders>
              <w:top w:val="nil"/>
              <w:left w:val="nil"/>
              <w:bottom w:val="nil"/>
              <w:right w:val="nil"/>
            </w:tcBorders>
            <w:shd w:val="clear" w:color="auto" w:fill="auto"/>
            <w:noWrap/>
            <w:vAlign w:val="bottom"/>
            <w:hideMark/>
          </w:tcPr>
          <w:p w14:paraId="74A59B37"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ACC8E7F" w14:textId="77777777" w:rsidTr="00FA6C6F">
        <w:trPr>
          <w:trHeight w:val="264"/>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76496"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No schooling</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008A86F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8747</w:t>
            </w:r>
          </w:p>
        </w:tc>
        <w:tc>
          <w:tcPr>
            <w:tcW w:w="255" w:type="dxa"/>
            <w:tcBorders>
              <w:top w:val="nil"/>
              <w:left w:val="nil"/>
              <w:bottom w:val="nil"/>
              <w:right w:val="nil"/>
            </w:tcBorders>
            <w:shd w:val="clear" w:color="auto" w:fill="auto"/>
            <w:noWrap/>
            <w:vAlign w:val="bottom"/>
            <w:hideMark/>
          </w:tcPr>
          <w:p w14:paraId="5D69701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30FE6745"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7F75E288" w14:textId="77777777" w:rsidTr="00FA6C6F">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04835C1B"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Some primary</w:t>
            </w:r>
          </w:p>
        </w:tc>
        <w:tc>
          <w:tcPr>
            <w:tcW w:w="1201" w:type="dxa"/>
            <w:tcBorders>
              <w:top w:val="nil"/>
              <w:left w:val="nil"/>
              <w:bottom w:val="single" w:sz="4" w:space="0" w:color="auto"/>
              <w:right w:val="single" w:sz="4" w:space="0" w:color="auto"/>
            </w:tcBorders>
            <w:shd w:val="clear" w:color="auto" w:fill="auto"/>
            <w:noWrap/>
            <w:vAlign w:val="bottom"/>
            <w:hideMark/>
          </w:tcPr>
          <w:p w14:paraId="3E71339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12848</w:t>
            </w:r>
          </w:p>
        </w:tc>
        <w:tc>
          <w:tcPr>
            <w:tcW w:w="255" w:type="dxa"/>
            <w:tcBorders>
              <w:top w:val="nil"/>
              <w:left w:val="nil"/>
              <w:bottom w:val="nil"/>
              <w:right w:val="nil"/>
            </w:tcBorders>
            <w:shd w:val="clear" w:color="auto" w:fill="auto"/>
            <w:noWrap/>
            <w:vAlign w:val="bottom"/>
            <w:hideMark/>
          </w:tcPr>
          <w:p w14:paraId="17D572D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72A3580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2D526077" w14:textId="77777777" w:rsidTr="00FA6C6F">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68806654"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Completed primary</w:t>
            </w:r>
          </w:p>
        </w:tc>
        <w:tc>
          <w:tcPr>
            <w:tcW w:w="1201" w:type="dxa"/>
            <w:tcBorders>
              <w:top w:val="nil"/>
              <w:left w:val="nil"/>
              <w:bottom w:val="single" w:sz="4" w:space="0" w:color="auto"/>
              <w:right w:val="single" w:sz="4" w:space="0" w:color="auto"/>
            </w:tcBorders>
            <w:shd w:val="clear" w:color="auto" w:fill="auto"/>
            <w:noWrap/>
            <w:vAlign w:val="bottom"/>
            <w:hideMark/>
          </w:tcPr>
          <w:p w14:paraId="20E2862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5216</w:t>
            </w:r>
          </w:p>
        </w:tc>
        <w:tc>
          <w:tcPr>
            <w:tcW w:w="255" w:type="dxa"/>
            <w:tcBorders>
              <w:top w:val="nil"/>
              <w:left w:val="nil"/>
              <w:bottom w:val="nil"/>
              <w:right w:val="nil"/>
            </w:tcBorders>
            <w:shd w:val="clear" w:color="auto" w:fill="auto"/>
            <w:noWrap/>
            <w:vAlign w:val="bottom"/>
            <w:hideMark/>
          </w:tcPr>
          <w:p w14:paraId="2D412D4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3872F5F4"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F795EA2" w14:textId="77777777" w:rsidTr="00FA6C6F">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4C4B925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Some secondary</w:t>
            </w:r>
          </w:p>
        </w:tc>
        <w:tc>
          <w:tcPr>
            <w:tcW w:w="1201" w:type="dxa"/>
            <w:tcBorders>
              <w:top w:val="nil"/>
              <w:left w:val="nil"/>
              <w:bottom w:val="single" w:sz="4" w:space="0" w:color="auto"/>
              <w:right w:val="single" w:sz="4" w:space="0" w:color="auto"/>
            </w:tcBorders>
            <w:shd w:val="clear" w:color="auto" w:fill="auto"/>
            <w:noWrap/>
            <w:vAlign w:val="bottom"/>
            <w:hideMark/>
          </w:tcPr>
          <w:p w14:paraId="0A3AF18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43470</w:t>
            </w:r>
          </w:p>
        </w:tc>
        <w:tc>
          <w:tcPr>
            <w:tcW w:w="255" w:type="dxa"/>
            <w:tcBorders>
              <w:top w:val="nil"/>
              <w:left w:val="nil"/>
              <w:bottom w:val="nil"/>
              <w:right w:val="nil"/>
            </w:tcBorders>
            <w:shd w:val="clear" w:color="auto" w:fill="auto"/>
            <w:noWrap/>
            <w:vAlign w:val="bottom"/>
            <w:hideMark/>
          </w:tcPr>
          <w:p w14:paraId="12505F3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3060DFE0"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6B030561" w14:textId="77777777" w:rsidTr="00FA6C6F">
        <w:trPr>
          <w:trHeight w:val="408"/>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3E30208D"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Completed Grade 12/ Standard 10</w:t>
            </w:r>
          </w:p>
        </w:tc>
        <w:tc>
          <w:tcPr>
            <w:tcW w:w="1201" w:type="dxa"/>
            <w:tcBorders>
              <w:top w:val="nil"/>
              <w:left w:val="nil"/>
              <w:bottom w:val="single" w:sz="4" w:space="0" w:color="auto"/>
              <w:right w:val="single" w:sz="4" w:space="0" w:color="auto"/>
            </w:tcBorders>
            <w:shd w:val="clear" w:color="auto" w:fill="auto"/>
            <w:noWrap/>
            <w:vAlign w:val="bottom"/>
            <w:hideMark/>
          </w:tcPr>
          <w:p w14:paraId="575DA7C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49903</w:t>
            </w:r>
          </w:p>
        </w:tc>
        <w:tc>
          <w:tcPr>
            <w:tcW w:w="255" w:type="dxa"/>
            <w:tcBorders>
              <w:top w:val="nil"/>
              <w:left w:val="nil"/>
              <w:bottom w:val="nil"/>
              <w:right w:val="nil"/>
            </w:tcBorders>
            <w:shd w:val="clear" w:color="auto" w:fill="auto"/>
            <w:noWrap/>
            <w:vAlign w:val="bottom"/>
            <w:hideMark/>
          </w:tcPr>
          <w:p w14:paraId="3EFB3080"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45806DD9"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52921D36" w14:textId="77777777" w:rsidTr="00FA6C6F">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6DF25B7D"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Higher education</w:t>
            </w:r>
          </w:p>
        </w:tc>
        <w:tc>
          <w:tcPr>
            <w:tcW w:w="1201" w:type="dxa"/>
            <w:tcBorders>
              <w:top w:val="nil"/>
              <w:left w:val="nil"/>
              <w:bottom w:val="single" w:sz="4" w:space="0" w:color="auto"/>
              <w:right w:val="single" w:sz="4" w:space="0" w:color="auto"/>
            </w:tcBorders>
            <w:shd w:val="clear" w:color="auto" w:fill="auto"/>
            <w:noWrap/>
            <w:vAlign w:val="bottom"/>
            <w:hideMark/>
          </w:tcPr>
          <w:p w14:paraId="05ACB0F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5839</w:t>
            </w:r>
          </w:p>
        </w:tc>
        <w:tc>
          <w:tcPr>
            <w:tcW w:w="255" w:type="dxa"/>
            <w:tcBorders>
              <w:top w:val="nil"/>
              <w:left w:val="nil"/>
              <w:bottom w:val="nil"/>
              <w:right w:val="nil"/>
            </w:tcBorders>
            <w:shd w:val="clear" w:color="auto" w:fill="auto"/>
            <w:noWrap/>
            <w:vAlign w:val="bottom"/>
            <w:hideMark/>
          </w:tcPr>
          <w:p w14:paraId="4D0EA703"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4629F468"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7D34573A" w14:textId="77777777" w:rsidTr="00FA6C6F">
        <w:trPr>
          <w:trHeight w:val="264"/>
        </w:trPr>
        <w:tc>
          <w:tcPr>
            <w:tcW w:w="3235" w:type="dxa"/>
            <w:tcBorders>
              <w:top w:val="nil"/>
              <w:left w:val="single" w:sz="4" w:space="0" w:color="auto"/>
              <w:bottom w:val="single" w:sz="4" w:space="0" w:color="auto"/>
              <w:right w:val="single" w:sz="4" w:space="0" w:color="auto"/>
            </w:tcBorders>
            <w:shd w:val="clear" w:color="auto" w:fill="auto"/>
            <w:vAlign w:val="center"/>
            <w:hideMark/>
          </w:tcPr>
          <w:p w14:paraId="4A777BE1"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Other</w:t>
            </w:r>
          </w:p>
        </w:tc>
        <w:tc>
          <w:tcPr>
            <w:tcW w:w="1201" w:type="dxa"/>
            <w:tcBorders>
              <w:top w:val="nil"/>
              <w:left w:val="nil"/>
              <w:bottom w:val="single" w:sz="4" w:space="0" w:color="auto"/>
              <w:right w:val="single" w:sz="4" w:space="0" w:color="auto"/>
            </w:tcBorders>
            <w:shd w:val="clear" w:color="auto" w:fill="auto"/>
            <w:noWrap/>
            <w:vAlign w:val="bottom"/>
            <w:hideMark/>
          </w:tcPr>
          <w:p w14:paraId="64D849B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742</w:t>
            </w:r>
          </w:p>
        </w:tc>
        <w:tc>
          <w:tcPr>
            <w:tcW w:w="255" w:type="dxa"/>
            <w:tcBorders>
              <w:top w:val="nil"/>
              <w:left w:val="nil"/>
              <w:bottom w:val="nil"/>
              <w:right w:val="nil"/>
            </w:tcBorders>
            <w:shd w:val="clear" w:color="auto" w:fill="auto"/>
            <w:noWrap/>
            <w:vAlign w:val="bottom"/>
            <w:hideMark/>
          </w:tcPr>
          <w:p w14:paraId="5890EFA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c>
          <w:tcPr>
            <w:tcW w:w="960" w:type="dxa"/>
            <w:tcBorders>
              <w:top w:val="nil"/>
              <w:left w:val="nil"/>
              <w:bottom w:val="nil"/>
              <w:right w:val="nil"/>
            </w:tcBorders>
            <w:shd w:val="clear" w:color="auto" w:fill="auto"/>
            <w:noWrap/>
            <w:vAlign w:val="bottom"/>
            <w:hideMark/>
          </w:tcPr>
          <w:p w14:paraId="4B46FBBD"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bl>
    <w:p w14:paraId="5C03368B"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4181" w:type="dxa"/>
        <w:tblLook w:val="04A0" w:firstRow="1" w:lastRow="0" w:firstColumn="1" w:lastColumn="0" w:noHBand="0" w:noVBand="1"/>
      </w:tblPr>
      <w:tblGrid>
        <w:gridCol w:w="2300"/>
        <w:gridCol w:w="1685"/>
        <w:gridCol w:w="236"/>
      </w:tblGrid>
      <w:tr w:rsidR="00DD3B70" w:rsidRPr="00DD3B70" w14:paraId="4F8E2C0B" w14:textId="77777777" w:rsidTr="00FA6C6F">
        <w:trPr>
          <w:trHeight w:val="264"/>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050A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Formal dwelling</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5E34096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88.4</w:t>
            </w:r>
          </w:p>
        </w:tc>
        <w:tc>
          <w:tcPr>
            <w:tcW w:w="236" w:type="dxa"/>
            <w:tcBorders>
              <w:top w:val="nil"/>
              <w:left w:val="nil"/>
              <w:bottom w:val="nil"/>
              <w:right w:val="nil"/>
            </w:tcBorders>
            <w:shd w:val="clear" w:color="auto" w:fill="auto"/>
            <w:noWrap/>
            <w:vAlign w:val="bottom"/>
            <w:hideMark/>
          </w:tcPr>
          <w:p w14:paraId="0D59F810"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37846E48" w14:textId="77777777" w:rsidTr="00FA6C6F">
        <w:trPr>
          <w:trHeight w:val="408"/>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C3C7E9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Informal dwelling/</w:t>
            </w:r>
          </w:p>
        </w:tc>
        <w:tc>
          <w:tcPr>
            <w:tcW w:w="1685" w:type="dxa"/>
            <w:tcBorders>
              <w:top w:val="nil"/>
              <w:left w:val="nil"/>
              <w:bottom w:val="single" w:sz="4" w:space="0" w:color="auto"/>
              <w:right w:val="single" w:sz="4" w:space="0" w:color="auto"/>
            </w:tcBorders>
            <w:shd w:val="clear" w:color="auto" w:fill="auto"/>
            <w:noWrap/>
            <w:vAlign w:val="bottom"/>
            <w:hideMark/>
          </w:tcPr>
          <w:p w14:paraId="57D1EDA1"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7.2</w:t>
            </w:r>
          </w:p>
        </w:tc>
        <w:tc>
          <w:tcPr>
            <w:tcW w:w="236" w:type="dxa"/>
            <w:tcBorders>
              <w:top w:val="nil"/>
              <w:left w:val="nil"/>
              <w:bottom w:val="nil"/>
              <w:right w:val="nil"/>
            </w:tcBorders>
            <w:shd w:val="clear" w:color="auto" w:fill="auto"/>
            <w:noWrap/>
            <w:vAlign w:val="bottom"/>
            <w:hideMark/>
          </w:tcPr>
          <w:p w14:paraId="2B9613DA"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5F643DFC" w14:textId="77777777" w:rsidTr="00FA6C6F">
        <w:trPr>
          <w:trHeight w:val="26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E87A30F"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Other</w:t>
            </w:r>
          </w:p>
        </w:tc>
        <w:tc>
          <w:tcPr>
            <w:tcW w:w="1685" w:type="dxa"/>
            <w:tcBorders>
              <w:top w:val="nil"/>
              <w:left w:val="nil"/>
              <w:bottom w:val="single" w:sz="4" w:space="0" w:color="auto"/>
              <w:right w:val="single" w:sz="4" w:space="0" w:color="auto"/>
            </w:tcBorders>
            <w:shd w:val="clear" w:color="auto" w:fill="auto"/>
            <w:noWrap/>
            <w:vAlign w:val="bottom"/>
            <w:hideMark/>
          </w:tcPr>
          <w:p w14:paraId="64876DA9"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0.4</w:t>
            </w:r>
          </w:p>
        </w:tc>
        <w:tc>
          <w:tcPr>
            <w:tcW w:w="236" w:type="dxa"/>
            <w:tcBorders>
              <w:top w:val="nil"/>
              <w:left w:val="nil"/>
              <w:bottom w:val="nil"/>
              <w:right w:val="nil"/>
            </w:tcBorders>
            <w:shd w:val="clear" w:color="auto" w:fill="auto"/>
            <w:noWrap/>
            <w:vAlign w:val="bottom"/>
            <w:hideMark/>
          </w:tcPr>
          <w:p w14:paraId="3A86C5EF"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5CE47F00" w14:textId="77777777" w:rsidTr="00FA6C6F">
        <w:trPr>
          <w:trHeight w:val="26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3AAD66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Not applicable</w:t>
            </w:r>
          </w:p>
        </w:tc>
        <w:tc>
          <w:tcPr>
            <w:tcW w:w="1685" w:type="dxa"/>
            <w:tcBorders>
              <w:top w:val="nil"/>
              <w:left w:val="nil"/>
              <w:bottom w:val="single" w:sz="4" w:space="0" w:color="auto"/>
              <w:right w:val="single" w:sz="4" w:space="0" w:color="auto"/>
            </w:tcBorders>
            <w:shd w:val="clear" w:color="auto" w:fill="auto"/>
            <w:noWrap/>
            <w:vAlign w:val="bottom"/>
            <w:hideMark/>
          </w:tcPr>
          <w:p w14:paraId="6BF0B9F5"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3.5</w:t>
            </w:r>
          </w:p>
        </w:tc>
        <w:tc>
          <w:tcPr>
            <w:tcW w:w="236" w:type="dxa"/>
            <w:tcBorders>
              <w:top w:val="nil"/>
              <w:left w:val="nil"/>
              <w:bottom w:val="nil"/>
              <w:right w:val="nil"/>
            </w:tcBorders>
            <w:shd w:val="clear" w:color="auto" w:fill="auto"/>
            <w:noWrap/>
            <w:vAlign w:val="bottom"/>
            <w:hideMark/>
          </w:tcPr>
          <w:p w14:paraId="0D1AEC36"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4C666571" w14:textId="77777777" w:rsidTr="00FA6C6F">
        <w:trPr>
          <w:trHeight w:val="26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4E9035C"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Caravan/tent</w:t>
            </w:r>
          </w:p>
        </w:tc>
        <w:tc>
          <w:tcPr>
            <w:tcW w:w="1685" w:type="dxa"/>
            <w:tcBorders>
              <w:top w:val="nil"/>
              <w:left w:val="nil"/>
              <w:bottom w:val="single" w:sz="4" w:space="0" w:color="auto"/>
              <w:right w:val="single" w:sz="4" w:space="0" w:color="auto"/>
            </w:tcBorders>
            <w:shd w:val="clear" w:color="auto" w:fill="auto"/>
            <w:noWrap/>
            <w:vAlign w:val="bottom"/>
            <w:hideMark/>
          </w:tcPr>
          <w:p w14:paraId="3A32AA87"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0.0</w:t>
            </w:r>
          </w:p>
        </w:tc>
        <w:tc>
          <w:tcPr>
            <w:tcW w:w="236" w:type="dxa"/>
            <w:tcBorders>
              <w:top w:val="nil"/>
              <w:left w:val="nil"/>
              <w:bottom w:val="nil"/>
              <w:right w:val="nil"/>
            </w:tcBorders>
            <w:shd w:val="clear" w:color="auto" w:fill="auto"/>
            <w:noWrap/>
            <w:vAlign w:val="bottom"/>
            <w:hideMark/>
          </w:tcPr>
          <w:p w14:paraId="44C4C92C"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43E7085A" w14:textId="77777777" w:rsidTr="00FA6C6F">
        <w:trPr>
          <w:trHeight w:val="102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F4E6C55"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Traditional dwelling/hut/structure made of traditional</w:t>
            </w:r>
            <w:r w:rsidRPr="00DD3B70">
              <w:rPr>
                <w:rFonts w:eastAsia="Times New Roman" w:cs="Arial"/>
                <w:color w:val="auto"/>
                <w:szCs w:val="20"/>
                <w:lang w:val="en-US" w:eastAsia="en-US"/>
              </w:rPr>
              <w:br/>
              <w:t xml:space="preserve"> materials</w:t>
            </w:r>
          </w:p>
        </w:tc>
        <w:tc>
          <w:tcPr>
            <w:tcW w:w="1685" w:type="dxa"/>
            <w:tcBorders>
              <w:top w:val="nil"/>
              <w:left w:val="nil"/>
              <w:bottom w:val="single" w:sz="4" w:space="0" w:color="auto"/>
              <w:right w:val="single" w:sz="4" w:space="0" w:color="auto"/>
            </w:tcBorders>
            <w:shd w:val="clear" w:color="auto" w:fill="auto"/>
            <w:noWrap/>
            <w:vAlign w:val="bottom"/>
            <w:hideMark/>
          </w:tcPr>
          <w:p w14:paraId="4E9EA8E8"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0.4</w:t>
            </w:r>
          </w:p>
        </w:tc>
        <w:tc>
          <w:tcPr>
            <w:tcW w:w="236" w:type="dxa"/>
            <w:tcBorders>
              <w:top w:val="nil"/>
              <w:left w:val="nil"/>
              <w:bottom w:val="nil"/>
              <w:right w:val="nil"/>
            </w:tcBorders>
            <w:shd w:val="clear" w:color="auto" w:fill="auto"/>
            <w:noWrap/>
            <w:vAlign w:val="bottom"/>
            <w:hideMark/>
          </w:tcPr>
          <w:p w14:paraId="37C2B6AE"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r w:rsidR="00DD3B70" w:rsidRPr="00DD3B70" w14:paraId="36E84607" w14:textId="77777777" w:rsidTr="00FA6C6F">
        <w:trPr>
          <w:trHeight w:val="264"/>
        </w:trPr>
        <w:tc>
          <w:tcPr>
            <w:tcW w:w="2260" w:type="dxa"/>
            <w:tcBorders>
              <w:top w:val="nil"/>
              <w:left w:val="nil"/>
              <w:bottom w:val="single" w:sz="4" w:space="0" w:color="auto"/>
              <w:right w:val="nil"/>
            </w:tcBorders>
            <w:shd w:val="clear" w:color="auto" w:fill="auto"/>
            <w:vAlign w:val="center"/>
            <w:hideMark/>
          </w:tcPr>
          <w:p w14:paraId="1138480E" w14:textId="77777777" w:rsidR="00DD3B70" w:rsidRPr="00DD3B70" w:rsidRDefault="00DD3B70" w:rsidP="00DD3B70">
            <w:pPr>
              <w:spacing w:after="0" w:line="240" w:lineRule="auto"/>
              <w:ind w:left="0" w:firstLine="0"/>
              <w:jc w:val="left"/>
              <w:rPr>
                <w:rFonts w:eastAsia="Times New Roman" w:cs="Arial"/>
                <w:color w:val="auto"/>
                <w:szCs w:val="20"/>
                <w:lang w:val="en-US" w:eastAsia="en-US"/>
              </w:rPr>
            </w:pPr>
            <w:r w:rsidRPr="00DD3B70">
              <w:rPr>
                <w:rFonts w:eastAsia="Times New Roman" w:cs="Arial"/>
                <w:color w:val="auto"/>
                <w:szCs w:val="20"/>
                <w:lang w:val="en-US" w:eastAsia="en-US"/>
              </w:rPr>
              <w:t xml:space="preserve">     Total</w:t>
            </w:r>
          </w:p>
        </w:tc>
        <w:tc>
          <w:tcPr>
            <w:tcW w:w="1685" w:type="dxa"/>
            <w:tcBorders>
              <w:top w:val="nil"/>
              <w:left w:val="nil"/>
              <w:bottom w:val="single" w:sz="4" w:space="0" w:color="auto"/>
              <w:right w:val="nil"/>
            </w:tcBorders>
            <w:shd w:val="clear" w:color="auto" w:fill="auto"/>
            <w:noWrap/>
            <w:vAlign w:val="bottom"/>
            <w:hideMark/>
          </w:tcPr>
          <w:p w14:paraId="3730EF05"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r w:rsidRPr="00DD3B70">
              <w:rPr>
                <w:rFonts w:eastAsia="Times New Roman" w:cs="Arial"/>
                <w:color w:val="auto"/>
                <w:szCs w:val="20"/>
                <w:lang w:val="en-US" w:eastAsia="en-US"/>
              </w:rPr>
              <w:t>100.0</w:t>
            </w:r>
          </w:p>
        </w:tc>
        <w:tc>
          <w:tcPr>
            <w:tcW w:w="236" w:type="dxa"/>
            <w:tcBorders>
              <w:top w:val="nil"/>
              <w:left w:val="nil"/>
              <w:bottom w:val="nil"/>
              <w:right w:val="nil"/>
            </w:tcBorders>
            <w:shd w:val="clear" w:color="auto" w:fill="auto"/>
            <w:noWrap/>
            <w:vAlign w:val="bottom"/>
            <w:hideMark/>
          </w:tcPr>
          <w:p w14:paraId="6B4E538D" w14:textId="77777777" w:rsidR="00DD3B70" w:rsidRPr="00DD3B70" w:rsidRDefault="00DD3B70" w:rsidP="00DD3B70">
            <w:pPr>
              <w:spacing w:after="0" w:line="240" w:lineRule="auto"/>
              <w:ind w:left="0" w:firstLine="0"/>
              <w:jc w:val="right"/>
              <w:rPr>
                <w:rFonts w:eastAsia="Times New Roman" w:cs="Arial"/>
                <w:color w:val="auto"/>
                <w:szCs w:val="20"/>
                <w:lang w:val="en-US" w:eastAsia="en-US"/>
              </w:rPr>
            </w:pPr>
          </w:p>
        </w:tc>
      </w:tr>
    </w:tbl>
    <w:p w14:paraId="07D3537D"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513686D3"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33DF3122"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146CAF16"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28858848"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p w14:paraId="25C9E8DB"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Style w:val="TableGrid19"/>
        <w:tblW w:w="0" w:type="auto"/>
        <w:tblLook w:val="04A0" w:firstRow="1" w:lastRow="0" w:firstColumn="1" w:lastColumn="0" w:noHBand="0" w:noVBand="1"/>
      </w:tblPr>
      <w:tblGrid>
        <w:gridCol w:w="8545"/>
        <w:gridCol w:w="2880"/>
        <w:gridCol w:w="1980"/>
      </w:tblGrid>
      <w:tr w:rsidR="00DD3B70" w:rsidRPr="00DD3B70" w14:paraId="07D122D4" w14:textId="77777777" w:rsidTr="00FA6C6F">
        <w:trPr>
          <w:trHeight w:val="264"/>
        </w:trPr>
        <w:tc>
          <w:tcPr>
            <w:tcW w:w="8545" w:type="dxa"/>
            <w:noWrap/>
            <w:hideMark/>
          </w:tcPr>
          <w:p w14:paraId="4DF6E3F6"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 xml:space="preserve">Census 2022 </w:t>
            </w:r>
          </w:p>
        </w:tc>
        <w:tc>
          <w:tcPr>
            <w:tcW w:w="2880" w:type="dxa"/>
            <w:noWrap/>
            <w:hideMark/>
          </w:tcPr>
          <w:p w14:paraId="13943C5F"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p>
        </w:tc>
        <w:tc>
          <w:tcPr>
            <w:tcW w:w="1980" w:type="dxa"/>
            <w:noWrap/>
            <w:hideMark/>
          </w:tcPr>
          <w:p w14:paraId="38DCC07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78C45BB4" w14:textId="77777777" w:rsidTr="00FA6C6F">
        <w:trPr>
          <w:trHeight w:val="264"/>
        </w:trPr>
        <w:tc>
          <w:tcPr>
            <w:tcW w:w="13405" w:type="dxa"/>
            <w:gridSpan w:val="3"/>
            <w:noWrap/>
            <w:hideMark/>
          </w:tcPr>
          <w:p w14:paraId="7D31C0F4"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Summation Options and Refuse or Rubbish</w:t>
            </w:r>
          </w:p>
        </w:tc>
      </w:tr>
      <w:tr w:rsidR="00DD3B70" w:rsidRPr="00DD3B70" w14:paraId="316FDD18" w14:textId="77777777" w:rsidTr="00FA6C6F">
        <w:trPr>
          <w:trHeight w:val="264"/>
        </w:trPr>
        <w:tc>
          <w:tcPr>
            <w:tcW w:w="11425" w:type="dxa"/>
            <w:gridSpan w:val="2"/>
            <w:noWrap/>
            <w:hideMark/>
          </w:tcPr>
          <w:p w14:paraId="1FFF0D64"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 xml:space="preserve"> for Moretele Local Municipality</w:t>
            </w:r>
          </w:p>
        </w:tc>
        <w:tc>
          <w:tcPr>
            <w:tcW w:w="1980" w:type="dxa"/>
            <w:noWrap/>
            <w:hideMark/>
          </w:tcPr>
          <w:p w14:paraId="16B178B1"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p>
        </w:tc>
      </w:tr>
      <w:tr w:rsidR="00DD3B70" w:rsidRPr="00DD3B70" w14:paraId="2744ABE2" w14:textId="77777777" w:rsidTr="00FA6C6F">
        <w:trPr>
          <w:trHeight w:val="264"/>
        </w:trPr>
        <w:tc>
          <w:tcPr>
            <w:tcW w:w="8545" w:type="dxa"/>
            <w:noWrap/>
            <w:hideMark/>
          </w:tcPr>
          <w:p w14:paraId="2B819D70"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2880" w:type="dxa"/>
            <w:noWrap/>
            <w:hideMark/>
          </w:tcPr>
          <w:p w14:paraId="2681A29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1980" w:type="dxa"/>
            <w:noWrap/>
            <w:hideMark/>
          </w:tcPr>
          <w:p w14:paraId="56481B1B"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7297CB1E" w14:textId="77777777" w:rsidTr="00FA6C6F">
        <w:trPr>
          <w:trHeight w:val="264"/>
        </w:trPr>
        <w:tc>
          <w:tcPr>
            <w:tcW w:w="8545" w:type="dxa"/>
            <w:hideMark/>
          </w:tcPr>
          <w:p w14:paraId="1082C51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w:t>
            </w:r>
          </w:p>
        </w:tc>
        <w:tc>
          <w:tcPr>
            <w:tcW w:w="4860" w:type="dxa"/>
            <w:gridSpan w:val="2"/>
            <w:noWrap/>
            <w:hideMark/>
          </w:tcPr>
          <w:p w14:paraId="03D08C02"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Percentage (%)</w:t>
            </w:r>
          </w:p>
        </w:tc>
      </w:tr>
      <w:tr w:rsidR="00DD3B70" w:rsidRPr="00DD3B70" w14:paraId="3DB504CD" w14:textId="77777777" w:rsidTr="00FA6C6F">
        <w:trPr>
          <w:trHeight w:val="264"/>
        </w:trPr>
        <w:tc>
          <w:tcPr>
            <w:tcW w:w="8545" w:type="dxa"/>
            <w:hideMark/>
          </w:tcPr>
          <w:p w14:paraId="4458260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Own refuse dump</w:t>
            </w:r>
          </w:p>
        </w:tc>
        <w:tc>
          <w:tcPr>
            <w:tcW w:w="2880" w:type="dxa"/>
            <w:noWrap/>
            <w:hideMark/>
          </w:tcPr>
          <w:p w14:paraId="04B886C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46.0</w:t>
            </w:r>
          </w:p>
        </w:tc>
        <w:tc>
          <w:tcPr>
            <w:tcW w:w="1980" w:type="dxa"/>
            <w:noWrap/>
            <w:hideMark/>
          </w:tcPr>
          <w:p w14:paraId="36177A21"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3ED8F788" w14:textId="77777777" w:rsidTr="00FA6C6F">
        <w:trPr>
          <w:trHeight w:val="816"/>
        </w:trPr>
        <w:tc>
          <w:tcPr>
            <w:tcW w:w="8545" w:type="dxa"/>
            <w:hideMark/>
          </w:tcPr>
          <w:p w14:paraId="64860AE1"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Removed by local authority/private company/community members at least once a week</w:t>
            </w:r>
          </w:p>
        </w:tc>
        <w:tc>
          <w:tcPr>
            <w:tcW w:w="2880" w:type="dxa"/>
            <w:noWrap/>
            <w:hideMark/>
          </w:tcPr>
          <w:p w14:paraId="055C54D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33.8</w:t>
            </w:r>
          </w:p>
        </w:tc>
        <w:tc>
          <w:tcPr>
            <w:tcW w:w="1980" w:type="dxa"/>
            <w:noWrap/>
            <w:hideMark/>
          </w:tcPr>
          <w:p w14:paraId="422FCD04"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4F9D9647" w14:textId="77777777" w:rsidTr="00FA6C6F">
        <w:trPr>
          <w:trHeight w:val="612"/>
        </w:trPr>
        <w:tc>
          <w:tcPr>
            <w:tcW w:w="8545" w:type="dxa"/>
            <w:hideMark/>
          </w:tcPr>
          <w:p w14:paraId="249CF785" w14:textId="77777777" w:rsidR="00DD3B70" w:rsidRPr="00904EE0" w:rsidRDefault="00DD3B70" w:rsidP="00DD3B70">
            <w:pPr>
              <w:tabs>
                <w:tab w:val="left" w:pos="2441"/>
              </w:tabs>
              <w:spacing w:after="0" w:line="240" w:lineRule="auto"/>
              <w:ind w:left="0" w:firstLine="0"/>
              <w:jc w:val="left"/>
              <w:rPr>
                <w:rFonts w:eastAsiaTheme="minorHAnsi" w:cstheme="minorBidi"/>
                <w:color w:val="auto"/>
                <w:szCs w:val="20"/>
                <w:lang w:val="fr-FR"/>
              </w:rPr>
            </w:pPr>
            <w:r w:rsidRPr="00904EE0">
              <w:rPr>
                <w:rFonts w:eastAsiaTheme="minorHAnsi" w:cstheme="minorBidi"/>
                <w:color w:val="auto"/>
                <w:szCs w:val="20"/>
                <w:lang w:val="fr-FR"/>
              </w:rPr>
              <w:t xml:space="preserve">     Communal container/central collection point</w:t>
            </w:r>
          </w:p>
        </w:tc>
        <w:tc>
          <w:tcPr>
            <w:tcW w:w="2880" w:type="dxa"/>
            <w:noWrap/>
            <w:hideMark/>
          </w:tcPr>
          <w:p w14:paraId="34D07E5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11.4</w:t>
            </w:r>
          </w:p>
        </w:tc>
        <w:tc>
          <w:tcPr>
            <w:tcW w:w="1980" w:type="dxa"/>
            <w:noWrap/>
            <w:hideMark/>
          </w:tcPr>
          <w:p w14:paraId="3D8C6F7B"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7D5B2D22" w14:textId="77777777" w:rsidTr="00FA6C6F">
        <w:trPr>
          <w:trHeight w:val="408"/>
        </w:trPr>
        <w:tc>
          <w:tcPr>
            <w:tcW w:w="8545" w:type="dxa"/>
            <w:hideMark/>
          </w:tcPr>
          <w:p w14:paraId="6B9AFE6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Dump or leave rubbish anywhere (no rubbish disposal)</w:t>
            </w:r>
          </w:p>
        </w:tc>
        <w:tc>
          <w:tcPr>
            <w:tcW w:w="2880" w:type="dxa"/>
            <w:noWrap/>
            <w:hideMark/>
          </w:tcPr>
          <w:p w14:paraId="341EA2B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4.9</w:t>
            </w:r>
          </w:p>
        </w:tc>
        <w:tc>
          <w:tcPr>
            <w:tcW w:w="1980" w:type="dxa"/>
            <w:noWrap/>
            <w:hideMark/>
          </w:tcPr>
          <w:p w14:paraId="1656071A"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543E7AA5" w14:textId="77777777" w:rsidTr="00FA6C6F">
        <w:trPr>
          <w:trHeight w:val="816"/>
        </w:trPr>
        <w:tc>
          <w:tcPr>
            <w:tcW w:w="8545" w:type="dxa"/>
            <w:hideMark/>
          </w:tcPr>
          <w:p w14:paraId="2DDF7680"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Removed by local authority/private company/community members less often</w:t>
            </w:r>
          </w:p>
        </w:tc>
        <w:tc>
          <w:tcPr>
            <w:tcW w:w="2880" w:type="dxa"/>
            <w:noWrap/>
            <w:hideMark/>
          </w:tcPr>
          <w:p w14:paraId="70D1DDCB"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1.9</w:t>
            </w:r>
          </w:p>
        </w:tc>
        <w:tc>
          <w:tcPr>
            <w:tcW w:w="1980" w:type="dxa"/>
            <w:noWrap/>
            <w:hideMark/>
          </w:tcPr>
          <w:p w14:paraId="3E36B805"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6B718500" w14:textId="77777777" w:rsidTr="00FA6C6F">
        <w:trPr>
          <w:trHeight w:val="264"/>
        </w:trPr>
        <w:tc>
          <w:tcPr>
            <w:tcW w:w="8545" w:type="dxa"/>
            <w:hideMark/>
          </w:tcPr>
          <w:p w14:paraId="7BF3FC2E"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Communal refuse dump</w:t>
            </w:r>
          </w:p>
        </w:tc>
        <w:tc>
          <w:tcPr>
            <w:tcW w:w="2880" w:type="dxa"/>
            <w:noWrap/>
            <w:hideMark/>
          </w:tcPr>
          <w:p w14:paraId="5A1E74A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0.8</w:t>
            </w:r>
          </w:p>
        </w:tc>
        <w:tc>
          <w:tcPr>
            <w:tcW w:w="1980" w:type="dxa"/>
            <w:noWrap/>
            <w:hideMark/>
          </w:tcPr>
          <w:p w14:paraId="5D6E4C49"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16D9437E" w14:textId="77777777" w:rsidTr="00FA6C6F">
        <w:trPr>
          <w:trHeight w:val="264"/>
        </w:trPr>
        <w:tc>
          <w:tcPr>
            <w:tcW w:w="8545" w:type="dxa"/>
            <w:hideMark/>
          </w:tcPr>
          <w:p w14:paraId="7D085432"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Other</w:t>
            </w:r>
          </w:p>
        </w:tc>
        <w:tc>
          <w:tcPr>
            <w:tcW w:w="2880" w:type="dxa"/>
            <w:noWrap/>
            <w:hideMark/>
          </w:tcPr>
          <w:p w14:paraId="4393047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1.1</w:t>
            </w:r>
          </w:p>
        </w:tc>
        <w:tc>
          <w:tcPr>
            <w:tcW w:w="1980" w:type="dxa"/>
            <w:noWrap/>
            <w:hideMark/>
          </w:tcPr>
          <w:p w14:paraId="7A1F1E45"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1F348B24" w14:textId="77777777" w:rsidTr="00FA6C6F">
        <w:trPr>
          <w:trHeight w:val="264"/>
        </w:trPr>
        <w:tc>
          <w:tcPr>
            <w:tcW w:w="8545" w:type="dxa"/>
            <w:hideMark/>
          </w:tcPr>
          <w:p w14:paraId="27FEE728"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     Total</w:t>
            </w:r>
          </w:p>
        </w:tc>
        <w:tc>
          <w:tcPr>
            <w:tcW w:w="2880" w:type="dxa"/>
            <w:noWrap/>
            <w:hideMark/>
          </w:tcPr>
          <w:p w14:paraId="78F6ADB6"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100.0</w:t>
            </w:r>
          </w:p>
        </w:tc>
        <w:tc>
          <w:tcPr>
            <w:tcW w:w="1980" w:type="dxa"/>
            <w:noWrap/>
            <w:hideMark/>
          </w:tcPr>
          <w:p w14:paraId="2A732A8F"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bl>
    <w:p w14:paraId="3DCA99BA" w14:textId="77777777" w:rsidR="00DD3B70" w:rsidRPr="00DD3B70" w:rsidRDefault="00DD3B70" w:rsidP="00DD3B70">
      <w:pPr>
        <w:tabs>
          <w:tab w:val="left" w:pos="2441"/>
        </w:tabs>
        <w:spacing w:after="160" w:line="259" w:lineRule="auto"/>
        <w:ind w:left="0" w:firstLine="0"/>
        <w:jc w:val="left"/>
        <w:rPr>
          <w:rFonts w:eastAsiaTheme="minorHAnsi" w:cstheme="minorBidi"/>
          <w:color w:val="auto"/>
          <w:szCs w:val="20"/>
          <w:lang w:val="en-US" w:eastAsia="en-US"/>
        </w:rPr>
      </w:pPr>
    </w:p>
    <w:tbl>
      <w:tblPr>
        <w:tblW w:w="4945" w:type="dxa"/>
        <w:tblLook w:val="04A0" w:firstRow="1" w:lastRow="0" w:firstColumn="1" w:lastColumn="0" w:noHBand="0" w:noVBand="1"/>
      </w:tblPr>
      <w:tblGrid>
        <w:gridCol w:w="1960"/>
        <w:gridCol w:w="2985"/>
      </w:tblGrid>
      <w:tr w:rsidR="00DD3B70" w:rsidRPr="00DD3B70" w14:paraId="43383741" w14:textId="77777777" w:rsidTr="00FA6C6F">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078508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Functional age groups</w:t>
            </w:r>
          </w:p>
        </w:tc>
        <w:tc>
          <w:tcPr>
            <w:tcW w:w="2985" w:type="dxa"/>
            <w:tcBorders>
              <w:top w:val="single" w:sz="4" w:space="0" w:color="auto"/>
              <w:left w:val="nil"/>
              <w:bottom w:val="single" w:sz="4" w:space="0" w:color="auto"/>
              <w:right w:val="single" w:sz="4" w:space="0" w:color="auto"/>
            </w:tcBorders>
            <w:shd w:val="clear" w:color="000000" w:fill="D0CECE"/>
            <w:noWrap/>
            <w:vAlign w:val="bottom"/>
            <w:hideMark/>
          </w:tcPr>
          <w:p w14:paraId="42B56032"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 xml:space="preserve">Number </w:t>
            </w:r>
          </w:p>
        </w:tc>
      </w:tr>
      <w:tr w:rsidR="00DD3B70" w:rsidRPr="00DD3B70" w14:paraId="25DEF998" w14:textId="77777777" w:rsidTr="00FA6C6F">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EAC9154"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0-14 (children)</w:t>
            </w:r>
          </w:p>
        </w:tc>
        <w:tc>
          <w:tcPr>
            <w:tcW w:w="2985" w:type="dxa"/>
            <w:tcBorders>
              <w:top w:val="nil"/>
              <w:left w:val="nil"/>
              <w:bottom w:val="single" w:sz="4" w:space="0" w:color="auto"/>
              <w:right w:val="single" w:sz="4" w:space="0" w:color="auto"/>
            </w:tcBorders>
            <w:shd w:val="clear" w:color="auto" w:fill="auto"/>
            <w:noWrap/>
            <w:vAlign w:val="bottom"/>
            <w:hideMark/>
          </w:tcPr>
          <w:p w14:paraId="1D501FC1"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59667</w:t>
            </w:r>
          </w:p>
        </w:tc>
      </w:tr>
      <w:tr w:rsidR="00DD3B70" w:rsidRPr="00DD3B70" w14:paraId="7F86CECC" w14:textId="77777777" w:rsidTr="00FA6C6F">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61A04D2"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15 -34 (youth)</w:t>
            </w:r>
          </w:p>
        </w:tc>
        <w:tc>
          <w:tcPr>
            <w:tcW w:w="2985" w:type="dxa"/>
            <w:tcBorders>
              <w:top w:val="nil"/>
              <w:left w:val="nil"/>
              <w:bottom w:val="single" w:sz="4" w:space="0" w:color="auto"/>
              <w:right w:val="single" w:sz="4" w:space="0" w:color="auto"/>
            </w:tcBorders>
            <w:shd w:val="clear" w:color="auto" w:fill="auto"/>
            <w:noWrap/>
            <w:vAlign w:val="bottom"/>
            <w:hideMark/>
          </w:tcPr>
          <w:p w14:paraId="5F37ECDD"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51212</w:t>
            </w:r>
          </w:p>
        </w:tc>
      </w:tr>
      <w:tr w:rsidR="00DD3B70" w:rsidRPr="00DD3B70" w14:paraId="1D0D083B" w14:textId="77777777" w:rsidTr="00FA6C6F">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B85341"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34-64 (adults)</w:t>
            </w:r>
          </w:p>
        </w:tc>
        <w:tc>
          <w:tcPr>
            <w:tcW w:w="2985" w:type="dxa"/>
            <w:tcBorders>
              <w:top w:val="nil"/>
              <w:left w:val="nil"/>
              <w:bottom w:val="single" w:sz="4" w:space="0" w:color="auto"/>
              <w:right w:val="single" w:sz="4" w:space="0" w:color="auto"/>
            </w:tcBorders>
            <w:shd w:val="clear" w:color="auto" w:fill="auto"/>
            <w:noWrap/>
            <w:vAlign w:val="bottom"/>
            <w:hideMark/>
          </w:tcPr>
          <w:p w14:paraId="475EDB3A"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52371</w:t>
            </w:r>
          </w:p>
        </w:tc>
      </w:tr>
      <w:tr w:rsidR="00DD3B70" w:rsidRPr="00DD3B70" w14:paraId="605DD54C" w14:textId="77777777" w:rsidTr="00FA6C6F">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016FD7"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Elderly ( 65+)</w:t>
            </w:r>
          </w:p>
        </w:tc>
        <w:tc>
          <w:tcPr>
            <w:tcW w:w="2985" w:type="dxa"/>
            <w:tcBorders>
              <w:top w:val="nil"/>
              <w:left w:val="nil"/>
              <w:bottom w:val="single" w:sz="4" w:space="0" w:color="auto"/>
              <w:right w:val="single" w:sz="4" w:space="0" w:color="auto"/>
            </w:tcBorders>
            <w:shd w:val="clear" w:color="auto" w:fill="auto"/>
            <w:noWrap/>
            <w:vAlign w:val="bottom"/>
            <w:hideMark/>
          </w:tcPr>
          <w:p w14:paraId="0A2C4B9F"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r w:rsidRPr="00DD3B70">
              <w:rPr>
                <w:rFonts w:eastAsia="Times New Roman" w:cs="Tahoma"/>
                <w:color w:val="auto"/>
                <w:szCs w:val="20"/>
                <w:lang w:val="en-US" w:eastAsia="en-US"/>
              </w:rPr>
              <w:t>23250</w:t>
            </w:r>
          </w:p>
        </w:tc>
      </w:tr>
      <w:tr w:rsidR="00DD3B70" w:rsidRPr="00DD3B70" w14:paraId="5213BB8C" w14:textId="77777777" w:rsidTr="00FA6C6F">
        <w:trPr>
          <w:trHeight w:val="255"/>
        </w:trPr>
        <w:tc>
          <w:tcPr>
            <w:tcW w:w="1960" w:type="dxa"/>
            <w:tcBorders>
              <w:top w:val="nil"/>
              <w:left w:val="nil"/>
              <w:bottom w:val="nil"/>
              <w:right w:val="nil"/>
            </w:tcBorders>
            <w:shd w:val="clear" w:color="auto" w:fill="auto"/>
            <w:noWrap/>
            <w:vAlign w:val="bottom"/>
            <w:hideMark/>
          </w:tcPr>
          <w:p w14:paraId="0ACCA9D7"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p>
        </w:tc>
        <w:tc>
          <w:tcPr>
            <w:tcW w:w="2985" w:type="dxa"/>
            <w:tcBorders>
              <w:top w:val="nil"/>
              <w:left w:val="nil"/>
              <w:bottom w:val="nil"/>
              <w:right w:val="nil"/>
            </w:tcBorders>
            <w:shd w:val="clear" w:color="auto" w:fill="auto"/>
            <w:noWrap/>
            <w:vAlign w:val="bottom"/>
            <w:hideMark/>
          </w:tcPr>
          <w:p w14:paraId="689C5FCA" w14:textId="77777777" w:rsidR="00DD3B70" w:rsidRPr="00DD3B70" w:rsidRDefault="00DD3B70" w:rsidP="00DD3B70">
            <w:pPr>
              <w:spacing w:after="0" w:line="240" w:lineRule="auto"/>
              <w:ind w:left="0" w:firstLine="0"/>
              <w:jc w:val="left"/>
              <w:rPr>
                <w:rFonts w:eastAsia="Times New Roman" w:cs="Times New Roman"/>
                <w:color w:val="auto"/>
                <w:szCs w:val="20"/>
                <w:lang w:val="en-US" w:eastAsia="en-US"/>
              </w:rPr>
            </w:pPr>
          </w:p>
        </w:tc>
      </w:tr>
      <w:tr w:rsidR="00DD3B70" w:rsidRPr="00DD3B70" w14:paraId="0308D341" w14:textId="77777777" w:rsidTr="00FA6C6F">
        <w:trPr>
          <w:trHeight w:val="255"/>
        </w:trPr>
        <w:tc>
          <w:tcPr>
            <w:tcW w:w="1960" w:type="dxa"/>
            <w:tcBorders>
              <w:top w:val="nil"/>
              <w:left w:val="nil"/>
              <w:bottom w:val="nil"/>
              <w:right w:val="nil"/>
            </w:tcBorders>
            <w:shd w:val="clear" w:color="auto" w:fill="auto"/>
            <w:noWrap/>
            <w:vAlign w:val="bottom"/>
            <w:hideMark/>
          </w:tcPr>
          <w:p w14:paraId="5A0ECAAA"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lastRenderedPageBreak/>
              <w:t>Sex ratio</w:t>
            </w:r>
          </w:p>
        </w:tc>
        <w:tc>
          <w:tcPr>
            <w:tcW w:w="2985" w:type="dxa"/>
            <w:tcBorders>
              <w:top w:val="nil"/>
              <w:left w:val="nil"/>
              <w:bottom w:val="nil"/>
              <w:right w:val="nil"/>
            </w:tcBorders>
            <w:shd w:val="clear" w:color="auto" w:fill="auto"/>
            <w:noWrap/>
            <w:vAlign w:val="bottom"/>
            <w:hideMark/>
          </w:tcPr>
          <w:p w14:paraId="0481CFAD"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p>
        </w:tc>
      </w:tr>
      <w:tr w:rsidR="00DD3B70" w:rsidRPr="00DD3B70" w14:paraId="588EFB03" w14:textId="77777777" w:rsidTr="00FA6C6F">
        <w:trPr>
          <w:trHeight w:val="255"/>
        </w:trPr>
        <w:tc>
          <w:tcPr>
            <w:tcW w:w="1960" w:type="dxa"/>
            <w:tcBorders>
              <w:top w:val="nil"/>
              <w:left w:val="nil"/>
              <w:bottom w:val="nil"/>
              <w:right w:val="nil"/>
            </w:tcBorders>
            <w:shd w:val="clear" w:color="auto" w:fill="auto"/>
            <w:noWrap/>
            <w:vAlign w:val="bottom"/>
            <w:hideMark/>
          </w:tcPr>
          <w:p w14:paraId="049D08F5" w14:textId="77777777" w:rsidR="00DD3B70" w:rsidRPr="00DD3B70" w:rsidRDefault="00DD3B70" w:rsidP="00DD3B70">
            <w:pPr>
              <w:spacing w:after="0" w:line="240" w:lineRule="auto"/>
              <w:ind w:left="0" w:firstLine="0"/>
              <w:jc w:val="left"/>
              <w:rPr>
                <w:rFonts w:eastAsia="Times New Roman" w:cs="Tahoma"/>
                <w:color w:val="auto"/>
                <w:szCs w:val="20"/>
                <w:lang w:val="en-US" w:eastAsia="en-US"/>
              </w:rPr>
            </w:pPr>
            <w:r w:rsidRPr="00DD3B70">
              <w:rPr>
                <w:rFonts w:eastAsia="Times New Roman" w:cs="Tahoma"/>
                <w:color w:val="auto"/>
                <w:szCs w:val="20"/>
                <w:lang w:val="en-US" w:eastAsia="en-US"/>
              </w:rPr>
              <w:t>0.84</w:t>
            </w:r>
          </w:p>
        </w:tc>
        <w:tc>
          <w:tcPr>
            <w:tcW w:w="2985" w:type="dxa"/>
            <w:tcBorders>
              <w:top w:val="nil"/>
              <w:left w:val="nil"/>
              <w:bottom w:val="nil"/>
              <w:right w:val="nil"/>
            </w:tcBorders>
            <w:shd w:val="clear" w:color="auto" w:fill="auto"/>
            <w:noWrap/>
            <w:vAlign w:val="bottom"/>
            <w:hideMark/>
          </w:tcPr>
          <w:p w14:paraId="176D5628" w14:textId="77777777" w:rsidR="00DD3B70" w:rsidRPr="00DD3B70" w:rsidRDefault="00DD3B70" w:rsidP="00DD3B70">
            <w:pPr>
              <w:spacing w:after="0" w:line="240" w:lineRule="auto"/>
              <w:ind w:left="0" w:firstLine="0"/>
              <w:jc w:val="right"/>
              <w:rPr>
                <w:rFonts w:eastAsia="Times New Roman" w:cs="Tahoma"/>
                <w:color w:val="auto"/>
                <w:szCs w:val="20"/>
                <w:lang w:val="en-US" w:eastAsia="en-US"/>
              </w:rPr>
            </w:pPr>
          </w:p>
        </w:tc>
      </w:tr>
    </w:tbl>
    <w:p w14:paraId="004F1BBC" w14:textId="77777777" w:rsidR="00DD3B70" w:rsidRPr="00DD3B70" w:rsidRDefault="00DD3B70" w:rsidP="00DD3B70">
      <w:pPr>
        <w:tabs>
          <w:tab w:val="left" w:pos="2441"/>
        </w:tabs>
        <w:spacing w:after="160" w:line="259" w:lineRule="auto"/>
        <w:ind w:left="0" w:firstLine="0"/>
        <w:jc w:val="left"/>
        <w:rPr>
          <w:rFonts w:asciiTheme="minorHAnsi" w:eastAsiaTheme="minorHAnsi" w:hAnsiTheme="minorHAnsi" w:cstheme="minorBidi"/>
          <w:color w:val="auto"/>
          <w:sz w:val="22"/>
          <w:lang w:val="en-US" w:eastAsia="en-US"/>
        </w:rPr>
      </w:pPr>
    </w:p>
    <w:tbl>
      <w:tblPr>
        <w:tblStyle w:val="TableGrid19"/>
        <w:tblW w:w="0" w:type="auto"/>
        <w:tblLook w:val="04A0" w:firstRow="1" w:lastRow="0" w:firstColumn="1" w:lastColumn="0" w:noHBand="0" w:noVBand="1"/>
      </w:tblPr>
      <w:tblGrid>
        <w:gridCol w:w="3207"/>
        <w:gridCol w:w="1464"/>
        <w:gridCol w:w="222"/>
      </w:tblGrid>
      <w:tr w:rsidR="00DD3B70" w:rsidRPr="00DD3B70" w14:paraId="51C46F26" w14:textId="77777777" w:rsidTr="00FA6C6F">
        <w:trPr>
          <w:trHeight w:val="255"/>
        </w:trPr>
        <w:tc>
          <w:tcPr>
            <w:tcW w:w="4741" w:type="dxa"/>
            <w:gridSpan w:val="3"/>
            <w:noWrap/>
            <w:hideMark/>
          </w:tcPr>
          <w:p w14:paraId="75E79ECF"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Mid-year population estimates - 2024</w:t>
            </w:r>
          </w:p>
        </w:tc>
      </w:tr>
      <w:tr w:rsidR="00DD3B70" w:rsidRPr="00DD3B70" w14:paraId="7938F65E" w14:textId="77777777" w:rsidTr="00FA6C6F">
        <w:trPr>
          <w:trHeight w:val="255"/>
        </w:trPr>
        <w:tc>
          <w:tcPr>
            <w:tcW w:w="3207" w:type="dxa"/>
            <w:noWrap/>
            <w:hideMark/>
          </w:tcPr>
          <w:p w14:paraId="77E8E815"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Population by sex: </w:t>
            </w:r>
          </w:p>
        </w:tc>
        <w:tc>
          <w:tcPr>
            <w:tcW w:w="1464" w:type="dxa"/>
            <w:noWrap/>
            <w:hideMark/>
          </w:tcPr>
          <w:p w14:paraId="3D1C6152"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70" w:type="dxa"/>
            <w:noWrap/>
            <w:hideMark/>
          </w:tcPr>
          <w:p w14:paraId="04CE4BA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2C3CE225" w14:textId="77777777" w:rsidTr="00FA6C6F">
        <w:trPr>
          <w:trHeight w:val="255"/>
        </w:trPr>
        <w:tc>
          <w:tcPr>
            <w:tcW w:w="3207" w:type="dxa"/>
            <w:noWrap/>
            <w:hideMark/>
          </w:tcPr>
          <w:p w14:paraId="195076E7"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1464" w:type="dxa"/>
            <w:noWrap/>
            <w:hideMark/>
          </w:tcPr>
          <w:p w14:paraId="3EEE2E0C"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c>
          <w:tcPr>
            <w:tcW w:w="70" w:type="dxa"/>
            <w:noWrap/>
            <w:hideMark/>
          </w:tcPr>
          <w:p w14:paraId="526949B1"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4B9B3654" w14:textId="77777777" w:rsidTr="00FA6C6F">
        <w:trPr>
          <w:trHeight w:val="255"/>
        </w:trPr>
        <w:tc>
          <w:tcPr>
            <w:tcW w:w="3207" w:type="dxa"/>
            <w:noWrap/>
            <w:hideMark/>
          </w:tcPr>
          <w:p w14:paraId="36BC6CED"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 xml:space="preserve">Male </w:t>
            </w:r>
          </w:p>
        </w:tc>
        <w:tc>
          <w:tcPr>
            <w:tcW w:w="1464" w:type="dxa"/>
            <w:noWrap/>
            <w:hideMark/>
          </w:tcPr>
          <w:p w14:paraId="75AB7E83"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r w:rsidRPr="00DD3B70">
              <w:rPr>
                <w:rFonts w:eastAsiaTheme="minorHAnsi" w:cstheme="minorBidi"/>
                <w:b/>
                <w:bCs/>
                <w:color w:val="auto"/>
                <w:szCs w:val="20"/>
                <w:lang w:val="en-US"/>
              </w:rPr>
              <w:t>Female</w:t>
            </w:r>
          </w:p>
        </w:tc>
        <w:tc>
          <w:tcPr>
            <w:tcW w:w="70" w:type="dxa"/>
            <w:noWrap/>
            <w:hideMark/>
          </w:tcPr>
          <w:p w14:paraId="4F214D31" w14:textId="77777777" w:rsidR="00DD3B70" w:rsidRPr="00DD3B70" w:rsidRDefault="00DD3B70" w:rsidP="00DD3B70">
            <w:pPr>
              <w:tabs>
                <w:tab w:val="left" w:pos="2441"/>
              </w:tabs>
              <w:spacing w:after="0" w:line="240" w:lineRule="auto"/>
              <w:ind w:left="0" w:firstLine="0"/>
              <w:jc w:val="left"/>
              <w:rPr>
                <w:rFonts w:eastAsiaTheme="minorHAnsi" w:cstheme="minorBidi"/>
                <w:b/>
                <w:bCs/>
                <w:color w:val="auto"/>
                <w:szCs w:val="20"/>
                <w:lang w:val="en-US"/>
              </w:rPr>
            </w:pPr>
          </w:p>
        </w:tc>
      </w:tr>
      <w:tr w:rsidR="00DD3B70" w:rsidRPr="00DD3B70" w14:paraId="58AD5827" w14:textId="77777777" w:rsidTr="00FA6C6F">
        <w:trPr>
          <w:trHeight w:val="255"/>
        </w:trPr>
        <w:tc>
          <w:tcPr>
            <w:tcW w:w="3207" w:type="dxa"/>
            <w:noWrap/>
            <w:hideMark/>
          </w:tcPr>
          <w:p w14:paraId="1C801314"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85353</w:t>
            </w:r>
          </w:p>
        </w:tc>
        <w:tc>
          <w:tcPr>
            <w:tcW w:w="1464" w:type="dxa"/>
            <w:noWrap/>
            <w:hideMark/>
          </w:tcPr>
          <w:p w14:paraId="7868A294"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101146</w:t>
            </w:r>
          </w:p>
        </w:tc>
        <w:tc>
          <w:tcPr>
            <w:tcW w:w="70" w:type="dxa"/>
            <w:noWrap/>
            <w:hideMark/>
          </w:tcPr>
          <w:p w14:paraId="6132106F"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r w:rsidR="00DD3B70" w:rsidRPr="00DD3B70" w14:paraId="6E3AFE06" w14:textId="77777777" w:rsidTr="00FA6C6F">
        <w:trPr>
          <w:trHeight w:val="255"/>
        </w:trPr>
        <w:tc>
          <w:tcPr>
            <w:tcW w:w="3207" w:type="dxa"/>
            <w:noWrap/>
            <w:hideMark/>
          </w:tcPr>
          <w:p w14:paraId="0D1BA43E"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 xml:space="preserve">Total </w:t>
            </w:r>
          </w:p>
        </w:tc>
        <w:tc>
          <w:tcPr>
            <w:tcW w:w="1464" w:type="dxa"/>
            <w:noWrap/>
            <w:hideMark/>
          </w:tcPr>
          <w:p w14:paraId="78788A5A"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r w:rsidRPr="00DD3B70">
              <w:rPr>
                <w:rFonts w:eastAsiaTheme="minorHAnsi" w:cstheme="minorBidi"/>
                <w:color w:val="auto"/>
                <w:szCs w:val="20"/>
                <w:lang w:val="en-US"/>
              </w:rPr>
              <w:t>186499</w:t>
            </w:r>
          </w:p>
        </w:tc>
        <w:tc>
          <w:tcPr>
            <w:tcW w:w="70" w:type="dxa"/>
            <w:noWrap/>
            <w:hideMark/>
          </w:tcPr>
          <w:p w14:paraId="4360A8DD" w14:textId="77777777" w:rsidR="00DD3B70" w:rsidRPr="00DD3B70" w:rsidRDefault="00DD3B70" w:rsidP="00DD3B70">
            <w:pPr>
              <w:tabs>
                <w:tab w:val="left" w:pos="2441"/>
              </w:tabs>
              <w:spacing w:after="0" w:line="240" w:lineRule="auto"/>
              <w:ind w:left="0" w:firstLine="0"/>
              <w:jc w:val="left"/>
              <w:rPr>
                <w:rFonts w:eastAsiaTheme="minorHAnsi" w:cstheme="minorBidi"/>
                <w:color w:val="auto"/>
                <w:szCs w:val="20"/>
                <w:lang w:val="en-US"/>
              </w:rPr>
            </w:pPr>
          </w:p>
        </w:tc>
      </w:tr>
    </w:tbl>
    <w:p w14:paraId="2DB9B685" w14:textId="77777777" w:rsidR="00DD3B70" w:rsidRDefault="00DD3B70" w:rsidP="00DD3B70">
      <w:pPr>
        <w:spacing w:after="160" w:line="259" w:lineRule="auto"/>
        <w:ind w:left="0" w:firstLine="0"/>
        <w:jc w:val="left"/>
        <w:rPr>
          <w:rFonts w:eastAsiaTheme="minorHAnsi" w:cstheme="minorBidi"/>
          <w:color w:val="auto"/>
          <w:szCs w:val="20"/>
          <w:lang w:val="en-US" w:eastAsia="en-US"/>
        </w:rPr>
      </w:pPr>
    </w:p>
    <w:p w14:paraId="196BB136" w14:textId="2D1F8839" w:rsidR="00DD3B70" w:rsidRPr="00DD3B70" w:rsidRDefault="00DD3B70" w:rsidP="00DD3B70">
      <w:pPr>
        <w:spacing w:after="160" w:line="259" w:lineRule="auto"/>
        <w:ind w:left="0" w:firstLine="0"/>
        <w:jc w:val="left"/>
        <w:rPr>
          <w:rFonts w:eastAsiaTheme="minorHAnsi" w:cstheme="minorBidi"/>
          <w:color w:val="auto"/>
          <w:szCs w:val="20"/>
          <w:lang w:val="en-US" w:eastAsia="en-US"/>
        </w:rPr>
      </w:pPr>
      <w:r w:rsidRPr="00DD3B70">
        <w:rPr>
          <w:rFonts w:eastAsiaTheme="minorHAnsi" w:cstheme="minorBidi"/>
          <w:color w:val="auto"/>
          <w:szCs w:val="20"/>
          <w:lang w:val="en-US" w:eastAsia="en-US"/>
        </w:rPr>
        <w:t>Access to electricity lighting</w:t>
      </w:r>
    </w:p>
    <w:p w14:paraId="5D41CFFD" w14:textId="3474D8F9" w:rsidR="008D4994" w:rsidRPr="00935B7D" w:rsidRDefault="00DD3B70" w:rsidP="00DD3B70">
      <w:pPr>
        <w:spacing w:after="4" w:line="267" w:lineRule="auto"/>
        <w:ind w:left="0" w:right="950" w:firstLine="0"/>
        <w:jc w:val="left"/>
        <w:rPr>
          <w:b/>
          <w:szCs w:val="20"/>
        </w:rPr>
      </w:pPr>
      <w:r w:rsidRPr="008E17A7">
        <w:rPr>
          <w:noProof/>
          <w:szCs w:val="20"/>
        </w:rPr>
        <w:drawing>
          <wp:inline distT="0" distB="0" distL="0" distR="0" wp14:anchorId="01B48E5F" wp14:editId="4570CA6B">
            <wp:extent cx="8271510" cy="2092271"/>
            <wp:effectExtent l="0" t="0" r="0" b="3810"/>
            <wp:docPr id="583023560" name="Picture 3" descr="A green bar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23560" name="Picture 3" descr="A green bar graph with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15405" cy="2103374"/>
                    </a:xfrm>
                    <a:prstGeom prst="rect">
                      <a:avLst/>
                    </a:prstGeom>
                    <a:noFill/>
                    <a:ln>
                      <a:noFill/>
                    </a:ln>
                  </pic:spPr>
                </pic:pic>
              </a:graphicData>
            </a:graphic>
          </wp:inline>
        </w:drawing>
      </w:r>
    </w:p>
    <w:p w14:paraId="4521F463" w14:textId="77777777" w:rsidR="008D4994" w:rsidRPr="00935B7D" w:rsidRDefault="008D4994" w:rsidP="00DD3B70">
      <w:pPr>
        <w:spacing w:after="4" w:line="267" w:lineRule="auto"/>
        <w:ind w:left="0" w:right="950" w:firstLine="0"/>
        <w:jc w:val="left"/>
        <w:rPr>
          <w:b/>
          <w:szCs w:val="20"/>
        </w:rPr>
      </w:pPr>
    </w:p>
    <w:p w14:paraId="0CA0E3E0" w14:textId="77777777" w:rsidR="00935841" w:rsidRPr="00935B7D" w:rsidRDefault="00935841" w:rsidP="00372FC9">
      <w:pPr>
        <w:spacing w:after="4" w:line="267" w:lineRule="auto"/>
        <w:ind w:left="0" w:right="950" w:firstLine="0"/>
        <w:jc w:val="left"/>
        <w:rPr>
          <w:b/>
          <w:szCs w:val="20"/>
        </w:rPr>
      </w:pPr>
    </w:p>
    <w:p w14:paraId="7B3243B6" w14:textId="77777777" w:rsidR="0088057D" w:rsidRDefault="0088057D" w:rsidP="00DD3B70">
      <w:pPr>
        <w:spacing w:after="4" w:line="267" w:lineRule="auto"/>
        <w:ind w:left="0" w:right="950" w:firstLine="0"/>
        <w:jc w:val="left"/>
        <w:rPr>
          <w:bCs/>
          <w:szCs w:val="20"/>
        </w:rPr>
      </w:pPr>
    </w:p>
    <w:p w14:paraId="44F27CC0" w14:textId="77777777" w:rsidR="0088057D" w:rsidRDefault="0088057D" w:rsidP="00DD3B70">
      <w:pPr>
        <w:spacing w:after="4" w:line="267" w:lineRule="auto"/>
        <w:ind w:left="0" w:right="950" w:firstLine="0"/>
        <w:jc w:val="left"/>
        <w:rPr>
          <w:bCs/>
          <w:szCs w:val="20"/>
        </w:rPr>
      </w:pPr>
    </w:p>
    <w:p w14:paraId="50E5C762" w14:textId="77777777" w:rsidR="0088057D" w:rsidRDefault="0088057D" w:rsidP="00DD3B70">
      <w:pPr>
        <w:spacing w:after="4" w:line="267" w:lineRule="auto"/>
        <w:ind w:left="0" w:right="950" w:firstLine="0"/>
        <w:jc w:val="left"/>
        <w:rPr>
          <w:bCs/>
          <w:szCs w:val="20"/>
        </w:rPr>
      </w:pPr>
    </w:p>
    <w:p w14:paraId="2C9A9B49" w14:textId="77777777" w:rsidR="0088057D" w:rsidRDefault="0088057D" w:rsidP="00DD3B70">
      <w:pPr>
        <w:spacing w:after="4" w:line="267" w:lineRule="auto"/>
        <w:ind w:left="0" w:right="950" w:firstLine="0"/>
        <w:jc w:val="left"/>
        <w:rPr>
          <w:bCs/>
          <w:szCs w:val="20"/>
        </w:rPr>
      </w:pPr>
    </w:p>
    <w:p w14:paraId="44A5889C" w14:textId="77777777" w:rsidR="0088057D" w:rsidRDefault="0088057D" w:rsidP="00DD3B70">
      <w:pPr>
        <w:spacing w:after="4" w:line="267" w:lineRule="auto"/>
        <w:ind w:left="0" w:right="950" w:firstLine="0"/>
        <w:jc w:val="left"/>
        <w:rPr>
          <w:bCs/>
          <w:szCs w:val="20"/>
        </w:rPr>
      </w:pPr>
    </w:p>
    <w:p w14:paraId="6AE0B1C9" w14:textId="77777777" w:rsidR="0088057D" w:rsidRDefault="0088057D" w:rsidP="00DD3B70">
      <w:pPr>
        <w:spacing w:after="4" w:line="267" w:lineRule="auto"/>
        <w:ind w:left="0" w:right="950" w:firstLine="0"/>
        <w:jc w:val="left"/>
        <w:rPr>
          <w:bCs/>
          <w:szCs w:val="20"/>
        </w:rPr>
      </w:pPr>
    </w:p>
    <w:p w14:paraId="369B154F" w14:textId="1D769FE4" w:rsidR="00935841" w:rsidRPr="00DD3B70" w:rsidRDefault="00DD3B70" w:rsidP="00DD3B70">
      <w:pPr>
        <w:spacing w:after="4" w:line="267" w:lineRule="auto"/>
        <w:ind w:left="0" w:right="950" w:firstLine="0"/>
        <w:jc w:val="left"/>
        <w:rPr>
          <w:bCs/>
          <w:szCs w:val="20"/>
        </w:rPr>
      </w:pPr>
      <w:r w:rsidRPr="00DD3B70">
        <w:rPr>
          <w:bCs/>
          <w:szCs w:val="20"/>
        </w:rPr>
        <w:lastRenderedPageBreak/>
        <w:t>Number of Households</w:t>
      </w:r>
    </w:p>
    <w:p w14:paraId="52250DD6" w14:textId="77777777" w:rsidR="00DD3B70" w:rsidRDefault="00DD3B70" w:rsidP="00DD3B70">
      <w:pPr>
        <w:spacing w:after="4" w:line="267" w:lineRule="auto"/>
        <w:ind w:left="0" w:right="950" w:firstLine="0"/>
        <w:jc w:val="left"/>
        <w:rPr>
          <w:b/>
          <w:szCs w:val="20"/>
        </w:rPr>
      </w:pPr>
    </w:p>
    <w:p w14:paraId="32854B1D" w14:textId="3E9F726C" w:rsidR="00DD3B70" w:rsidRPr="00935B7D" w:rsidRDefault="00DD3B70" w:rsidP="00DD3B70">
      <w:pPr>
        <w:spacing w:after="4" w:line="267" w:lineRule="auto"/>
        <w:ind w:left="0" w:right="950" w:firstLine="0"/>
        <w:jc w:val="left"/>
        <w:rPr>
          <w:b/>
          <w:szCs w:val="20"/>
        </w:rPr>
      </w:pPr>
      <w:r w:rsidRPr="008E17A7">
        <w:rPr>
          <w:noProof/>
          <w:szCs w:val="20"/>
        </w:rPr>
        <w:drawing>
          <wp:inline distT="0" distB="0" distL="0" distR="0" wp14:anchorId="05F57FBD" wp14:editId="72B1FF0A">
            <wp:extent cx="8525076" cy="2394488"/>
            <wp:effectExtent l="0" t="0" r="0" b="6350"/>
            <wp:docPr id="5890749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95692" cy="2414322"/>
                    </a:xfrm>
                    <a:prstGeom prst="rect">
                      <a:avLst/>
                    </a:prstGeom>
                    <a:noFill/>
                    <a:ln>
                      <a:noFill/>
                    </a:ln>
                  </pic:spPr>
                </pic:pic>
              </a:graphicData>
            </a:graphic>
          </wp:inline>
        </w:drawing>
      </w:r>
    </w:p>
    <w:p w14:paraId="2E8889ED" w14:textId="77777777" w:rsidR="00935841" w:rsidRPr="00935B7D" w:rsidRDefault="00935841" w:rsidP="00935841">
      <w:pPr>
        <w:spacing w:after="0" w:line="276" w:lineRule="auto"/>
        <w:ind w:left="0" w:firstLine="0"/>
        <w:rPr>
          <w:rFonts w:eastAsiaTheme="minorHAnsi" w:cs="Arial"/>
          <w:color w:val="auto"/>
          <w:szCs w:val="20"/>
          <w:lang w:val="en-US" w:eastAsia="en-US"/>
        </w:rPr>
      </w:pPr>
    </w:p>
    <w:p w14:paraId="3870F512" w14:textId="77777777" w:rsidR="00DD3B70" w:rsidRPr="00DD3B70" w:rsidRDefault="00DD3B70" w:rsidP="00935841">
      <w:pPr>
        <w:spacing w:after="0" w:line="276" w:lineRule="auto"/>
        <w:ind w:left="0" w:firstLine="0"/>
        <w:rPr>
          <w:rFonts w:eastAsiaTheme="minorHAnsi" w:cs="Arial"/>
          <w:bCs/>
          <w:color w:val="auto"/>
          <w:szCs w:val="20"/>
          <w:lang w:val="en-US" w:eastAsia="en-US"/>
        </w:rPr>
      </w:pPr>
    </w:p>
    <w:p w14:paraId="408D633A" w14:textId="74789E17" w:rsidR="00DD3B70" w:rsidRPr="00DD3B70" w:rsidRDefault="00DD3B70" w:rsidP="00935841">
      <w:pPr>
        <w:spacing w:after="0" w:line="276" w:lineRule="auto"/>
        <w:ind w:left="0" w:firstLine="0"/>
        <w:rPr>
          <w:rFonts w:eastAsiaTheme="minorHAnsi" w:cs="Arial"/>
          <w:bCs/>
          <w:color w:val="auto"/>
          <w:szCs w:val="20"/>
          <w:lang w:val="en-US" w:eastAsia="en-US"/>
        </w:rPr>
      </w:pPr>
      <w:r w:rsidRPr="00DD3B70">
        <w:rPr>
          <w:rFonts w:eastAsiaTheme="minorHAnsi" w:cs="Arial"/>
          <w:bCs/>
          <w:color w:val="auto"/>
          <w:szCs w:val="20"/>
          <w:lang w:val="en-US" w:eastAsia="en-US"/>
        </w:rPr>
        <w:t>Average household in size in a district</w:t>
      </w:r>
    </w:p>
    <w:p w14:paraId="63D5FAEC" w14:textId="436BA784" w:rsidR="00DD3B70" w:rsidRDefault="00DD3B70" w:rsidP="00935841">
      <w:pPr>
        <w:spacing w:after="0" w:line="276" w:lineRule="auto"/>
        <w:ind w:left="0" w:firstLine="0"/>
        <w:rPr>
          <w:rFonts w:eastAsiaTheme="minorHAnsi" w:cs="Arial"/>
          <w:b/>
          <w:color w:val="auto"/>
          <w:szCs w:val="20"/>
          <w:lang w:val="en-US" w:eastAsia="en-US"/>
        </w:rPr>
      </w:pPr>
      <w:r w:rsidRPr="008E17A7">
        <w:rPr>
          <w:noProof/>
          <w:szCs w:val="20"/>
        </w:rPr>
        <w:drawing>
          <wp:inline distT="0" distB="0" distL="0" distR="0" wp14:anchorId="14065A35" wp14:editId="413A5D14">
            <wp:extent cx="7586980" cy="2107769"/>
            <wp:effectExtent l="0" t="0" r="0" b="6985"/>
            <wp:docPr id="1863418802" name="Picture 27" descr="A graph of green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8802" name="Picture 27" descr="A graph of green rectangular bar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75209" cy="2132280"/>
                    </a:xfrm>
                    <a:prstGeom prst="rect">
                      <a:avLst/>
                    </a:prstGeom>
                    <a:noFill/>
                    <a:ln>
                      <a:noFill/>
                    </a:ln>
                  </pic:spPr>
                </pic:pic>
              </a:graphicData>
            </a:graphic>
          </wp:inline>
        </w:drawing>
      </w:r>
    </w:p>
    <w:p w14:paraId="0B0D0868" w14:textId="77777777" w:rsidR="00DD3B70" w:rsidRDefault="00DD3B70" w:rsidP="00935841">
      <w:pPr>
        <w:spacing w:after="0" w:line="276" w:lineRule="auto"/>
        <w:ind w:left="0" w:firstLine="0"/>
        <w:rPr>
          <w:rFonts w:eastAsiaTheme="minorHAnsi" w:cs="Arial"/>
          <w:b/>
          <w:color w:val="auto"/>
          <w:szCs w:val="20"/>
          <w:lang w:val="en-US" w:eastAsia="en-US"/>
        </w:rPr>
      </w:pPr>
    </w:p>
    <w:p w14:paraId="3AFEC936" w14:textId="77777777" w:rsidR="0088057D" w:rsidRDefault="0088057D" w:rsidP="00DD3B70">
      <w:pPr>
        <w:spacing w:after="160" w:line="259" w:lineRule="auto"/>
        <w:ind w:left="0" w:firstLine="0"/>
        <w:jc w:val="left"/>
        <w:rPr>
          <w:rFonts w:eastAsiaTheme="minorHAnsi" w:cstheme="minorBidi"/>
          <w:bCs/>
          <w:color w:val="auto"/>
          <w:szCs w:val="20"/>
          <w:lang w:val="en-US" w:eastAsia="en-US"/>
        </w:rPr>
      </w:pPr>
    </w:p>
    <w:p w14:paraId="2FA15495" w14:textId="4911628E" w:rsidR="00DD3B70" w:rsidRPr="00DD3B70" w:rsidRDefault="00DD3B70" w:rsidP="00DD3B70">
      <w:pPr>
        <w:spacing w:after="160" w:line="259" w:lineRule="auto"/>
        <w:ind w:left="0" w:firstLine="0"/>
        <w:jc w:val="left"/>
        <w:rPr>
          <w:rFonts w:eastAsiaTheme="minorHAnsi" w:cstheme="minorBidi"/>
          <w:bCs/>
          <w:color w:val="auto"/>
          <w:szCs w:val="20"/>
          <w:lang w:val="en-US" w:eastAsia="en-US"/>
        </w:rPr>
      </w:pPr>
      <w:r w:rsidRPr="00DD3B70">
        <w:rPr>
          <w:rFonts w:eastAsiaTheme="minorHAnsi" w:cstheme="minorBidi"/>
          <w:bCs/>
          <w:color w:val="auto"/>
          <w:szCs w:val="20"/>
          <w:lang w:val="en-US" w:eastAsia="en-US"/>
        </w:rPr>
        <w:lastRenderedPageBreak/>
        <w:t xml:space="preserve">Internet Services </w:t>
      </w:r>
    </w:p>
    <w:p w14:paraId="5B369831" w14:textId="77777777" w:rsidR="00DD3B70" w:rsidRDefault="00DD3B70" w:rsidP="00DD3B70">
      <w:pPr>
        <w:spacing w:after="0" w:line="276" w:lineRule="auto"/>
        <w:ind w:left="0" w:firstLine="0"/>
        <w:rPr>
          <w:rFonts w:eastAsia="Times New Roman" w:cs="Arial"/>
          <w:color w:val="auto"/>
          <w:szCs w:val="20"/>
          <w:lang w:val="en-US"/>
        </w:rPr>
      </w:pPr>
      <w:r w:rsidRPr="00DD3B70">
        <w:rPr>
          <w:rFonts w:eastAsia="Times New Roman" w:cs="Arial"/>
          <w:color w:val="auto"/>
          <w:szCs w:val="20"/>
          <w:lang w:val="en-US"/>
        </w:rPr>
        <w:t xml:space="preserve">The figure below indicates 95% have no access to internet services. </w:t>
      </w:r>
    </w:p>
    <w:p w14:paraId="6E57FBD4" w14:textId="52CDF973" w:rsidR="00DD3B70" w:rsidRPr="00DD3B70" w:rsidRDefault="00DD3B70" w:rsidP="00DD3B70">
      <w:pPr>
        <w:spacing w:after="0" w:line="276" w:lineRule="auto"/>
        <w:ind w:left="0" w:firstLine="0"/>
        <w:rPr>
          <w:rFonts w:eastAsia="Times New Roman" w:cs="Arial"/>
          <w:color w:val="auto"/>
          <w:szCs w:val="20"/>
          <w:lang w:val="en-US"/>
        </w:rPr>
      </w:pPr>
      <w:r w:rsidRPr="008E17A7">
        <w:rPr>
          <w:noProof/>
          <w:szCs w:val="20"/>
        </w:rPr>
        <w:drawing>
          <wp:inline distT="0" distB="0" distL="0" distR="0" wp14:anchorId="42E79A5A" wp14:editId="4A1945E9">
            <wp:extent cx="8220075" cy="1514475"/>
            <wp:effectExtent l="0" t="0" r="9525" b="952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AE61CA" w14:textId="77777777" w:rsidR="00DD3B70" w:rsidRDefault="00DD3B70" w:rsidP="00935841">
      <w:pPr>
        <w:spacing w:after="0" w:line="276" w:lineRule="auto"/>
        <w:ind w:left="0" w:firstLine="0"/>
        <w:rPr>
          <w:rFonts w:eastAsiaTheme="minorHAnsi" w:cs="Arial"/>
          <w:b/>
          <w:color w:val="auto"/>
          <w:szCs w:val="20"/>
          <w:lang w:val="en-US" w:eastAsia="en-US"/>
        </w:rPr>
      </w:pPr>
    </w:p>
    <w:p w14:paraId="5AAA81DB" w14:textId="77777777" w:rsidR="00DD3B70" w:rsidRDefault="00DD3B70" w:rsidP="00935841">
      <w:pPr>
        <w:spacing w:after="0" w:line="276" w:lineRule="auto"/>
        <w:ind w:left="0" w:firstLine="0"/>
        <w:rPr>
          <w:rFonts w:eastAsiaTheme="minorHAnsi" w:cs="Arial"/>
          <w:b/>
          <w:color w:val="auto"/>
          <w:szCs w:val="20"/>
          <w:lang w:val="en-US" w:eastAsia="en-US"/>
        </w:rPr>
      </w:pPr>
    </w:p>
    <w:p w14:paraId="4BB97D5B" w14:textId="77777777" w:rsidR="00DD3B70" w:rsidRPr="00DD3B70" w:rsidRDefault="00DD3B70" w:rsidP="00DD3B70">
      <w:pPr>
        <w:spacing w:after="0" w:line="276" w:lineRule="auto"/>
        <w:ind w:left="0" w:firstLine="0"/>
        <w:rPr>
          <w:rFonts w:eastAsiaTheme="minorHAnsi" w:cs="Arial"/>
          <w:bCs/>
          <w:color w:val="auto"/>
          <w:szCs w:val="20"/>
          <w:lang w:val="en-US" w:eastAsia="en-US"/>
        </w:rPr>
      </w:pPr>
      <w:r w:rsidRPr="00DD3B70">
        <w:rPr>
          <w:rFonts w:eastAsiaTheme="minorHAnsi" w:cs="Arial"/>
          <w:bCs/>
          <w:color w:val="auto"/>
          <w:szCs w:val="20"/>
          <w:lang w:val="en-US" w:eastAsia="en-US"/>
        </w:rPr>
        <w:t xml:space="preserve">Development Implications </w:t>
      </w:r>
    </w:p>
    <w:p w14:paraId="260ADA36" w14:textId="77777777" w:rsidR="00DD3B70" w:rsidRPr="00DD3B70" w:rsidRDefault="00DD3B70" w:rsidP="00DD3B70">
      <w:pPr>
        <w:spacing w:after="0" w:line="276" w:lineRule="auto"/>
        <w:ind w:left="0" w:firstLine="0"/>
        <w:rPr>
          <w:rFonts w:eastAsiaTheme="minorHAnsi" w:cs="Arial"/>
          <w:b/>
          <w:color w:val="auto"/>
          <w:szCs w:val="20"/>
          <w:lang w:val="en-US" w:eastAsia="en-US"/>
        </w:rPr>
      </w:pPr>
    </w:p>
    <w:p w14:paraId="09620E68" w14:textId="77777777" w:rsidR="00DD3B70" w:rsidRPr="00DD3B70" w:rsidRDefault="00DD3B70" w:rsidP="00DD3B70">
      <w:pPr>
        <w:spacing w:after="0" w:line="276" w:lineRule="auto"/>
        <w:ind w:left="0" w:firstLine="0"/>
        <w:rPr>
          <w:rFonts w:eastAsiaTheme="minorHAnsi" w:cs="Arial"/>
          <w:color w:val="auto"/>
          <w:szCs w:val="20"/>
          <w:lang w:val="en-US" w:eastAsia="en-US"/>
        </w:rPr>
      </w:pPr>
      <w:r w:rsidRPr="00DD3B70">
        <w:rPr>
          <w:rFonts w:eastAsiaTheme="minorHAnsi" w:cs="Arial"/>
          <w:color w:val="auto"/>
          <w:szCs w:val="20"/>
          <w:lang w:val="en-US" w:eastAsia="en-US"/>
        </w:rPr>
        <w:t xml:space="preserve">The figure clearly points to the fact that there is a strong need for action to maximize internet access throughout the municipal area. The municipality should in partnership with other sectors explore available means of improving internet and cell phone network access. </w:t>
      </w:r>
    </w:p>
    <w:p w14:paraId="11CF5585" w14:textId="77777777" w:rsidR="00DD3B70" w:rsidRPr="00DD3B70" w:rsidRDefault="00DD3B70" w:rsidP="00DD3B70">
      <w:pPr>
        <w:spacing w:after="0" w:line="276" w:lineRule="auto"/>
        <w:ind w:left="0" w:firstLine="0"/>
        <w:rPr>
          <w:rFonts w:eastAsiaTheme="minorHAnsi" w:cs="Arial"/>
          <w:b/>
          <w:color w:val="auto"/>
          <w:szCs w:val="20"/>
          <w:lang w:val="en-US" w:eastAsia="en-US"/>
        </w:rPr>
      </w:pPr>
    </w:p>
    <w:p w14:paraId="5A108976" w14:textId="77777777" w:rsidR="00DD3B70" w:rsidRPr="00DD3B70" w:rsidRDefault="00DD3B70" w:rsidP="00DD3B70">
      <w:pPr>
        <w:spacing w:after="0" w:line="276" w:lineRule="auto"/>
        <w:ind w:left="0" w:firstLine="0"/>
        <w:rPr>
          <w:rFonts w:eastAsiaTheme="minorHAnsi" w:cs="Arial"/>
          <w:bCs/>
          <w:color w:val="auto"/>
          <w:szCs w:val="20"/>
          <w:lang w:val="en-US" w:eastAsia="en-US"/>
        </w:rPr>
      </w:pPr>
      <w:r w:rsidRPr="00DD3B70">
        <w:rPr>
          <w:rFonts w:eastAsiaTheme="minorHAnsi" w:cs="Arial"/>
          <w:bCs/>
          <w:color w:val="auto"/>
          <w:szCs w:val="20"/>
          <w:lang w:val="en-US" w:eastAsia="en-US"/>
        </w:rPr>
        <w:t xml:space="preserve">Tenure Status </w:t>
      </w:r>
    </w:p>
    <w:p w14:paraId="47764BE8" w14:textId="77777777" w:rsidR="00DD3B70" w:rsidRPr="00DD3B70" w:rsidRDefault="00DD3B70" w:rsidP="00DD3B70">
      <w:pPr>
        <w:spacing w:after="0" w:line="276" w:lineRule="auto"/>
        <w:ind w:left="0" w:firstLine="0"/>
        <w:rPr>
          <w:rFonts w:eastAsiaTheme="minorHAnsi" w:cs="Arial"/>
          <w:color w:val="auto"/>
          <w:szCs w:val="20"/>
          <w:lang w:val="en-US" w:eastAsia="en-US"/>
        </w:rPr>
      </w:pPr>
    </w:p>
    <w:p w14:paraId="204AED88" w14:textId="7B471D46" w:rsidR="00DD3B70" w:rsidRDefault="00DD3B70" w:rsidP="00DD3B70">
      <w:pPr>
        <w:spacing w:after="0" w:line="276" w:lineRule="auto"/>
        <w:ind w:left="0" w:firstLine="0"/>
        <w:rPr>
          <w:rFonts w:eastAsiaTheme="minorHAnsi" w:cs="Arial"/>
          <w:color w:val="auto"/>
          <w:szCs w:val="20"/>
          <w:lang w:val="en-US" w:eastAsia="en-US"/>
        </w:rPr>
      </w:pPr>
      <w:r w:rsidRPr="00DD3B70">
        <w:rPr>
          <w:rFonts w:eastAsiaTheme="minorHAnsi" w:cs="Arial"/>
          <w:color w:val="auto"/>
          <w:szCs w:val="20"/>
          <w:lang w:val="en-US" w:eastAsia="en-US"/>
        </w:rPr>
        <w:t xml:space="preserve">The figure below indicates that 72% of the households own and fully paid off and with about 23, 7% households occupied rent free. It should be noted that very few areas have been proclaimed and there is a larger percentage of households found in traditional </w:t>
      </w:r>
      <w:proofErr w:type="gramStart"/>
      <w:r w:rsidR="00904EE0" w:rsidRPr="00DD3B70">
        <w:rPr>
          <w:rFonts w:eastAsiaTheme="minorHAnsi" w:cs="Arial"/>
          <w:color w:val="auto"/>
          <w:szCs w:val="20"/>
          <w:lang w:val="en-US" w:eastAsia="en-US"/>
        </w:rPr>
        <w:t>council’s</w:t>
      </w:r>
      <w:proofErr w:type="gramEnd"/>
      <w:r w:rsidRPr="00DD3B70">
        <w:rPr>
          <w:rFonts w:eastAsiaTheme="minorHAnsi" w:cs="Arial"/>
          <w:color w:val="auto"/>
          <w:szCs w:val="20"/>
          <w:lang w:val="en-US" w:eastAsia="en-US"/>
        </w:rPr>
        <w:t xml:space="preserve"> areas, which means that security of tenure is not guaranteed for 72% as indicated. </w:t>
      </w:r>
    </w:p>
    <w:p w14:paraId="5D2A5738" w14:textId="77777777" w:rsidR="00DD3B70" w:rsidRDefault="00DD3B70" w:rsidP="00DD3B70">
      <w:pPr>
        <w:spacing w:after="0" w:line="276" w:lineRule="auto"/>
        <w:ind w:left="0" w:firstLine="0"/>
        <w:rPr>
          <w:rFonts w:eastAsiaTheme="minorHAnsi" w:cs="Arial"/>
          <w:color w:val="auto"/>
          <w:szCs w:val="20"/>
          <w:lang w:val="en-US" w:eastAsia="en-US"/>
        </w:rPr>
      </w:pPr>
    </w:p>
    <w:p w14:paraId="6A5ED2E8" w14:textId="30B98FB0" w:rsidR="00DD3B70" w:rsidRPr="00DD3B70" w:rsidRDefault="00DD3B70" w:rsidP="00DD3B70">
      <w:pPr>
        <w:spacing w:after="0" w:line="276" w:lineRule="auto"/>
        <w:ind w:left="0" w:firstLine="0"/>
        <w:rPr>
          <w:rFonts w:eastAsiaTheme="minorHAnsi" w:cs="Arial"/>
          <w:color w:val="auto"/>
          <w:szCs w:val="20"/>
          <w:lang w:val="en-US" w:eastAsia="en-US"/>
        </w:rPr>
      </w:pPr>
      <w:r w:rsidRPr="008E17A7">
        <w:rPr>
          <w:rFonts w:cs="Arial"/>
          <w:noProof/>
          <w:szCs w:val="20"/>
          <w:bdr w:val="thinThickSmallGap" w:sz="24" w:space="0" w:color="auto" w:frame="1"/>
        </w:rPr>
        <w:lastRenderedPageBreak/>
        <w:drawing>
          <wp:inline distT="0" distB="0" distL="0" distR="0" wp14:anchorId="59CA28E1" wp14:editId="3B8F26B1">
            <wp:extent cx="7236778" cy="1689316"/>
            <wp:effectExtent l="0" t="0" r="2540" b="635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9"/>
                    <a:stretch>
                      <a:fillRect/>
                    </a:stretch>
                  </pic:blipFill>
                  <pic:spPr>
                    <a:xfrm>
                      <a:off x="0" y="0"/>
                      <a:ext cx="7334004" cy="1712012"/>
                    </a:xfrm>
                    <a:prstGeom prst="rect">
                      <a:avLst/>
                    </a:prstGeom>
                  </pic:spPr>
                </pic:pic>
              </a:graphicData>
            </a:graphic>
          </wp:inline>
        </w:drawing>
      </w:r>
    </w:p>
    <w:p w14:paraId="1311B8A4" w14:textId="77777777" w:rsidR="00DD3B70" w:rsidRDefault="00DD3B70" w:rsidP="00935841">
      <w:pPr>
        <w:spacing w:after="0" w:line="276" w:lineRule="auto"/>
        <w:ind w:left="0" w:firstLine="0"/>
        <w:rPr>
          <w:rFonts w:eastAsiaTheme="minorHAnsi" w:cs="Arial"/>
          <w:b/>
          <w:color w:val="auto"/>
          <w:szCs w:val="20"/>
          <w:lang w:val="en-US" w:eastAsia="en-US"/>
        </w:rPr>
      </w:pPr>
    </w:p>
    <w:tbl>
      <w:tblPr>
        <w:tblW w:w="8642" w:type="dxa"/>
        <w:tblInd w:w="5" w:type="dxa"/>
        <w:tblLook w:val="04A0" w:firstRow="1" w:lastRow="0" w:firstColumn="1" w:lastColumn="0" w:noHBand="0" w:noVBand="1"/>
      </w:tblPr>
      <w:tblGrid>
        <w:gridCol w:w="2689"/>
        <w:gridCol w:w="3543"/>
        <w:gridCol w:w="2410"/>
      </w:tblGrid>
      <w:tr w:rsidR="00935841" w:rsidRPr="00935B7D" w14:paraId="2BCAF59C" w14:textId="77777777" w:rsidTr="00DD3B70">
        <w:trPr>
          <w:trHeight w:val="255"/>
        </w:trPr>
        <w:tc>
          <w:tcPr>
            <w:tcW w:w="2689" w:type="dxa"/>
            <w:tcBorders>
              <w:top w:val="nil"/>
              <w:left w:val="nil"/>
              <w:bottom w:val="nil"/>
              <w:right w:val="nil"/>
            </w:tcBorders>
            <w:shd w:val="clear" w:color="auto" w:fill="auto"/>
            <w:noWrap/>
            <w:vAlign w:val="bottom"/>
            <w:hideMark/>
          </w:tcPr>
          <w:p w14:paraId="5BFA2D61" w14:textId="77777777" w:rsidR="00935841" w:rsidRPr="00935B7D" w:rsidRDefault="00935841" w:rsidP="00DD3B70">
            <w:pPr>
              <w:spacing w:after="160" w:line="259" w:lineRule="auto"/>
              <w:ind w:left="0" w:firstLine="0"/>
              <w:jc w:val="left"/>
              <w:rPr>
                <w:rFonts w:eastAsiaTheme="minorHAnsi" w:cs="Arial"/>
                <w:b/>
                <w:color w:val="auto"/>
                <w:szCs w:val="20"/>
                <w:lang w:eastAsia="en-US"/>
              </w:rPr>
            </w:pPr>
          </w:p>
        </w:tc>
        <w:tc>
          <w:tcPr>
            <w:tcW w:w="3543" w:type="dxa"/>
            <w:tcBorders>
              <w:top w:val="nil"/>
              <w:left w:val="nil"/>
              <w:bottom w:val="nil"/>
              <w:right w:val="nil"/>
            </w:tcBorders>
            <w:shd w:val="clear" w:color="auto" w:fill="auto"/>
            <w:noWrap/>
            <w:vAlign w:val="bottom"/>
            <w:hideMark/>
          </w:tcPr>
          <w:p w14:paraId="27ABB8A2"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nil"/>
              <w:right w:val="nil"/>
            </w:tcBorders>
            <w:shd w:val="clear" w:color="auto" w:fill="auto"/>
            <w:noWrap/>
            <w:vAlign w:val="bottom"/>
            <w:hideMark/>
          </w:tcPr>
          <w:p w14:paraId="01D6E2E4" w14:textId="77777777" w:rsidR="00935841" w:rsidRPr="00935B7D" w:rsidRDefault="00935841" w:rsidP="00935841">
            <w:pPr>
              <w:spacing w:after="0" w:line="276" w:lineRule="auto"/>
              <w:ind w:left="0" w:firstLine="0"/>
              <w:rPr>
                <w:rFonts w:eastAsiaTheme="minorHAnsi" w:cs="Arial"/>
                <w:b/>
                <w:color w:val="auto"/>
                <w:szCs w:val="20"/>
                <w:lang w:eastAsia="en-US"/>
              </w:rPr>
            </w:pPr>
          </w:p>
        </w:tc>
      </w:tr>
    </w:tbl>
    <w:p w14:paraId="04909290" w14:textId="062527CD" w:rsidR="00AE20D6" w:rsidRPr="00935B7D" w:rsidRDefault="00000000" w:rsidP="0088057D">
      <w:pPr>
        <w:spacing w:after="4" w:line="267" w:lineRule="auto"/>
        <w:ind w:left="0" w:right="950" w:firstLine="0"/>
        <w:jc w:val="left"/>
        <w:rPr>
          <w:szCs w:val="20"/>
        </w:rPr>
      </w:pPr>
      <w:r w:rsidRPr="00935B7D">
        <w:rPr>
          <w:b/>
          <w:szCs w:val="20"/>
        </w:rPr>
        <w:t>C</w:t>
      </w:r>
      <w:r w:rsidR="00935841" w:rsidRPr="00935B7D">
        <w:rPr>
          <w:b/>
          <w:szCs w:val="20"/>
        </w:rPr>
        <w:t xml:space="preserve">ensus </w:t>
      </w:r>
      <w:r w:rsidRPr="00935B7D">
        <w:rPr>
          <w:b/>
          <w:szCs w:val="20"/>
        </w:rPr>
        <w:t>20</w:t>
      </w:r>
      <w:r w:rsidR="00935841" w:rsidRPr="00935B7D">
        <w:rPr>
          <w:b/>
          <w:szCs w:val="20"/>
        </w:rPr>
        <w:t>22</w:t>
      </w:r>
      <w:r w:rsidRPr="00935B7D">
        <w:rPr>
          <w:b/>
          <w:szCs w:val="20"/>
        </w:rPr>
        <w:t xml:space="preserve"> </w:t>
      </w:r>
    </w:p>
    <w:p w14:paraId="07FDF494" w14:textId="27699BC7" w:rsidR="00AE20D6" w:rsidRPr="00935B7D" w:rsidRDefault="00000000" w:rsidP="0088057D">
      <w:pPr>
        <w:spacing w:after="17" w:line="259" w:lineRule="auto"/>
        <w:ind w:left="900" w:firstLine="0"/>
        <w:jc w:val="left"/>
        <w:rPr>
          <w:szCs w:val="20"/>
        </w:rPr>
      </w:pPr>
      <w:r w:rsidRPr="00935B7D">
        <w:rPr>
          <w:b/>
          <w:szCs w:val="20"/>
        </w:rPr>
        <w:t xml:space="preserve"> </w:t>
      </w:r>
    </w:p>
    <w:p w14:paraId="349C85EB" w14:textId="77777777" w:rsidR="00AE20D6" w:rsidRPr="00935B7D" w:rsidRDefault="00000000">
      <w:pPr>
        <w:spacing w:after="289" w:line="267" w:lineRule="auto"/>
        <w:ind w:left="895" w:right="950"/>
        <w:jc w:val="left"/>
        <w:rPr>
          <w:szCs w:val="20"/>
        </w:rPr>
      </w:pPr>
      <w:r w:rsidRPr="00935B7D">
        <w:rPr>
          <w:b/>
          <w:szCs w:val="20"/>
        </w:rPr>
        <w:t xml:space="preserve">5.3. Economic Analysis  </w:t>
      </w:r>
    </w:p>
    <w:p w14:paraId="73CA4C07" w14:textId="77777777" w:rsidR="00AE20D6" w:rsidRPr="00935B7D" w:rsidRDefault="00000000">
      <w:pPr>
        <w:ind w:left="895" w:right="1338"/>
        <w:rPr>
          <w:szCs w:val="20"/>
        </w:rPr>
      </w:pPr>
      <w:r w:rsidRPr="00935B7D">
        <w:rPr>
          <w:szCs w:val="20"/>
        </w:rPr>
        <w:t xml:space="preserve">The spatial development framework of the municipality is shaped by the rich agricultural history characterizing large pieces of land in the area. It is against this backdrop that agriculture has become a focal point in all economic development prospects for the municipality constituency.  </w:t>
      </w:r>
    </w:p>
    <w:p w14:paraId="32D3A992" w14:textId="77777777" w:rsidR="00AE20D6" w:rsidRPr="00935B7D" w:rsidRDefault="00000000">
      <w:pPr>
        <w:spacing w:after="296" w:line="259" w:lineRule="auto"/>
        <w:ind w:left="900" w:firstLine="0"/>
        <w:jc w:val="left"/>
        <w:rPr>
          <w:szCs w:val="20"/>
        </w:rPr>
      </w:pPr>
      <w:r w:rsidRPr="00935B7D">
        <w:rPr>
          <w:szCs w:val="20"/>
        </w:rPr>
        <w:t xml:space="preserve"> </w:t>
      </w:r>
    </w:p>
    <w:p w14:paraId="7D1D17C8" w14:textId="77777777" w:rsidR="00AE20D6" w:rsidRPr="00935B7D" w:rsidRDefault="00000000">
      <w:pPr>
        <w:ind w:left="895" w:right="1338"/>
        <w:rPr>
          <w:szCs w:val="20"/>
        </w:rPr>
      </w:pPr>
      <w:r w:rsidRPr="00935B7D">
        <w:rPr>
          <w:szCs w:val="20"/>
        </w:rPr>
        <w:t xml:space="preserve">The municipality has vast tracts of land which can be used to harness economic development opportunities. It is believed that livestock farming is the main type of farming activity that is carried out in the local municipality. The tourism sector in the Moretele Local Municipality is not well established. </w:t>
      </w:r>
    </w:p>
    <w:p w14:paraId="60265A60" w14:textId="77777777" w:rsidR="00AE20D6" w:rsidRPr="00935B7D" w:rsidRDefault="00000000">
      <w:pPr>
        <w:spacing w:after="15" w:line="259" w:lineRule="auto"/>
        <w:ind w:left="900" w:firstLine="0"/>
        <w:jc w:val="left"/>
        <w:rPr>
          <w:szCs w:val="20"/>
        </w:rPr>
      </w:pPr>
      <w:r w:rsidRPr="00935B7D">
        <w:rPr>
          <w:szCs w:val="20"/>
        </w:rPr>
        <w:t xml:space="preserve"> </w:t>
      </w:r>
    </w:p>
    <w:p w14:paraId="3A66057E" w14:textId="77777777" w:rsidR="00AE20D6" w:rsidRPr="00935B7D" w:rsidRDefault="00000000">
      <w:pPr>
        <w:ind w:left="895" w:right="1338"/>
        <w:rPr>
          <w:szCs w:val="20"/>
        </w:rPr>
      </w:pPr>
      <w:r w:rsidRPr="00935B7D">
        <w:rPr>
          <w:szCs w:val="20"/>
        </w:rPr>
        <w:t xml:space="preserve">Trading Services are key economic drivers of the local economy. The district economy is largely driven by mining primarily around Rustenburg and Brits.  The weakness for the local economy is that there are no industries to boost the economy and create jobs to cushion poverty for the more than 25 000 people who are unemployed.  </w:t>
      </w:r>
    </w:p>
    <w:p w14:paraId="76ED8CD6" w14:textId="77777777" w:rsidR="00AE20D6" w:rsidRPr="00935B7D" w:rsidRDefault="00000000">
      <w:pPr>
        <w:spacing w:after="15" w:line="259" w:lineRule="auto"/>
        <w:ind w:left="900" w:firstLine="0"/>
        <w:jc w:val="left"/>
        <w:rPr>
          <w:szCs w:val="20"/>
        </w:rPr>
      </w:pPr>
      <w:r w:rsidRPr="00935B7D">
        <w:rPr>
          <w:szCs w:val="20"/>
        </w:rPr>
        <w:t xml:space="preserve"> </w:t>
      </w:r>
    </w:p>
    <w:p w14:paraId="5F9B2817" w14:textId="676EF994" w:rsidR="0088057D" w:rsidRDefault="00000000" w:rsidP="0088057D">
      <w:pPr>
        <w:ind w:left="895" w:right="1338"/>
        <w:rPr>
          <w:szCs w:val="20"/>
        </w:rPr>
      </w:pPr>
      <w:r w:rsidRPr="00935B7D">
        <w:rPr>
          <w:szCs w:val="20"/>
        </w:rPr>
        <w:t xml:space="preserve">The real economic growth rate for the </w:t>
      </w:r>
      <w:r w:rsidR="006B5B2D" w:rsidRPr="00935B7D">
        <w:rPr>
          <w:szCs w:val="20"/>
        </w:rPr>
        <w:t>Northwest</w:t>
      </w:r>
      <w:r w:rsidRPr="00935B7D">
        <w:rPr>
          <w:szCs w:val="20"/>
        </w:rPr>
        <w:t xml:space="preserve"> province in 2007 was 2.7% with the poverty gap standing at 8.8%. the contribution of Gauteng province into the South African Economy in 2011 was 34.5% whereas that of the </w:t>
      </w:r>
      <w:r w:rsidR="006B5B2D" w:rsidRPr="00935B7D">
        <w:rPr>
          <w:szCs w:val="20"/>
        </w:rPr>
        <w:t>Northwest</w:t>
      </w:r>
      <w:r w:rsidRPr="00935B7D">
        <w:rPr>
          <w:szCs w:val="20"/>
        </w:rPr>
        <w:t xml:space="preserve"> Province at the same period was 6.5%, this implies that chances of finding employment in the province and the municipality in are very slim.  </w:t>
      </w:r>
    </w:p>
    <w:p w14:paraId="51C1C6E7" w14:textId="77777777" w:rsidR="0088057D" w:rsidRPr="00935B7D" w:rsidRDefault="0088057D" w:rsidP="0088057D">
      <w:pPr>
        <w:spacing w:after="4" w:line="267" w:lineRule="auto"/>
        <w:ind w:left="895" w:right="950"/>
        <w:jc w:val="left"/>
        <w:rPr>
          <w:szCs w:val="20"/>
        </w:rPr>
      </w:pPr>
    </w:p>
    <w:p w14:paraId="159388C4" w14:textId="77777777" w:rsidR="00AE20D6" w:rsidRPr="00935B7D" w:rsidRDefault="00000000">
      <w:pPr>
        <w:numPr>
          <w:ilvl w:val="0"/>
          <w:numId w:val="4"/>
        </w:numPr>
        <w:spacing w:after="4" w:line="267" w:lineRule="auto"/>
        <w:ind w:right="950" w:hanging="251"/>
        <w:jc w:val="left"/>
        <w:rPr>
          <w:szCs w:val="20"/>
        </w:rPr>
      </w:pPr>
      <w:r w:rsidRPr="00935B7D">
        <w:rPr>
          <w:b/>
          <w:szCs w:val="20"/>
        </w:rPr>
        <w:lastRenderedPageBreak/>
        <w:t xml:space="preserve">Municipal Mandate and Powers and Functions </w:t>
      </w:r>
    </w:p>
    <w:p w14:paraId="57F28551" w14:textId="77777777" w:rsidR="00AE20D6" w:rsidRPr="00935B7D" w:rsidRDefault="00000000">
      <w:pPr>
        <w:numPr>
          <w:ilvl w:val="1"/>
          <w:numId w:val="4"/>
        </w:numPr>
        <w:spacing w:after="4" w:line="267" w:lineRule="auto"/>
        <w:ind w:right="950" w:hanging="369"/>
        <w:jc w:val="left"/>
        <w:rPr>
          <w:szCs w:val="20"/>
        </w:rPr>
      </w:pPr>
      <w:r w:rsidRPr="00935B7D">
        <w:rPr>
          <w:b/>
          <w:szCs w:val="20"/>
        </w:rPr>
        <w:t>Mandate</w:t>
      </w:r>
      <w:r w:rsidRPr="00935B7D">
        <w:rPr>
          <w:szCs w:val="20"/>
        </w:rPr>
        <w:t xml:space="preserve">  </w:t>
      </w:r>
    </w:p>
    <w:p w14:paraId="0DF16486" w14:textId="77777777" w:rsidR="00AE20D6" w:rsidRPr="00935B7D" w:rsidRDefault="00000000">
      <w:pPr>
        <w:spacing w:after="15" w:line="259" w:lineRule="auto"/>
        <w:ind w:left="1184" w:firstLine="0"/>
        <w:jc w:val="left"/>
        <w:rPr>
          <w:szCs w:val="20"/>
        </w:rPr>
      </w:pPr>
      <w:r w:rsidRPr="00935B7D">
        <w:rPr>
          <w:szCs w:val="20"/>
        </w:rPr>
        <w:t xml:space="preserve"> </w:t>
      </w:r>
    </w:p>
    <w:p w14:paraId="00AA11F8" w14:textId="77777777" w:rsidR="00AE20D6" w:rsidRPr="00935B7D" w:rsidRDefault="00000000">
      <w:pPr>
        <w:spacing w:after="15" w:line="259" w:lineRule="auto"/>
        <w:ind w:left="10" w:right="1712"/>
        <w:jc w:val="right"/>
        <w:rPr>
          <w:szCs w:val="20"/>
        </w:rPr>
      </w:pPr>
      <w:r w:rsidRPr="00935B7D">
        <w:rPr>
          <w:szCs w:val="20"/>
        </w:rPr>
        <w:t xml:space="preserve">Section 152 of the Constitution of the Republic Mandates local government to perform the following functions as depicted by the figure below:  </w:t>
      </w:r>
    </w:p>
    <w:p w14:paraId="17800DCB" w14:textId="77777777" w:rsidR="00AE20D6" w:rsidRPr="00935B7D" w:rsidRDefault="00000000">
      <w:pPr>
        <w:spacing w:after="17" w:line="259" w:lineRule="auto"/>
        <w:ind w:left="1184" w:firstLine="0"/>
        <w:jc w:val="left"/>
        <w:rPr>
          <w:szCs w:val="20"/>
        </w:rPr>
      </w:pPr>
      <w:r w:rsidRPr="00935B7D">
        <w:rPr>
          <w:szCs w:val="20"/>
        </w:rPr>
        <w:t xml:space="preserve"> </w:t>
      </w:r>
    </w:p>
    <w:p w14:paraId="269DEF27" w14:textId="77777777" w:rsidR="00AE20D6" w:rsidRPr="00935B7D" w:rsidRDefault="00000000">
      <w:pPr>
        <w:spacing w:after="0" w:line="259" w:lineRule="auto"/>
        <w:ind w:left="1184" w:firstLine="0"/>
        <w:jc w:val="left"/>
        <w:rPr>
          <w:szCs w:val="20"/>
        </w:rPr>
      </w:pPr>
      <w:r w:rsidRPr="00935B7D">
        <w:rPr>
          <w:szCs w:val="20"/>
        </w:rPr>
        <w:t xml:space="preserve"> </w:t>
      </w:r>
    </w:p>
    <w:p w14:paraId="13EC784F" w14:textId="77777777" w:rsidR="00AE20D6" w:rsidRPr="00935B7D" w:rsidRDefault="00000000">
      <w:pPr>
        <w:spacing w:after="30" w:line="259" w:lineRule="auto"/>
        <w:ind w:left="2459" w:firstLine="0"/>
        <w:jc w:val="left"/>
        <w:rPr>
          <w:szCs w:val="20"/>
        </w:rPr>
      </w:pPr>
      <w:r w:rsidRPr="00935B7D">
        <w:rPr>
          <w:rFonts w:eastAsia="Calibri" w:cs="Calibri"/>
          <w:noProof/>
          <w:szCs w:val="20"/>
        </w:rPr>
        <mc:AlternateContent>
          <mc:Choice Requires="wpg">
            <w:drawing>
              <wp:inline distT="0" distB="0" distL="0" distR="0" wp14:anchorId="0FDBB0AD" wp14:editId="7A1591F8">
                <wp:extent cx="7087210" cy="3229836"/>
                <wp:effectExtent l="0" t="0" r="0" b="0"/>
                <wp:docPr id="177433" name="Group 177433"/>
                <wp:cNvGraphicFramePr/>
                <a:graphic xmlns:a="http://schemas.openxmlformats.org/drawingml/2006/main">
                  <a:graphicData uri="http://schemas.microsoft.com/office/word/2010/wordprocessingGroup">
                    <wpg:wgp>
                      <wpg:cNvGrpSpPr/>
                      <wpg:grpSpPr>
                        <a:xfrm>
                          <a:off x="0" y="0"/>
                          <a:ext cx="7087210" cy="3229836"/>
                          <a:chOff x="0" y="0"/>
                          <a:chExt cx="7087210" cy="3229836"/>
                        </a:xfrm>
                      </wpg:grpSpPr>
                      <wps:wsp>
                        <wps:cNvPr id="2846" name="Rectangle 2846"/>
                        <wps:cNvSpPr/>
                        <wps:spPr>
                          <a:xfrm>
                            <a:off x="7049135" y="3108470"/>
                            <a:ext cx="50639" cy="161417"/>
                          </a:xfrm>
                          <a:prstGeom prst="rect">
                            <a:avLst/>
                          </a:prstGeom>
                          <a:ln>
                            <a:noFill/>
                          </a:ln>
                        </wps:spPr>
                        <wps:txbx>
                          <w:txbxContent>
                            <w:p w14:paraId="09390443"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849" name="Shape 2849"/>
                        <wps:cNvSpPr/>
                        <wps:spPr>
                          <a:xfrm>
                            <a:off x="656717" y="51498"/>
                            <a:ext cx="4741800" cy="3099054"/>
                          </a:xfrm>
                          <a:custGeom>
                            <a:avLst/>
                            <a:gdLst/>
                            <a:ahLst/>
                            <a:cxnLst/>
                            <a:rect l="0" t="0" r="0" b="0"/>
                            <a:pathLst>
                              <a:path w="4741800" h="3099054">
                                <a:moveTo>
                                  <a:pt x="3011932" y="0"/>
                                </a:moveTo>
                                <a:cubicBezTo>
                                  <a:pt x="4125849" y="250063"/>
                                  <a:pt x="4741800" y="1090549"/>
                                  <a:pt x="4387724" y="1877314"/>
                                </a:cubicBezTo>
                                <a:cubicBezTo>
                                  <a:pt x="4033647" y="2664079"/>
                                  <a:pt x="2843657" y="3099054"/>
                                  <a:pt x="1729867" y="2848991"/>
                                </a:cubicBezTo>
                                <a:cubicBezTo>
                                  <a:pt x="615950" y="2598928"/>
                                  <a:pt x="0" y="1758442"/>
                                  <a:pt x="354076" y="971677"/>
                                </a:cubicBezTo>
                                <a:cubicBezTo>
                                  <a:pt x="485394" y="679831"/>
                                  <a:pt x="740537" y="423545"/>
                                  <a:pt x="1084961" y="237363"/>
                                </a:cubicBezTo>
                                <a:lnTo>
                                  <a:pt x="1022350" y="168021"/>
                                </a:lnTo>
                                <a:lnTo>
                                  <a:pt x="1295019" y="232156"/>
                                </a:lnTo>
                                <a:lnTo>
                                  <a:pt x="1267587" y="439801"/>
                                </a:lnTo>
                                <a:lnTo>
                                  <a:pt x="1205103" y="370586"/>
                                </a:lnTo>
                                <a:cubicBezTo>
                                  <a:pt x="348742" y="808228"/>
                                  <a:pt x="176403" y="1634744"/>
                                  <a:pt x="820293" y="2216785"/>
                                </a:cubicBezTo>
                                <a:cubicBezTo>
                                  <a:pt x="1464056" y="2798826"/>
                                  <a:pt x="2680335" y="2915920"/>
                                  <a:pt x="3536696" y="2478405"/>
                                </a:cubicBezTo>
                                <a:cubicBezTo>
                                  <a:pt x="4393057" y="2040763"/>
                                  <a:pt x="4565396" y="1214247"/>
                                  <a:pt x="3921506" y="632206"/>
                                </a:cubicBezTo>
                                <a:cubicBezTo>
                                  <a:pt x="3674999" y="409321"/>
                                  <a:pt x="3330702" y="245237"/>
                                  <a:pt x="2938272" y="163703"/>
                                </a:cubicBezTo>
                                <a:lnTo>
                                  <a:pt x="3011932" y="0"/>
                                </a:lnTo>
                                <a:close/>
                              </a:path>
                            </a:pathLst>
                          </a:custGeom>
                          <a:ln w="0" cap="flat">
                            <a:round/>
                          </a:ln>
                        </wps:spPr>
                        <wps:style>
                          <a:lnRef idx="0">
                            <a:srgbClr val="000000">
                              <a:alpha val="0"/>
                            </a:srgbClr>
                          </a:lnRef>
                          <a:fillRef idx="1">
                            <a:srgbClr val="F8D7CD"/>
                          </a:fillRef>
                          <a:effectRef idx="0">
                            <a:scrgbClr r="0" g="0" b="0"/>
                          </a:effectRef>
                          <a:fontRef idx="none"/>
                        </wps:style>
                        <wps:bodyPr/>
                      </wps:wsp>
                      <wps:wsp>
                        <wps:cNvPr id="2850" name="Shape 2850"/>
                        <wps:cNvSpPr/>
                        <wps:spPr>
                          <a:xfrm>
                            <a:off x="2121408" y="64"/>
                            <a:ext cx="1755267" cy="744982"/>
                          </a:xfrm>
                          <a:custGeom>
                            <a:avLst/>
                            <a:gdLst/>
                            <a:ahLst/>
                            <a:cxnLst/>
                            <a:rect l="0" t="0" r="0" b="0"/>
                            <a:pathLst>
                              <a:path w="1755267" h="744982">
                                <a:moveTo>
                                  <a:pt x="121680" y="0"/>
                                </a:moveTo>
                                <a:lnTo>
                                  <a:pt x="1633588" y="0"/>
                                </a:lnTo>
                                <a:lnTo>
                                  <a:pt x="1656088" y="2265"/>
                                </a:lnTo>
                                <a:cubicBezTo>
                                  <a:pt x="1712678" y="13827"/>
                                  <a:pt x="1755267" y="63833"/>
                                  <a:pt x="1755267" y="123952"/>
                                </a:cubicBezTo>
                                <a:lnTo>
                                  <a:pt x="1755267" y="620776"/>
                                </a:lnTo>
                                <a:cubicBezTo>
                                  <a:pt x="1755267" y="689356"/>
                                  <a:pt x="1699641" y="744982"/>
                                  <a:pt x="1631061" y="744982"/>
                                </a:cubicBezTo>
                                <a:lnTo>
                                  <a:pt x="124206" y="744982"/>
                                </a:lnTo>
                                <a:cubicBezTo>
                                  <a:pt x="55626" y="744982"/>
                                  <a:pt x="0" y="689356"/>
                                  <a:pt x="0" y="620776"/>
                                </a:cubicBezTo>
                                <a:lnTo>
                                  <a:pt x="0" y="123952"/>
                                </a:lnTo>
                                <a:cubicBezTo>
                                  <a:pt x="0" y="63833"/>
                                  <a:pt x="42589" y="13827"/>
                                  <a:pt x="99179" y="2265"/>
                                </a:cubicBezTo>
                                <a:lnTo>
                                  <a:pt x="12168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2851" name="Shape 2851"/>
                        <wps:cNvSpPr/>
                        <wps:spPr>
                          <a:xfrm>
                            <a:off x="2121408" y="0"/>
                            <a:ext cx="1755267" cy="745045"/>
                          </a:xfrm>
                          <a:custGeom>
                            <a:avLst/>
                            <a:gdLst/>
                            <a:ahLst/>
                            <a:cxnLst/>
                            <a:rect l="0" t="0" r="0" b="0"/>
                            <a:pathLst>
                              <a:path w="1755267" h="745045">
                                <a:moveTo>
                                  <a:pt x="1632956" y="0"/>
                                </a:moveTo>
                                <a:lnTo>
                                  <a:pt x="1656088" y="2328"/>
                                </a:lnTo>
                                <a:cubicBezTo>
                                  <a:pt x="1712678" y="13890"/>
                                  <a:pt x="1755267" y="63897"/>
                                  <a:pt x="1755267" y="124015"/>
                                </a:cubicBezTo>
                                <a:lnTo>
                                  <a:pt x="1755267" y="620839"/>
                                </a:lnTo>
                                <a:cubicBezTo>
                                  <a:pt x="1755267" y="689420"/>
                                  <a:pt x="1699641" y="745045"/>
                                  <a:pt x="1631061" y="745045"/>
                                </a:cubicBezTo>
                                <a:lnTo>
                                  <a:pt x="124206" y="745045"/>
                                </a:lnTo>
                                <a:cubicBezTo>
                                  <a:pt x="55626" y="745045"/>
                                  <a:pt x="0" y="689420"/>
                                  <a:pt x="0" y="620839"/>
                                </a:cubicBezTo>
                                <a:lnTo>
                                  <a:pt x="0" y="124015"/>
                                </a:lnTo>
                                <a:cubicBezTo>
                                  <a:pt x="0" y="63897"/>
                                  <a:pt x="42589" y="13890"/>
                                  <a:pt x="99179" y="2328"/>
                                </a:cubicBezTo>
                                <a:lnTo>
                                  <a:pt x="122312" y="0"/>
                                </a:lnTo>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2" name="Rectangle 2852"/>
                        <wps:cNvSpPr/>
                        <wps:spPr>
                          <a:xfrm>
                            <a:off x="2306193" y="174053"/>
                            <a:ext cx="1880692" cy="171356"/>
                          </a:xfrm>
                          <a:prstGeom prst="rect">
                            <a:avLst/>
                          </a:prstGeom>
                          <a:ln>
                            <a:noFill/>
                          </a:ln>
                        </wps:spPr>
                        <wps:txbx>
                          <w:txbxContent>
                            <w:p w14:paraId="23FB7330" w14:textId="77777777" w:rsidR="00AE20D6" w:rsidRDefault="00000000">
                              <w:pPr>
                                <w:spacing w:after="160" w:line="259" w:lineRule="auto"/>
                                <w:ind w:left="0" w:firstLine="0"/>
                                <w:jc w:val="left"/>
                              </w:pPr>
                              <w:r>
                                <w:rPr>
                                  <w:rFonts w:ascii="Calibri" w:eastAsia="Calibri" w:hAnsi="Calibri" w:cs="Calibri"/>
                                  <w:color w:val="FFFFFF"/>
                                </w:rPr>
                                <w:t xml:space="preserve">To provide democratic and </w:t>
                              </w:r>
                            </w:p>
                          </w:txbxContent>
                        </wps:txbx>
                        <wps:bodyPr horzOverflow="overflow" vert="horz" lIns="0" tIns="0" rIns="0" bIns="0" rtlCol="0">
                          <a:noAutofit/>
                        </wps:bodyPr>
                      </wps:wsp>
                      <wps:wsp>
                        <wps:cNvPr id="2853" name="Rectangle 2853"/>
                        <wps:cNvSpPr/>
                        <wps:spPr>
                          <a:xfrm>
                            <a:off x="2263521" y="314261"/>
                            <a:ext cx="1992063" cy="171356"/>
                          </a:xfrm>
                          <a:prstGeom prst="rect">
                            <a:avLst/>
                          </a:prstGeom>
                          <a:ln>
                            <a:noFill/>
                          </a:ln>
                        </wps:spPr>
                        <wps:txbx>
                          <w:txbxContent>
                            <w:p w14:paraId="1764F85F" w14:textId="77777777" w:rsidR="00AE20D6" w:rsidRDefault="00000000">
                              <w:pPr>
                                <w:spacing w:after="160" w:line="259" w:lineRule="auto"/>
                                <w:ind w:left="0" w:firstLine="0"/>
                                <w:jc w:val="left"/>
                              </w:pPr>
                              <w:r>
                                <w:rPr>
                                  <w:rFonts w:ascii="Calibri" w:eastAsia="Calibri" w:hAnsi="Calibri" w:cs="Calibri"/>
                                  <w:color w:val="FFFFFF"/>
                                </w:rPr>
                                <w:t xml:space="preserve">accountable government for </w:t>
                              </w:r>
                            </w:p>
                          </w:txbxContent>
                        </wps:txbx>
                        <wps:bodyPr horzOverflow="overflow" vert="horz" lIns="0" tIns="0" rIns="0" bIns="0" rtlCol="0">
                          <a:noAutofit/>
                        </wps:bodyPr>
                      </wps:wsp>
                      <wps:wsp>
                        <wps:cNvPr id="2854" name="Rectangle 2854"/>
                        <wps:cNvSpPr/>
                        <wps:spPr>
                          <a:xfrm>
                            <a:off x="2531999" y="452945"/>
                            <a:ext cx="1281946" cy="171356"/>
                          </a:xfrm>
                          <a:prstGeom prst="rect">
                            <a:avLst/>
                          </a:prstGeom>
                          <a:ln>
                            <a:noFill/>
                          </a:ln>
                        </wps:spPr>
                        <wps:txbx>
                          <w:txbxContent>
                            <w:p w14:paraId="664A0145" w14:textId="77777777" w:rsidR="00AE20D6" w:rsidRDefault="00000000">
                              <w:pPr>
                                <w:spacing w:after="160" w:line="259" w:lineRule="auto"/>
                                <w:ind w:left="0" w:firstLine="0"/>
                                <w:jc w:val="left"/>
                              </w:pPr>
                              <w:r>
                                <w:rPr>
                                  <w:rFonts w:ascii="Calibri" w:eastAsia="Calibri" w:hAnsi="Calibri" w:cs="Calibri"/>
                                  <w:color w:val="FFFFFF"/>
                                </w:rPr>
                                <w:t xml:space="preserve">local communities </w:t>
                              </w:r>
                            </w:p>
                          </w:txbxContent>
                        </wps:txbx>
                        <wps:bodyPr horzOverflow="overflow" vert="horz" lIns="0" tIns="0" rIns="0" bIns="0" rtlCol="0">
                          <a:noAutofit/>
                        </wps:bodyPr>
                      </wps:wsp>
                      <wps:wsp>
                        <wps:cNvPr id="2855" name="Shape 2855"/>
                        <wps:cNvSpPr/>
                        <wps:spPr>
                          <a:xfrm>
                            <a:off x="3894074" y="804482"/>
                            <a:ext cx="2065147" cy="745236"/>
                          </a:xfrm>
                          <a:custGeom>
                            <a:avLst/>
                            <a:gdLst/>
                            <a:ahLst/>
                            <a:cxnLst/>
                            <a:rect l="0" t="0" r="0" b="0"/>
                            <a:pathLst>
                              <a:path w="2065147" h="745236">
                                <a:moveTo>
                                  <a:pt x="124206" y="0"/>
                                </a:move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lnTo>
                                  <a:pt x="0" y="124206"/>
                                </a:lnTo>
                                <a:cubicBezTo>
                                  <a:pt x="0" y="55499"/>
                                  <a:pt x="55626" y="0"/>
                                  <a:pt x="124206"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2856" name="Shape 2856"/>
                        <wps:cNvSpPr/>
                        <wps:spPr>
                          <a:xfrm>
                            <a:off x="3894074" y="804482"/>
                            <a:ext cx="2065147" cy="745236"/>
                          </a:xfrm>
                          <a:custGeom>
                            <a:avLst/>
                            <a:gdLst/>
                            <a:ahLst/>
                            <a:cxnLst/>
                            <a:rect l="0" t="0" r="0" b="0"/>
                            <a:pathLst>
                              <a:path w="2065147" h="745236">
                                <a:moveTo>
                                  <a:pt x="0" y="124206"/>
                                </a:moveTo>
                                <a:cubicBezTo>
                                  <a:pt x="0" y="55499"/>
                                  <a:pt x="55626" y="0"/>
                                  <a:pt x="124206" y="0"/>
                                </a:cubicBez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7" name="Rectangle 2857"/>
                        <wps:cNvSpPr/>
                        <wps:spPr>
                          <a:xfrm>
                            <a:off x="4033393" y="978979"/>
                            <a:ext cx="2411808" cy="171356"/>
                          </a:xfrm>
                          <a:prstGeom prst="rect">
                            <a:avLst/>
                          </a:prstGeom>
                          <a:ln>
                            <a:noFill/>
                          </a:ln>
                        </wps:spPr>
                        <wps:txbx>
                          <w:txbxContent>
                            <w:p w14:paraId="17E84429" w14:textId="77777777" w:rsidR="00AE20D6" w:rsidRDefault="00000000">
                              <w:pPr>
                                <w:spacing w:after="160" w:line="259" w:lineRule="auto"/>
                                <w:ind w:left="0" w:firstLine="0"/>
                                <w:jc w:val="left"/>
                              </w:pPr>
                              <w:r>
                                <w:rPr>
                                  <w:rFonts w:ascii="Calibri" w:eastAsia="Calibri" w:hAnsi="Calibri" w:cs="Calibri"/>
                                  <w:color w:val="FFFFFF"/>
                                </w:rPr>
                                <w:t xml:space="preserve">To ensure the provision of services </w:t>
                              </w:r>
                            </w:p>
                          </w:txbxContent>
                        </wps:txbx>
                        <wps:bodyPr horzOverflow="overflow" vert="horz" lIns="0" tIns="0" rIns="0" bIns="0" rtlCol="0">
                          <a:noAutofit/>
                        </wps:bodyPr>
                      </wps:wsp>
                      <wps:wsp>
                        <wps:cNvPr id="2858" name="Rectangle 2858"/>
                        <wps:cNvSpPr/>
                        <wps:spPr>
                          <a:xfrm>
                            <a:off x="4109593" y="1119188"/>
                            <a:ext cx="2211104" cy="171356"/>
                          </a:xfrm>
                          <a:prstGeom prst="rect">
                            <a:avLst/>
                          </a:prstGeom>
                          <a:ln>
                            <a:noFill/>
                          </a:ln>
                        </wps:spPr>
                        <wps:txbx>
                          <w:txbxContent>
                            <w:p w14:paraId="375E7827" w14:textId="77777777" w:rsidR="00AE20D6" w:rsidRDefault="00000000">
                              <w:pPr>
                                <w:spacing w:after="160" w:line="259" w:lineRule="auto"/>
                                <w:ind w:left="0" w:firstLine="0"/>
                                <w:jc w:val="left"/>
                              </w:pPr>
                              <w:r>
                                <w:rPr>
                                  <w:rFonts w:ascii="Calibri" w:eastAsia="Calibri" w:hAnsi="Calibri" w:cs="Calibri"/>
                                  <w:color w:val="FFFFFF"/>
                                </w:rPr>
                                <w:t xml:space="preserve">to communities in a sustainable </w:t>
                              </w:r>
                            </w:p>
                          </w:txbxContent>
                        </wps:txbx>
                        <wps:bodyPr horzOverflow="overflow" vert="horz" lIns="0" tIns="0" rIns="0" bIns="0" rtlCol="0">
                          <a:noAutofit/>
                        </wps:bodyPr>
                      </wps:wsp>
                      <wps:wsp>
                        <wps:cNvPr id="2859" name="Rectangle 2859"/>
                        <wps:cNvSpPr/>
                        <wps:spPr>
                          <a:xfrm>
                            <a:off x="4725670" y="1257871"/>
                            <a:ext cx="572670" cy="171356"/>
                          </a:xfrm>
                          <a:prstGeom prst="rect">
                            <a:avLst/>
                          </a:prstGeom>
                          <a:ln>
                            <a:noFill/>
                          </a:ln>
                        </wps:spPr>
                        <wps:txbx>
                          <w:txbxContent>
                            <w:p w14:paraId="74AC5B8E" w14:textId="77777777" w:rsidR="00AE20D6" w:rsidRDefault="00000000">
                              <w:pPr>
                                <w:spacing w:after="160" w:line="259" w:lineRule="auto"/>
                                <w:ind w:left="0" w:firstLine="0"/>
                                <w:jc w:val="left"/>
                              </w:pPr>
                              <w:r>
                                <w:rPr>
                                  <w:rFonts w:ascii="Calibri" w:eastAsia="Calibri" w:hAnsi="Calibri" w:cs="Calibri"/>
                                  <w:color w:val="FFFFFF"/>
                                </w:rPr>
                                <w:t xml:space="preserve">manner </w:t>
                              </w:r>
                            </w:p>
                          </w:txbxContent>
                        </wps:txbx>
                        <wps:bodyPr horzOverflow="overflow" vert="horz" lIns="0" tIns="0" rIns="0" bIns="0" rtlCol="0">
                          <a:noAutofit/>
                        </wps:bodyPr>
                      </wps:wsp>
                      <wps:wsp>
                        <wps:cNvPr id="2860" name="Shape 2860"/>
                        <wps:cNvSpPr/>
                        <wps:spPr>
                          <a:xfrm>
                            <a:off x="3791458" y="1759521"/>
                            <a:ext cx="2028317" cy="745363"/>
                          </a:xfrm>
                          <a:custGeom>
                            <a:avLst/>
                            <a:gdLst/>
                            <a:ahLst/>
                            <a:cxnLst/>
                            <a:rect l="0" t="0" r="0" b="0"/>
                            <a:pathLst>
                              <a:path w="2028317" h="745363">
                                <a:moveTo>
                                  <a:pt x="124206" y="0"/>
                                </a:move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2861" name="Shape 2861"/>
                        <wps:cNvSpPr/>
                        <wps:spPr>
                          <a:xfrm>
                            <a:off x="3791458" y="1759521"/>
                            <a:ext cx="2028317" cy="745363"/>
                          </a:xfrm>
                          <a:custGeom>
                            <a:avLst/>
                            <a:gdLst/>
                            <a:ahLst/>
                            <a:cxnLst/>
                            <a:rect l="0" t="0" r="0" b="0"/>
                            <a:pathLst>
                              <a:path w="2028317" h="745363">
                                <a:moveTo>
                                  <a:pt x="0" y="124206"/>
                                </a:moveTo>
                                <a:cubicBezTo>
                                  <a:pt x="0" y="55626"/>
                                  <a:pt x="55626" y="0"/>
                                  <a:pt x="124206" y="0"/>
                                </a:cubicBez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2" name="Rectangle 2862"/>
                        <wps:cNvSpPr/>
                        <wps:spPr>
                          <a:xfrm>
                            <a:off x="3965829" y="2003996"/>
                            <a:ext cx="2270155" cy="171356"/>
                          </a:xfrm>
                          <a:prstGeom prst="rect">
                            <a:avLst/>
                          </a:prstGeom>
                          <a:ln>
                            <a:noFill/>
                          </a:ln>
                        </wps:spPr>
                        <wps:txbx>
                          <w:txbxContent>
                            <w:p w14:paraId="4A107322" w14:textId="77777777" w:rsidR="00AE20D6" w:rsidRDefault="00000000">
                              <w:pPr>
                                <w:spacing w:after="160" w:line="259" w:lineRule="auto"/>
                                <w:ind w:left="0" w:firstLine="0"/>
                                <w:jc w:val="left"/>
                              </w:pPr>
                              <w:r>
                                <w:rPr>
                                  <w:rFonts w:ascii="Calibri" w:eastAsia="Calibri" w:hAnsi="Calibri" w:cs="Calibri"/>
                                  <w:color w:val="FFFFFF"/>
                                </w:rPr>
                                <w:t xml:space="preserve">To promote social and economic </w:t>
                              </w:r>
                            </w:p>
                          </w:txbxContent>
                        </wps:txbx>
                        <wps:bodyPr horzOverflow="overflow" vert="horz" lIns="0" tIns="0" rIns="0" bIns="0" rtlCol="0">
                          <a:noAutofit/>
                        </wps:bodyPr>
                      </wps:wsp>
                      <wps:wsp>
                        <wps:cNvPr id="2863" name="Rectangle 2863"/>
                        <wps:cNvSpPr/>
                        <wps:spPr>
                          <a:xfrm>
                            <a:off x="4464432" y="2144205"/>
                            <a:ext cx="947159" cy="171356"/>
                          </a:xfrm>
                          <a:prstGeom prst="rect">
                            <a:avLst/>
                          </a:prstGeom>
                          <a:ln>
                            <a:noFill/>
                          </a:ln>
                        </wps:spPr>
                        <wps:txbx>
                          <w:txbxContent>
                            <w:p w14:paraId="33DD7865" w14:textId="77777777" w:rsidR="00AE20D6" w:rsidRDefault="00000000">
                              <w:pPr>
                                <w:spacing w:after="160" w:line="259" w:lineRule="auto"/>
                                <w:ind w:left="0" w:firstLine="0"/>
                                <w:jc w:val="left"/>
                              </w:pPr>
                              <w:r>
                                <w:rPr>
                                  <w:rFonts w:ascii="Calibri" w:eastAsia="Calibri" w:hAnsi="Calibri" w:cs="Calibri"/>
                                  <w:color w:val="FFFFFF"/>
                                </w:rPr>
                                <w:t xml:space="preserve">development </w:t>
                              </w:r>
                            </w:p>
                          </w:txbxContent>
                        </wps:txbx>
                        <wps:bodyPr horzOverflow="overflow" vert="horz" lIns="0" tIns="0" rIns="0" bIns="0" rtlCol="0">
                          <a:noAutofit/>
                        </wps:bodyPr>
                      </wps:wsp>
                      <wps:wsp>
                        <wps:cNvPr id="2864" name="Shape 2864"/>
                        <wps:cNvSpPr/>
                        <wps:spPr>
                          <a:xfrm>
                            <a:off x="0" y="1873821"/>
                            <a:ext cx="2537333" cy="745236"/>
                          </a:xfrm>
                          <a:custGeom>
                            <a:avLst/>
                            <a:gdLst/>
                            <a:ahLst/>
                            <a:cxnLst/>
                            <a:rect l="0" t="0" r="0" b="0"/>
                            <a:pathLst>
                              <a:path w="2537333" h="745236">
                                <a:moveTo>
                                  <a:pt x="124206" y="0"/>
                                </a:move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2865" name="Shape 2865"/>
                        <wps:cNvSpPr/>
                        <wps:spPr>
                          <a:xfrm>
                            <a:off x="0" y="1873821"/>
                            <a:ext cx="2537333" cy="745236"/>
                          </a:xfrm>
                          <a:custGeom>
                            <a:avLst/>
                            <a:gdLst/>
                            <a:ahLst/>
                            <a:cxnLst/>
                            <a:rect l="0" t="0" r="0" b="0"/>
                            <a:pathLst>
                              <a:path w="2537333" h="745236">
                                <a:moveTo>
                                  <a:pt x="0" y="124206"/>
                                </a:moveTo>
                                <a:cubicBezTo>
                                  <a:pt x="0" y="55626"/>
                                  <a:pt x="55626" y="0"/>
                                  <a:pt x="124206" y="0"/>
                                </a:cubicBez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6" name="Rectangle 2866"/>
                        <wps:cNvSpPr/>
                        <wps:spPr>
                          <a:xfrm>
                            <a:off x="176784" y="2188146"/>
                            <a:ext cx="2901706" cy="171356"/>
                          </a:xfrm>
                          <a:prstGeom prst="rect">
                            <a:avLst/>
                          </a:prstGeom>
                          <a:ln>
                            <a:noFill/>
                          </a:ln>
                        </wps:spPr>
                        <wps:txbx>
                          <w:txbxContent>
                            <w:p w14:paraId="5DD8BAF5" w14:textId="77777777" w:rsidR="00AE20D6" w:rsidRDefault="00000000">
                              <w:pPr>
                                <w:spacing w:after="160" w:line="259" w:lineRule="auto"/>
                                <w:ind w:left="0" w:firstLine="0"/>
                                <w:jc w:val="left"/>
                              </w:pPr>
                              <w:r>
                                <w:rPr>
                                  <w:rFonts w:ascii="Calibri" w:eastAsia="Calibri" w:hAnsi="Calibri" w:cs="Calibri"/>
                                  <w:color w:val="FFFFFF"/>
                                </w:rPr>
                                <w:t>To promote safe and healthy environment</w:t>
                              </w:r>
                            </w:p>
                          </w:txbxContent>
                        </wps:txbx>
                        <wps:bodyPr horzOverflow="overflow" vert="horz" lIns="0" tIns="0" rIns="0" bIns="0" rtlCol="0">
                          <a:noAutofit/>
                        </wps:bodyPr>
                      </wps:wsp>
                      <wps:wsp>
                        <wps:cNvPr id="2867" name="Shape 2867"/>
                        <wps:cNvSpPr/>
                        <wps:spPr>
                          <a:xfrm>
                            <a:off x="127254" y="890207"/>
                            <a:ext cx="1964563" cy="745236"/>
                          </a:xfrm>
                          <a:custGeom>
                            <a:avLst/>
                            <a:gdLst/>
                            <a:ahLst/>
                            <a:cxnLst/>
                            <a:rect l="0" t="0" r="0" b="0"/>
                            <a:pathLst>
                              <a:path w="1964563" h="745236">
                                <a:moveTo>
                                  <a:pt x="124206" y="0"/>
                                </a:move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lnTo>
                                  <a:pt x="0" y="124206"/>
                                </a:lnTo>
                                <a:cubicBezTo>
                                  <a:pt x="0" y="55499"/>
                                  <a:pt x="55626" y="0"/>
                                  <a:pt x="124206" y="0"/>
                                </a:cubicBez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2868" name="Shape 2868"/>
                        <wps:cNvSpPr/>
                        <wps:spPr>
                          <a:xfrm>
                            <a:off x="127254" y="890207"/>
                            <a:ext cx="1964563" cy="745236"/>
                          </a:xfrm>
                          <a:custGeom>
                            <a:avLst/>
                            <a:gdLst/>
                            <a:ahLst/>
                            <a:cxnLst/>
                            <a:rect l="0" t="0" r="0" b="0"/>
                            <a:pathLst>
                              <a:path w="1964563" h="745236">
                                <a:moveTo>
                                  <a:pt x="0" y="124206"/>
                                </a:moveTo>
                                <a:cubicBezTo>
                                  <a:pt x="0" y="55499"/>
                                  <a:pt x="55626" y="0"/>
                                  <a:pt x="124206" y="0"/>
                                </a:cubicBez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9" name="Rectangle 2869"/>
                        <wps:cNvSpPr/>
                        <wps:spPr>
                          <a:xfrm>
                            <a:off x="253873" y="994854"/>
                            <a:ext cx="2310194" cy="171356"/>
                          </a:xfrm>
                          <a:prstGeom prst="rect">
                            <a:avLst/>
                          </a:prstGeom>
                          <a:ln>
                            <a:noFill/>
                          </a:ln>
                        </wps:spPr>
                        <wps:txbx>
                          <w:txbxContent>
                            <w:p w14:paraId="4F40FC2C" w14:textId="77777777" w:rsidR="00AE20D6" w:rsidRDefault="00000000">
                              <w:pPr>
                                <w:spacing w:after="160" w:line="259" w:lineRule="auto"/>
                                <w:ind w:left="0" w:firstLine="0"/>
                                <w:jc w:val="left"/>
                              </w:pPr>
                              <w:r>
                                <w:rPr>
                                  <w:rFonts w:ascii="Calibri" w:eastAsia="Calibri" w:hAnsi="Calibri" w:cs="Calibri"/>
                                  <w:color w:val="FFFFFF"/>
                                </w:rPr>
                                <w:t xml:space="preserve">To encourage the involvement of </w:t>
                              </w:r>
                            </w:p>
                          </w:txbxContent>
                        </wps:txbx>
                        <wps:bodyPr horzOverflow="overflow" vert="horz" lIns="0" tIns="0" rIns="0" bIns="0" rtlCol="0">
                          <a:noAutofit/>
                        </wps:bodyPr>
                      </wps:wsp>
                      <wps:wsp>
                        <wps:cNvPr id="2870" name="Rectangle 2870"/>
                        <wps:cNvSpPr/>
                        <wps:spPr>
                          <a:xfrm>
                            <a:off x="355981" y="1135063"/>
                            <a:ext cx="2041188" cy="171356"/>
                          </a:xfrm>
                          <a:prstGeom prst="rect">
                            <a:avLst/>
                          </a:prstGeom>
                          <a:ln>
                            <a:noFill/>
                          </a:ln>
                        </wps:spPr>
                        <wps:txbx>
                          <w:txbxContent>
                            <w:p w14:paraId="0E4D7FB9" w14:textId="77777777" w:rsidR="00AE20D6" w:rsidRDefault="00000000">
                              <w:pPr>
                                <w:spacing w:after="160" w:line="259" w:lineRule="auto"/>
                                <w:ind w:left="0" w:firstLine="0"/>
                                <w:jc w:val="left"/>
                              </w:pPr>
                              <w:r>
                                <w:rPr>
                                  <w:rFonts w:ascii="Calibri" w:eastAsia="Calibri" w:hAnsi="Calibri" w:cs="Calibri"/>
                                  <w:color w:val="FFFFFF"/>
                                </w:rPr>
                                <w:t xml:space="preserve">communities and community </w:t>
                              </w:r>
                            </w:p>
                          </w:txbxContent>
                        </wps:txbx>
                        <wps:bodyPr horzOverflow="overflow" vert="horz" lIns="0" tIns="0" rIns="0" bIns="0" rtlCol="0">
                          <a:noAutofit/>
                        </wps:bodyPr>
                      </wps:wsp>
                      <wps:wsp>
                        <wps:cNvPr id="2871" name="Rectangle 2871"/>
                        <wps:cNvSpPr/>
                        <wps:spPr>
                          <a:xfrm>
                            <a:off x="316357" y="1273746"/>
                            <a:ext cx="2145998" cy="171356"/>
                          </a:xfrm>
                          <a:prstGeom prst="rect">
                            <a:avLst/>
                          </a:prstGeom>
                          <a:ln>
                            <a:noFill/>
                          </a:ln>
                        </wps:spPr>
                        <wps:txbx>
                          <w:txbxContent>
                            <w:p w14:paraId="29DC10DF" w14:textId="77777777" w:rsidR="00AE20D6" w:rsidRDefault="00000000">
                              <w:pPr>
                                <w:spacing w:after="160" w:line="259" w:lineRule="auto"/>
                                <w:ind w:left="0" w:firstLine="0"/>
                                <w:jc w:val="left"/>
                              </w:pPr>
                              <w:r>
                                <w:rPr>
                                  <w:rFonts w:ascii="Calibri" w:eastAsia="Calibri" w:hAnsi="Calibri" w:cs="Calibri"/>
                                  <w:color w:val="FFFFFF"/>
                                </w:rPr>
                                <w:t xml:space="preserve">organisations in the matters of </w:t>
                              </w:r>
                            </w:p>
                          </w:txbxContent>
                        </wps:txbx>
                        <wps:bodyPr horzOverflow="overflow" vert="horz" lIns="0" tIns="0" rIns="0" bIns="0" rtlCol="0">
                          <a:noAutofit/>
                        </wps:bodyPr>
                      </wps:wsp>
                      <wps:wsp>
                        <wps:cNvPr id="2872" name="Rectangle 2872"/>
                        <wps:cNvSpPr/>
                        <wps:spPr>
                          <a:xfrm>
                            <a:off x="660781" y="1413954"/>
                            <a:ext cx="1230971" cy="171356"/>
                          </a:xfrm>
                          <a:prstGeom prst="rect">
                            <a:avLst/>
                          </a:prstGeom>
                          <a:ln>
                            <a:noFill/>
                          </a:ln>
                        </wps:spPr>
                        <wps:txbx>
                          <w:txbxContent>
                            <w:p w14:paraId="1B8DA4D3" w14:textId="77777777" w:rsidR="00AE20D6" w:rsidRDefault="00000000">
                              <w:pPr>
                                <w:spacing w:after="160" w:line="259" w:lineRule="auto"/>
                                <w:ind w:left="0" w:firstLine="0"/>
                                <w:jc w:val="left"/>
                              </w:pPr>
                              <w:r>
                                <w:rPr>
                                  <w:rFonts w:ascii="Calibri" w:eastAsia="Calibri" w:hAnsi="Calibri" w:cs="Calibri"/>
                                  <w:color w:val="FFFFFF"/>
                                </w:rPr>
                                <w:t xml:space="preserve">local government </w:t>
                              </w:r>
                            </w:p>
                          </w:txbxContent>
                        </wps:txbx>
                        <wps:bodyPr horzOverflow="overflow" vert="horz" lIns="0" tIns="0" rIns="0" bIns="0" rtlCol="0">
                          <a:noAutofit/>
                        </wps:bodyPr>
                      </wps:wsp>
                    </wpg:wgp>
                  </a:graphicData>
                </a:graphic>
              </wp:inline>
            </w:drawing>
          </mc:Choice>
          <mc:Fallback>
            <w:pict>
              <v:group w14:anchorId="0FDBB0AD" id="Group 177433" o:spid="_x0000_s1065" style="width:558.05pt;height:254.3pt;mso-position-horizontal-relative:char;mso-position-vertical-relative:line" coordsize="70872,3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">
                <v:rect id="Rectangle 2846" o:spid="_x0000_s1066" style="position:absolute;left:70491;top:3108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ExwAAAN0AAAAPAAAAZHJzL2Rvd25yZXYueG1sRI9Ba8JA&#10;FITvgv9heUJvulFK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JAQCoTHAAAA3QAA&#10;AA8AAAAAAAAAAAAAAAAABwIAAGRycy9kb3ducmV2LnhtbFBLBQYAAAAAAwADALcAAAD7AgAAAAA=&#10;" filled="f" stroked="f">
                  <v:textbox inset="0,0,0,0">
                    <w:txbxContent>
                      <w:p w14:paraId="09390443" w14:textId="77777777" w:rsidR="00AE20D6" w:rsidRDefault="00000000">
                        <w:pPr>
                          <w:spacing w:after="160" w:line="259" w:lineRule="auto"/>
                          <w:ind w:left="0" w:firstLine="0"/>
                          <w:jc w:val="left"/>
                        </w:pPr>
                        <w:r>
                          <w:t xml:space="preserve"> </w:t>
                        </w:r>
                      </w:p>
                    </w:txbxContent>
                  </v:textbox>
                </v:rect>
                <v:shape id="Shape 2849" o:spid="_x0000_s1067" style="position:absolute;left:6567;top:514;width:47418;height:30991;visibility:visible;mso-wrap-style:square;v-text-anchor:top" coordsize="4741800,309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" path="m3011932,c4125849,250063,4741800,1090549,4387724,1877314,4033647,2664079,2843657,3099054,1729867,2848991,615950,2598928,,1758442,354076,971677,485394,679831,740537,423545,1084961,237363r-62611,-69342l1295019,232156r-27432,207645l1205103,370586c348742,808228,176403,1634744,820293,2216785v643763,582041,1860042,699135,2716403,261620c4393057,2040763,4565396,1214247,3921506,632206,3674999,409321,3330702,245237,2938272,163703l3011932,xe" fillcolor="#f8d7cd" stroked="f" strokeweight="0">
                  <v:path arrowok="t" textboxrect="0,0,4741800,3099054"/>
                </v:shape>
                <v:shape id="Shape 2850" o:spid="_x0000_s1068" style="position:absolute;left:21214;width:17552;height:7450;visibility:visible;mso-wrap-style:square;v-text-anchor:top" coordsize="1755267,74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" path="m121680,l1633588,r22500,2265c1712678,13827,1755267,63833,1755267,123952r,496824c1755267,689356,1699641,744982,1631061,744982r-1506855,c55626,744982,,689356,,620776l,123952c,63833,42589,13827,99179,2265l121680,xe" fillcolor="#ed7d31" stroked="f" strokeweight="0">
                  <v:path arrowok="t" textboxrect="0,0,1755267,744982"/>
                </v:shape>
                <v:shape id="Shape 2851" o:spid="_x0000_s1069" style="position:absolute;left:21214;width:17552;height:7450;visibility:visible;mso-wrap-style:square;v-text-anchor:top" coordsize="1755267,7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" path="m1632956,r23132,2328c1712678,13890,1755267,63897,1755267,124015r,496824c1755267,689420,1699641,745045,1631061,745045r-1506855,c55626,745045,,689420,,620839l,124015c,63897,42589,13890,99179,2328l122312,e" filled="f" strokecolor="white" strokeweight="1.5pt">
                  <v:stroke miterlimit="66585f" joinstyle="miter"/>
                  <v:path arrowok="t" textboxrect="0,0,1755267,745045"/>
                </v:shape>
                <v:rect id="Rectangle 2852" o:spid="_x0000_s1070" style="position:absolute;left:23061;top:1740;width:188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23FB7330" w14:textId="77777777" w:rsidR="00AE20D6" w:rsidRDefault="00000000">
                        <w:pPr>
                          <w:spacing w:after="160" w:line="259" w:lineRule="auto"/>
                          <w:ind w:left="0" w:firstLine="0"/>
                          <w:jc w:val="left"/>
                        </w:pPr>
                        <w:r>
                          <w:rPr>
                            <w:rFonts w:ascii="Calibri" w:eastAsia="Calibri" w:hAnsi="Calibri" w:cs="Calibri"/>
                            <w:color w:val="FFFFFF"/>
                          </w:rPr>
                          <w:t xml:space="preserve">To provide democratic and </w:t>
                        </w:r>
                      </w:p>
                    </w:txbxContent>
                  </v:textbox>
                </v:rect>
                <v:rect id="Rectangle 2853" o:spid="_x0000_s1071" style="position:absolute;left:22635;top:3142;width:199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1764F85F" w14:textId="77777777" w:rsidR="00AE20D6" w:rsidRDefault="00000000">
                        <w:pPr>
                          <w:spacing w:after="160" w:line="259" w:lineRule="auto"/>
                          <w:ind w:left="0" w:firstLine="0"/>
                          <w:jc w:val="left"/>
                        </w:pPr>
                        <w:r>
                          <w:rPr>
                            <w:rFonts w:ascii="Calibri" w:eastAsia="Calibri" w:hAnsi="Calibri" w:cs="Calibri"/>
                            <w:color w:val="FFFFFF"/>
                          </w:rPr>
                          <w:t xml:space="preserve">accountable government for </w:t>
                        </w:r>
                      </w:p>
                    </w:txbxContent>
                  </v:textbox>
                </v:rect>
                <v:rect id="Rectangle 2854" o:spid="_x0000_s1072" style="position:absolute;left:25319;top:4529;width:128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664A0145" w14:textId="77777777" w:rsidR="00AE20D6" w:rsidRDefault="00000000">
                        <w:pPr>
                          <w:spacing w:after="160" w:line="259" w:lineRule="auto"/>
                          <w:ind w:left="0" w:firstLine="0"/>
                          <w:jc w:val="left"/>
                        </w:pPr>
                        <w:r>
                          <w:rPr>
                            <w:rFonts w:ascii="Calibri" w:eastAsia="Calibri" w:hAnsi="Calibri" w:cs="Calibri"/>
                            <w:color w:val="FFFFFF"/>
                          </w:rPr>
                          <w:t xml:space="preserve">local communities </w:t>
                        </w:r>
                      </w:p>
                    </w:txbxContent>
                  </v:textbox>
                </v:rect>
                <v:shape id="Shape 2855" o:spid="_x0000_s1073"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" path="m124206,l1940941,v68580,,124206,55499,124206,124206l2065147,621030v,68580,-55626,124206,-124206,124206l124206,745236c55626,745236,,689610,,621030l,124206c,55499,55626,,124206,xe" fillcolor="#a5a5a5" stroked="f" strokeweight="0">
                  <v:path arrowok="t" textboxrect="0,0,2065147,745236"/>
                </v:shape>
                <v:shape id="Shape 2856" o:spid="_x0000_s1074"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" path="m,124206c,55499,55626,,124206,l1940941,v68580,,124206,55499,124206,124206l2065147,621030v,68580,-55626,124206,-124206,124206l124206,745236c55626,745236,,689610,,621030l,124206xe" filled="f" strokecolor="white" strokeweight="1.5pt">
                  <v:stroke miterlimit="66585f" joinstyle="miter"/>
                  <v:path arrowok="t" textboxrect="0,0,2065147,745236"/>
                </v:shape>
                <v:rect id="Rectangle 2857" o:spid="_x0000_s1075" style="position:absolute;left:40333;top:9789;width:241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17E84429" w14:textId="77777777" w:rsidR="00AE20D6" w:rsidRDefault="00000000">
                        <w:pPr>
                          <w:spacing w:after="160" w:line="259" w:lineRule="auto"/>
                          <w:ind w:left="0" w:firstLine="0"/>
                          <w:jc w:val="left"/>
                        </w:pPr>
                        <w:r>
                          <w:rPr>
                            <w:rFonts w:ascii="Calibri" w:eastAsia="Calibri" w:hAnsi="Calibri" w:cs="Calibri"/>
                            <w:color w:val="FFFFFF"/>
                          </w:rPr>
                          <w:t xml:space="preserve">To ensure the provision of services </w:t>
                        </w:r>
                      </w:p>
                    </w:txbxContent>
                  </v:textbox>
                </v:rect>
                <v:rect id="Rectangle 2858" o:spid="_x0000_s1076" style="position:absolute;left:41095;top:11191;width:221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375E7827" w14:textId="77777777" w:rsidR="00AE20D6" w:rsidRDefault="00000000">
                        <w:pPr>
                          <w:spacing w:after="160" w:line="259" w:lineRule="auto"/>
                          <w:ind w:left="0" w:firstLine="0"/>
                          <w:jc w:val="left"/>
                        </w:pPr>
                        <w:r>
                          <w:rPr>
                            <w:rFonts w:ascii="Calibri" w:eastAsia="Calibri" w:hAnsi="Calibri" w:cs="Calibri"/>
                            <w:color w:val="FFFFFF"/>
                          </w:rPr>
                          <w:t xml:space="preserve">to communities in a sustainable </w:t>
                        </w:r>
                      </w:p>
                    </w:txbxContent>
                  </v:textbox>
                </v:rect>
                <v:rect id="Rectangle 2859" o:spid="_x0000_s1077" style="position:absolute;left:47256;top:12578;width:57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74AC5B8E" w14:textId="77777777" w:rsidR="00AE20D6" w:rsidRDefault="00000000">
                        <w:pPr>
                          <w:spacing w:after="160" w:line="259" w:lineRule="auto"/>
                          <w:ind w:left="0" w:firstLine="0"/>
                          <w:jc w:val="left"/>
                        </w:pPr>
                        <w:r>
                          <w:rPr>
                            <w:rFonts w:ascii="Calibri" w:eastAsia="Calibri" w:hAnsi="Calibri" w:cs="Calibri"/>
                            <w:color w:val="FFFFFF"/>
                          </w:rPr>
                          <w:t xml:space="preserve">manner </w:t>
                        </w:r>
                      </w:p>
                    </w:txbxContent>
                  </v:textbox>
                </v:rect>
                <v:shape id="Shape 2860" o:spid="_x0000_s1078"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" path="m124206,l1904111,v68580,,124206,55626,124206,124206l2028317,621030v,68707,-55626,124333,-124206,124333l124206,745363c55626,745363,,689737,,621030l,124206c,55626,55626,,124206,xe" fillcolor="#ffc000" stroked="f" strokeweight="0">
                  <v:stroke miterlimit="66585f" joinstyle="miter"/>
                  <v:path arrowok="t" textboxrect="0,0,2028317,745363"/>
                </v:shape>
                <v:shape id="Shape 2861" o:spid="_x0000_s1079"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" path="m,124206c,55626,55626,,124206,l1904111,v68580,,124206,55626,124206,124206l2028317,621030v,68707,-55626,124333,-124206,124333l124206,745363c55626,745363,,689737,,621030l,124206xe" filled="f" strokecolor="white" strokeweight="1.5pt">
                  <v:stroke miterlimit="66585f" joinstyle="miter"/>
                  <v:path arrowok="t" textboxrect="0,0,2028317,745363"/>
                </v:shape>
                <v:rect id="Rectangle 2862" o:spid="_x0000_s1080" style="position:absolute;left:39658;top:20039;width:227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4A107322" w14:textId="77777777" w:rsidR="00AE20D6" w:rsidRDefault="00000000">
                        <w:pPr>
                          <w:spacing w:after="160" w:line="259" w:lineRule="auto"/>
                          <w:ind w:left="0" w:firstLine="0"/>
                          <w:jc w:val="left"/>
                        </w:pPr>
                        <w:r>
                          <w:rPr>
                            <w:rFonts w:ascii="Calibri" w:eastAsia="Calibri" w:hAnsi="Calibri" w:cs="Calibri"/>
                            <w:color w:val="FFFFFF"/>
                          </w:rPr>
                          <w:t xml:space="preserve">To promote social and economic </w:t>
                        </w:r>
                      </w:p>
                    </w:txbxContent>
                  </v:textbox>
                </v:rect>
                <v:rect id="Rectangle 2863" o:spid="_x0000_s1081" style="position:absolute;left:44644;top:21442;width:94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33DD7865" w14:textId="77777777" w:rsidR="00AE20D6" w:rsidRDefault="00000000">
                        <w:pPr>
                          <w:spacing w:after="160" w:line="259" w:lineRule="auto"/>
                          <w:ind w:left="0" w:firstLine="0"/>
                          <w:jc w:val="left"/>
                        </w:pPr>
                        <w:r>
                          <w:rPr>
                            <w:rFonts w:ascii="Calibri" w:eastAsia="Calibri" w:hAnsi="Calibri" w:cs="Calibri"/>
                            <w:color w:val="FFFFFF"/>
                          </w:rPr>
                          <w:t xml:space="preserve">development </w:t>
                        </w:r>
                      </w:p>
                    </w:txbxContent>
                  </v:textbox>
                </v:rect>
                <v:shape id="Shape 2864" o:spid="_x0000_s1082"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" path="m124206,l2413127,v68580,,124206,55626,124206,124206l2537333,621030v,68707,-55626,124206,-124206,124206l124206,745236c55626,745236,,689737,,621030l,124206c,55626,55626,,124206,xe" fillcolor="#5b9bd5" stroked="f" strokeweight="0">
                  <v:stroke miterlimit="66585f" joinstyle="miter"/>
                  <v:path arrowok="t" textboxrect="0,0,2537333,745236"/>
                </v:shape>
                <v:shape id="Shape 2865" o:spid="_x0000_s1083"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" path="m,124206c,55626,55626,,124206,l2413127,v68580,,124206,55626,124206,124206l2537333,621030v,68707,-55626,124206,-124206,124206l124206,745236c55626,745236,,689737,,621030l,124206xe" filled="f" strokecolor="white" strokeweight="1.5pt">
                  <v:stroke miterlimit="66585f" joinstyle="miter"/>
                  <v:path arrowok="t" textboxrect="0,0,2537333,745236"/>
                </v:shape>
                <v:rect id="Rectangle 2866" o:spid="_x0000_s1084" style="position:absolute;left:1767;top:21881;width:290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5DD8BAF5" w14:textId="77777777" w:rsidR="00AE20D6" w:rsidRDefault="00000000">
                        <w:pPr>
                          <w:spacing w:after="160" w:line="259" w:lineRule="auto"/>
                          <w:ind w:left="0" w:firstLine="0"/>
                          <w:jc w:val="left"/>
                        </w:pPr>
                        <w:r>
                          <w:rPr>
                            <w:rFonts w:ascii="Calibri" w:eastAsia="Calibri" w:hAnsi="Calibri" w:cs="Calibri"/>
                            <w:color w:val="FFFFFF"/>
                          </w:rPr>
                          <w:t>To promote safe and healthy environment</w:t>
                        </w:r>
                      </w:p>
                    </w:txbxContent>
                  </v:textbox>
                </v:rect>
                <v:shape id="Shape 2867" o:spid="_x0000_s1085"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" path="m124206,l1840357,v68580,,124206,55499,124206,124206l1964563,621030v,68580,-55626,124206,-124206,124206l124206,745236c55626,745236,,689610,,621030l,124206c,55499,55626,,124206,xe" fillcolor="#70ad47" stroked="f" strokeweight="0">
                  <v:stroke miterlimit="66585f" joinstyle="miter"/>
                  <v:path arrowok="t" textboxrect="0,0,1964563,745236"/>
                </v:shape>
                <v:shape id="Shape 2868" o:spid="_x0000_s1086"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" path="m,124206c,55499,55626,,124206,l1840357,v68580,,124206,55499,124206,124206l1964563,621030v,68580,-55626,124206,-124206,124206l124206,745236c55626,745236,,689610,,621030l,124206xe" filled="f" strokecolor="white" strokeweight="1.5pt">
                  <v:stroke miterlimit="66585f" joinstyle="miter"/>
                  <v:path arrowok="t" textboxrect="0,0,1964563,745236"/>
                </v:shape>
                <v:rect id="Rectangle 2869" o:spid="_x0000_s1087" style="position:absolute;left:2538;top:9948;width:231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4F40FC2C" w14:textId="77777777" w:rsidR="00AE20D6" w:rsidRDefault="00000000">
                        <w:pPr>
                          <w:spacing w:after="160" w:line="259" w:lineRule="auto"/>
                          <w:ind w:left="0" w:firstLine="0"/>
                          <w:jc w:val="left"/>
                        </w:pPr>
                        <w:r>
                          <w:rPr>
                            <w:rFonts w:ascii="Calibri" w:eastAsia="Calibri" w:hAnsi="Calibri" w:cs="Calibri"/>
                            <w:color w:val="FFFFFF"/>
                          </w:rPr>
                          <w:t xml:space="preserve">To encourage the involvement of </w:t>
                        </w:r>
                      </w:p>
                    </w:txbxContent>
                  </v:textbox>
                </v:rect>
                <v:rect id="Rectangle 2870" o:spid="_x0000_s1088" style="position:absolute;left:3559;top:11350;width:2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14:paraId="0E4D7FB9" w14:textId="77777777" w:rsidR="00AE20D6" w:rsidRDefault="00000000">
                        <w:pPr>
                          <w:spacing w:after="160" w:line="259" w:lineRule="auto"/>
                          <w:ind w:left="0" w:firstLine="0"/>
                          <w:jc w:val="left"/>
                        </w:pPr>
                        <w:r>
                          <w:rPr>
                            <w:rFonts w:ascii="Calibri" w:eastAsia="Calibri" w:hAnsi="Calibri" w:cs="Calibri"/>
                            <w:color w:val="FFFFFF"/>
                          </w:rPr>
                          <w:t xml:space="preserve">communities and community </w:t>
                        </w:r>
                      </w:p>
                    </w:txbxContent>
                  </v:textbox>
                </v:rect>
                <v:rect id="Rectangle 2871" o:spid="_x0000_s1089" style="position:absolute;left:3163;top:12737;width:214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29DC10DF" w14:textId="77777777" w:rsidR="00AE20D6" w:rsidRDefault="00000000">
                        <w:pPr>
                          <w:spacing w:after="160" w:line="259" w:lineRule="auto"/>
                          <w:ind w:left="0" w:firstLine="0"/>
                          <w:jc w:val="left"/>
                        </w:pPr>
                        <w:r>
                          <w:rPr>
                            <w:rFonts w:ascii="Calibri" w:eastAsia="Calibri" w:hAnsi="Calibri" w:cs="Calibri"/>
                            <w:color w:val="FFFFFF"/>
                          </w:rPr>
                          <w:t xml:space="preserve">organisations in the matters of </w:t>
                        </w:r>
                      </w:p>
                    </w:txbxContent>
                  </v:textbox>
                </v:rect>
                <v:rect id="Rectangle 2872" o:spid="_x0000_s1090" style="position:absolute;left:6607;top:14139;width:123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1B8DA4D3" w14:textId="77777777" w:rsidR="00AE20D6" w:rsidRDefault="00000000">
                        <w:pPr>
                          <w:spacing w:after="160" w:line="259" w:lineRule="auto"/>
                          <w:ind w:left="0" w:firstLine="0"/>
                          <w:jc w:val="left"/>
                        </w:pPr>
                        <w:r>
                          <w:rPr>
                            <w:rFonts w:ascii="Calibri" w:eastAsia="Calibri" w:hAnsi="Calibri" w:cs="Calibri"/>
                            <w:color w:val="FFFFFF"/>
                          </w:rPr>
                          <w:t xml:space="preserve">local government </w:t>
                        </w:r>
                      </w:p>
                    </w:txbxContent>
                  </v:textbox>
                </v:rect>
                <w10:anchorlock/>
              </v:group>
            </w:pict>
          </mc:Fallback>
        </mc:AlternateContent>
      </w:r>
    </w:p>
    <w:p w14:paraId="71D03551" w14:textId="77777777" w:rsidR="00AE20D6" w:rsidRPr="00935B7D" w:rsidRDefault="00000000">
      <w:pPr>
        <w:spacing w:after="17" w:line="259" w:lineRule="auto"/>
        <w:ind w:left="900" w:firstLine="0"/>
        <w:jc w:val="left"/>
        <w:rPr>
          <w:szCs w:val="20"/>
        </w:rPr>
      </w:pPr>
      <w:r w:rsidRPr="00935B7D">
        <w:rPr>
          <w:szCs w:val="20"/>
        </w:rPr>
        <w:t xml:space="preserve"> </w:t>
      </w:r>
    </w:p>
    <w:p w14:paraId="5B9A58FA" w14:textId="77777777" w:rsidR="00AE20D6" w:rsidRPr="00935B7D" w:rsidRDefault="00000000">
      <w:pPr>
        <w:spacing w:after="0" w:line="259" w:lineRule="auto"/>
        <w:ind w:left="900" w:firstLine="0"/>
        <w:jc w:val="left"/>
        <w:rPr>
          <w:szCs w:val="20"/>
        </w:rPr>
      </w:pPr>
      <w:r w:rsidRPr="00935B7D">
        <w:rPr>
          <w:szCs w:val="20"/>
        </w:rPr>
        <w:t xml:space="preserve"> </w:t>
      </w:r>
    </w:p>
    <w:p w14:paraId="103CB62D" w14:textId="77777777" w:rsidR="008A7FC3" w:rsidRPr="00935B7D" w:rsidRDefault="008A7FC3">
      <w:pPr>
        <w:spacing w:after="0" w:line="259" w:lineRule="auto"/>
        <w:ind w:left="900" w:firstLine="0"/>
        <w:jc w:val="left"/>
        <w:rPr>
          <w:szCs w:val="20"/>
        </w:rPr>
      </w:pPr>
    </w:p>
    <w:p w14:paraId="33981DDE" w14:textId="4903E07C" w:rsidR="00E27899" w:rsidRDefault="00E27899" w:rsidP="009F73BA">
      <w:pPr>
        <w:spacing w:after="15" w:line="259" w:lineRule="auto"/>
        <w:ind w:left="0" w:firstLine="0"/>
        <w:jc w:val="left"/>
        <w:rPr>
          <w:szCs w:val="20"/>
        </w:rPr>
      </w:pPr>
    </w:p>
    <w:p w14:paraId="28AB43A7" w14:textId="77777777" w:rsidR="006B5B2D" w:rsidRDefault="006B5B2D" w:rsidP="009F73BA">
      <w:pPr>
        <w:spacing w:after="15" w:line="259" w:lineRule="auto"/>
        <w:ind w:left="0" w:firstLine="0"/>
        <w:jc w:val="left"/>
        <w:rPr>
          <w:szCs w:val="20"/>
        </w:rPr>
      </w:pPr>
    </w:p>
    <w:p w14:paraId="0E6CEA2B" w14:textId="77777777" w:rsidR="006E020F" w:rsidRDefault="006E020F" w:rsidP="009F73BA">
      <w:pPr>
        <w:spacing w:after="15" w:line="259" w:lineRule="auto"/>
        <w:ind w:left="0" w:firstLine="0"/>
        <w:jc w:val="left"/>
        <w:rPr>
          <w:szCs w:val="20"/>
        </w:rPr>
      </w:pPr>
    </w:p>
    <w:p w14:paraId="6F3D13FF" w14:textId="77777777" w:rsidR="006B5B2D" w:rsidRPr="00935B7D" w:rsidRDefault="006B5B2D" w:rsidP="009F73BA">
      <w:pPr>
        <w:spacing w:after="15" w:line="259" w:lineRule="auto"/>
        <w:ind w:left="0" w:firstLine="0"/>
        <w:jc w:val="left"/>
        <w:rPr>
          <w:szCs w:val="20"/>
        </w:rPr>
      </w:pPr>
    </w:p>
    <w:p w14:paraId="7BB38A38" w14:textId="77777777" w:rsidR="00AE20D6" w:rsidRPr="00935B7D" w:rsidRDefault="00000000">
      <w:pPr>
        <w:spacing w:after="15" w:line="259" w:lineRule="auto"/>
        <w:ind w:left="900" w:firstLine="0"/>
        <w:jc w:val="left"/>
        <w:rPr>
          <w:szCs w:val="20"/>
        </w:rPr>
      </w:pPr>
      <w:r w:rsidRPr="00935B7D">
        <w:rPr>
          <w:szCs w:val="20"/>
        </w:rPr>
        <w:t xml:space="preserve"> </w:t>
      </w:r>
    </w:p>
    <w:p w14:paraId="31CA7829" w14:textId="77777777" w:rsidR="00AE20D6" w:rsidRPr="00935B7D" w:rsidRDefault="00000000">
      <w:pPr>
        <w:numPr>
          <w:ilvl w:val="1"/>
          <w:numId w:val="4"/>
        </w:numPr>
        <w:spacing w:after="4" w:line="267" w:lineRule="auto"/>
        <w:ind w:right="950" w:hanging="369"/>
        <w:jc w:val="left"/>
        <w:rPr>
          <w:szCs w:val="20"/>
        </w:rPr>
      </w:pPr>
      <w:r w:rsidRPr="00935B7D">
        <w:rPr>
          <w:b/>
          <w:szCs w:val="20"/>
        </w:rPr>
        <w:lastRenderedPageBreak/>
        <w:t xml:space="preserve">Powers and Functions  </w:t>
      </w:r>
    </w:p>
    <w:p w14:paraId="3F709370" w14:textId="77777777" w:rsidR="00AE20D6" w:rsidRPr="00935B7D" w:rsidRDefault="00000000">
      <w:pPr>
        <w:spacing w:after="17" w:line="259" w:lineRule="auto"/>
        <w:ind w:left="900" w:firstLine="0"/>
        <w:jc w:val="left"/>
        <w:rPr>
          <w:szCs w:val="20"/>
        </w:rPr>
      </w:pPr>
      <w:r w:rsidRPr="00935B7D">
        <w:rPr>
          <w:b/>
          <w:szCs w:val="20"/>
        </w:rPr>
        <w:t xml:space="preserve"> </w:t>
      </w:r>
    </w:p>
    <w:p w14:paraId="5CD501A8" w14:textId="77777777" w:rsidR="00AE20D6" w:rsidRPr="00935B7D" w:rsidRDefault="00000000">
      <w:pPr>
        <w:ind w:left="1270" w:right="1338"/>
        <w:rPr>
          <w:szCs w:val="20"/>
        </w:rPr>
      </w:pPr>
      <w:r w:rsidRPr="00935B7D">
        <w:rPr>
          <w:szCs w:val="20"/>
        </w:rPr>
        <w:t xml:space="preserve">The table below provides a list of allocated powers and functions of the municipality in accordance with Schedule 4 B and 5 B of the Constitution (1996) and Sections 83, 84, 85 and 86 of the Municipal Structures Act.  </w:t>
      </w:r>
    </w:p>
    <w:p w14:paraId="72AD7F4B" w14:textId="77777777" w:rsidR="00AE20D6" w:rsidRPr="00935B7D" w:rsidRDefault="00000000">
      <w:pPr>
        <w:spacing w:after="0" w:line="259" w:lineRule="auto"/>
        <w:ind w:left="900" w:firstLine="0"/>
        <w:jc w:val="left"/>
        <w:rPr>
          <w:szCs w:val="20"/>
        </w:rPr>
      </w:pPr>
      <w:r w:rsidRPr="00935B7D">
        <w:rPr>
          <w:szCs w:val="20"/>
        </w:rPr>
        <w:t xml:space="preserve"> </w:t>
      </w:r>
    </w:p>
    <w:tbl>
      <w:tblPr>
        <w:tblW w:w="15446" w:type="dxa"/>
        <w:tblInd w:w="-725" w:type="dxa"/>
        <w:tblLook w:val="04A0" w:firstRow="1" w:lastRow="0" w:firstColumn="1" w:lastColumn="0" w:noHBand="0" w:noVBand="1"/>
      </w:tblPr>
      <w:tblGrid>
        <w:gridCol w:w="3510"/>
        <w:gridCol w:w="3780"/>
        <w:gridCol w:w="5940"/>
        <w:gridCol w:w="1980"/>
        <w:gridCol w:w="236"/>
      </w:tblGrid>
      <w:tr w:rsidR="006D3264" w:rsidRPr="00935B7D" w14:paraId="4D7BEE9F" w14:textId="77777777" w:rsidTr="009F73BA">
        <w:trPr>
          <w:trHeight w:val="288"/>
        </w:trPr>
        <w:tc>
          <w:tcPr>
            <w:tcW w:w="13230" w:type="dxa"/>
            <w:gridSpan w:val="3"/>
            <w:tcBorders>
              <w:top w:val="single" w:sz="4" w:space="0" w:color="auto"/>
              <w:left w:val="single" w:sz="4" w:space="0" w:color="auto"/>
              <w:bottom w:val="single" w:sz="4" w:space="0" w:color="auto"/>
              <w:right w:val="single" w:sz="4" w:space="0" w:color="auto"/>
            </w:tcBorders>
            <w:shd w:val="clear" w:color="auto" w:fill="auto"/>
            <w:noWrap/>
          </w:tcPr>
          <w:p w14:paraId="5AC307D6" w14:textId="77777777" w:rsidR="006D3264" w:rsidRPr="00935B7D" w:rsidRDefault="006D3264" w:rsidP="008F3DE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Authorized Functions  </w:t>
            </w:r>
          </w:p>
        </w:tc>
        <w:tc>
          <w:tcPr>
            <w:tcW w:w="1980" w:type="dxa"/>
            <w:tcBorders>
              <w:top w:val="single" w:sz="4" w:space="0" w:color="auto"/>
              <w:left w:val="nil"/>
              <w:bottom w:val="single" w:sz="4" w:space="0" w:color="auto"/>
              <w:right w:val="single" w:sz="4" w:space="0" w:color="auto"/>
            </w:tcBorders>
            <w:shd w:val="clear" w:color="auto" w:fill="auto"/>
            <w:noWrap/>
          </w:tcPr>
          <w:p w14:paraId="07108891" w14:textId="77777777" w:rsidR="006D3264" w:rsidRPr="00935B7D" w:rsidRDefault="006D3264" w:rsidP="008F3DE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Non-Authorized  </w:t>
            </w:r>
          </w:p>
        </w:tc>
        <w:tc>
          <w:tcPr>
            <w:tcW w:w="236" w:type="dxa"/>
          </w:tcPr>
          <w:p w14:paraId="2053E4C4" w14:textId="77777777" w:rsidR="006D3264" w:rsidRPr="00935B7D" w:rsidRDefault="006D3264" w:rsidP="008F3DEF">
            <w:pPr>
              <w:spacing w:after="160" w:line="259" w:lineRule="auto"/>
              <w:ind w:left="0" w:firstLine="0"/>
              <w:jc w:val="left"/>
              <w:rPr>
                <w:rFonts w:eastAsia="Times New Roman" w:cs="Times New Roman"/>
                <w:color w:val="auto"/>
                <w:szCs w:val="20"/>
                <w:lang w:val="en-US" w:eastAsia="en-US"/>
              </w:rPr>
            </w:pPr>
          </w:p>
        </w:tc>
      </w:tr>
      <w:tr w:rsidR="006D3264" w:rsidRPr="00935B7D" w14:paraId="0914002D" w14:textId="77777777" w:rsidTr="009F73BA">
        <w:trPr>
          <w:gridAfter w:val="1"/>
          <w:wAfter w:w="236" w:type="dxa"/>
          <w:trHeight w:val="288"/>
        </w:trPr>
        <w:tc>
          <w:tcPr>
            <w:tcW w:w="3510" w:type="dxa"/>
            <w:tcBorders>
              <w:top w:val="single" w:sz="4" w:space="0" w:color="auto"/>
              <w:left w:val="single" w:sz="4" w:space="0" w:color="auto"/>
              <w:bottom w:val="single" w:sz="4" w:space="0" w:color="auto"/>
              <w:right w:val="single" w:sz="4" w:space="0" w:color="auto"/>
            </w:tcBorders>
            <w:shd w:val="clear" w:color="auto" w:fill="auto"/>
            <w:noWrap/>
            <w:hideMark/>
          </w:tcPr>
          <w:p w14:paraId="267E252D"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Air Pollution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064F9E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Public Transport </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14:paraId="4CD3E27E" w14:textId="02AF9098"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Childcare Facilities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7A4D1DD"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Electricity  </w:t>
            </w:r>
          </w:p>
        </w:tc>
      </w:tr>
      <w:tr w:rsidR="006D3264" w:rsidRPr="00935B7D" w14:paraId="54FEECDB"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5F577F9C"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tourism  </w:t>
            </w:r>
          </w:p>
        </w:tc>
        <w:tc>
          <w:tcPr>
            <w:tcW w:w="3780" w:type="dxa"/>
            <w:tcBorders>
              <w:top w:val="nil"/>
              <w:left w:val="nil"/>
              <w:bottom w:val="single" w:sz="4" w:space="0" w:color="auto"/>
              <w:right w:val="single" w:sz="4" w:space="0" w:color="auto"/>
            </w:tcBorders>
            <w:shd w:val="clear" w:color="auto" w:fill="auto"/>
            <w:noWrap/>
            <w:vAlign w:val="center"/>
            <w:hideMark/>
          </w:tcPr>
          <w:p w14:paraId="3AC7658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Trading Regulations </w:t>
            </w:r>
          </w:p>
        </w:tc>
        <w:tc>
          <w:tcPr>
            <w:tcW w:w="5940" w:type="dxa"/>
            <w:tcBorders>
              <w:top w:val="nil"/>
              <w:left w:val="nil"/>
              <w:bottom w:val="single" w:sz="4" w:space="0" w:color="auto"/>
              <w:right w:val="single" w:sz="4" w:space="0" w:color="auto"/>
            </w:tcBorders>
            <w:shd w:val="clear" w:color="auto" w:fill="auto"/>
            <w:noWrap/>
            <w:vAlign w:val="center"/>
            <w:hideMark/>
          </w:tcPr>
          <w:p w14:paraId="0E8ECE6D"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planning  </w:t>
            </w:r>
          </w:p>
        </w:tc>
        <w:tc>
          <w:tcPr>
            <w:tcW w:w="1980" w:type="dxa"/>
            <w:tcBorders>
              <w:top w:val="nil"/>
              <w:left w:val="nil"/>
              <w:bottom w:val="single" w:sz="4" w:space="0" w:color="auto"/>
              <w:right w:val="single" w:sz="4" w:space="0" w:color="auto"/>
            </w:tcBorders>
            <w:shd w:val="clear" w:color="auto" w:fill="auto"/>
            <w:noWrap/>
            <w:vAlign w:val="center"/>
            <w:hideMark/>
          </w:tcPr>
          <w:p w14:paraId="1791F20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Fire fighting  </w:t>
            </w:r>
          </w:p>
        </w:tc>
      </w:tr>
      <w:tr w:rsidR="006D3264" w:rsidRPr="00935B7D" w14:paraId="2AB2282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52D1602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shd w:val="clear" w:color="auto" w:fill="auto"/>
            <w:noWrap/>
            <w:vAlign w:val="center"/>
            <w:hideMark/>
          </w:tcPr>
          <w:p w14:paraId="4561B245"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Beaches and Amusement </w:t>
            </w:r>
          </w:p>
        </w:tc>
        <w:tc>
          <w:tcPr>
            <w:tcW w:w="5940" w:type="dxa"/>
            <w:tcBorders>
              <w:top w:val="nil"/>
              <w:left w:val="nil"/>
              <w:bottom w:val="single" w:sz="4" w:space="0" w:color="auto"/>
              <w:right w:val="single" w:sz="4" w:space="0" w:color="auto"/>
            </w:tcBorders>
            <w:shd w:val="clear" w:color="auto" w:fill="auto"/>
            <w:noWrap/>
            <w:vAlign w:val="center"/>
            <w:hideMark/>
          </w:tcPr>
          <w:p w14:paraId="5000EA9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Pontoons and Ferries </w:t>
            </w:r>
          </w:p>
        </w:tc>
        <w:tc>
          <w:tcPr>
            <w:tcW w:w="1980" w:type="dxa"/>
            <w:tcBorders>
              <w:top w:val="nil"/>
              <w:left w:val="nil"/>
              <w:bottom w:val="single" w:sz="4" w:space="0" w:color="auto"/>
              <w:right w:val="single" w:sz="4" w:space="0" w:color="auto"/>
            </w:tcBorders>
            <w:shd w:val="clear" w:color="auto" w:fill="auto"/>
            <w:noWrap/>
            <w:vAlign w:val="center"/>
            <w:hideMark/>
          </w:tcPr>
          <w:p w14:paraId="4E338CEC" w14:textId="4C7351F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Municipal Health Services</w:t>
            </w:r>
          </w:p>
        </w:tc>
      </w:tr>
      <w:tr w:rsidR="006D3264" w:rsidRPr="00935B7D" w14:paraId="115BE75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0FBC3C83"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Storm Water </w:t>
            </w:r>
          </w:p>
        </w:tc>
        <w:tc>
          <w:tcPr>
            <w:tcW w:w="3780" w:type="dxa"/>
            <w:tcBorders>
              <w:top w:val="nil"/>
              <w:left w:val="nil"/>
              <w:bottom w:val="single" w:sz="4" w:space="0" w:color="auto"/>
              <w:right w:val="single" w:sz="4" w:space="0" w:color="auto"/>
            </w:tcBorders>
            <w:shd w:val="clear" w:color="auto" w:fill="auto"/>
            <w:noWrap/>
            <w:vAlign w:val="center"/>
            <w:hideMark/>
          </w:tcPr>
          <w:p w14:paraId="436A3239"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w:t>
            </w:r>
          </w:p>
        </w:tc>
        <w:tc>
          <w:tcPr>
            <w:tcW w:w="5940" w:type="dxa"/>
            <w:tcBorders>
              <w:top w:val="nil"/>
              <w:left w:val="nil"/>
              <w:bottom w:val="single" w:sz="4" w:space="0" w:color="auto"/>
              <w:right w:val="single" w:sz="4" w:space="0" w:color="auto"/>
            </w:tcBorders>
            <w:shd w:val="clear" w:color="auto" w:fill="auto"/>
            <w:noWrap/>
            <w:vAlign w:val="center"/>
            <w:hideMark/>
          </w:tcPr>
          <w:p w14:paraId="5C159D3B"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Water (potable) </w:t>
            </w:r>
          </w:p>
        </w:tc>
        <w:tc>
          <w:tcPr>
            <w:tcW w:w="1980" w:type="dxa"/>
            <w:tcBorders>
              <w:top w:val="nil"/>
              <w:left w:val="nil"/>
              <w:bottom w:val="single" w:sz="4" w:space="0" w:color="auto"/>
              <w:right w:val="single" w:sz="4" w:space="0" w:color="auto"/>
            </w:tcBorders>
            <w:shd w:val="clear" w:color="auto" w:fill="auto"/>
            <w:noWrap/>
            <w:vAlign w:val="center"/>
            <w:hideMark/>
          </w:tcPr>
          <w:p w14:paraId="443DC92F" w14:textId="0392F9C9" w:rsidR="006D3264" w:rsidRPr="00935B7D" w:rsidRDefault="006D3264" w:rsidP="006D3264">
            <w:pPr>
              <w:pStyle w:val="ListParagraph"/>
              <w:spacing w:after="0" w:line="240" w:lineRule="auto"/>
              <w:ind w:left="360"/>
              <w:rPr>
                <w:rFonts w:ascii="Trebuchet MS" w:eastAsia="Times New Roman" w:hAnsi="Trebuchet MS"/>
                <w:sz w:val="20"/>
                <w:szCs w:val="20"/>
              </w:rPr>
            </w:pPr>
            <w:r w:rsidRPr="00935B7D">
              <w:rPr>
                <w:rFonts w:ascii="Trebuchet MS" w:eastAsia="Times New Roman" w:hAnsi="Trebuchet MS"/>
                <w:sz w:val="20"/>
                <w:szCs w:val="20"/>
              </w:rPr>
              <w:t xml:space="preserve">  </w:t>
            </w:r>
          </w:p>
        </w:tc>
      </w:tr>
      <w:tr w:rsidR="006D3264" w:rsidRPr="00935B7D" w14:paraId="38B277D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0DC7CC15"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Sanitation </w:t>
            </w:r>
          </w:p>
        </w:tc>
        <w:tc>
          <w:tcPr>
            <w:tcW w:w="3780" w:type="dxa"/>
            <w:tcBorders>
              <w:top w:val="nil"/>
              <w:left w:val="nil"/>
              <w:bottom w:val="single" w:sz="4" w:space="0" w:color="auto"/>
              <w:right w:val="single" w:sz="4" w:space="0" w:color="auto"/>
            </w:tcBorders>
            <w:shd w:val="clear" w:color="auto" w:fill="auto"/>
            <w:noWrap/>
            <w:vAlign w:val="center"/>
            <w:hideMark/>
          </w:tcPr>
          <w:p w14:paraId="44ECE75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Cemeteries, Funeral </w:t>
            </w:r>
          </w:p>
        </w:tc>
        <w:tc>
          <w:tcPr>
            <w:tcW w:w="5940" w:type="dxa"/>
            <w:tcBorders>
              <w:top w:val="nil"/>
              <w:left w:val="nil"/>
              <w:bottom w:val="single" w:sz="4" w:space="0" w:color="auto"/>
              <w:right w:val="single" w:sz="4" w:space="0" w:color="auto"/>
            </w:tcBorders>
            <w:shd w:val="clear" w:color="auto" w:fill="auto"/>
            <w:noWrap/>
            <w:vAlign w:val="center"/>
            <w:hideMark/>
          </w:tcPr>
          <w:p w14:paraId="4F72F64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Billboards and the </w:t>
            </w:r>
          </w:p>
        </w:tc>
        <w:tc>
          <w:tcPr>
            <w:tcW w:w="1980" w:type="dxa"/>
            <w:tcBorders>
              <w:top w:val="nil"/>
              <w:left w:val="nil"/>
              <w:bottom w:val="single" w:sz="4" w:space="0" w:color="auto"/>
              <w:right w:val="single" w:sz="4" w:space="0" w:color="auto"/>
            </w:tcBorders>
            <w:shd w:val="clear" w:color="auto" w:fill="auto"/>
            <w:noWrap/>
            <w:vAlign w:val="bottom"/>
            <w:hideMark/>
          </w:tcPr>
          <w:p w14:paraId="085ED232" w14:textId="77777777" w:rsidR="006D3264" w:rsidRPr="00935B7D" w:rsidRDefault="006D3264" w:rsidP="006D3264">
            <w:pPr>
              <w:pStyle w:val="ListParagraph"/>
              <w:spacing w:after="0" w:line="240" w:lineRule="auto"/>
              <w:ind w:left="360"/>
              <w:rPr>
                <w:rFonts w:ascii="Trebuchet MS" w:eastAsia="Times New Roman" w:hAnsi="Trebuchet MS"/>
                <w:sz w:val="20"/>
                <w:szCs w:val="20"/>
              </w:rPr>
            </w:pPr>
          </w:p>
        </w:tc>
      </w:tr>
      <w:tr w:rsidR="006D3264" w:rsidRPr="00935B7D" w14:paraId="2E7D879B" w14:textId="77777777" w:rsidTr="009F73BA">
        <w:trPr>
          <w:gridAfter w:val="1"/>
          <w:wAfter w:w="236" w:type="dxa"/>
          <w:trHeight w:val="557"/>
        </w:trPr>
        <w:tc>
          <w:tcPr>
            <w:tcW w:w="3510" w:type="dxa"/>
            <w:tcBorders>
              <w:top w:val="nil"/>
              <w:left w:val="single" w:sz="4" w:space="0" w:color="auto"/>
              <w:bottom w:val="single" w:sz="4" w:space="0" w:color="auto"/>
              <w:right w:val="single" w:sz="4" w:space="0" w:color="auto"/>
            </w:tcBorders>
            <w:shd w:val="clear" w:color="auto" w:fill="auto"/>
            <w:hideMark/>
          </w:tcPr>
          <w:p w14:paraId="31AB7AD9"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Billboards and the Display of Advertisement in Public Places </w:t>
            </w:r>
          </w:p>
        </w:tc>
        <w:tc>
          <w:tcPr>
            <w:tcW w:w="3780" w:type="dxa"/>
            <w:tcBorders>
              <w:top w:val="nil"/>
              <w:left w:val="nil"/>
              <w:bottom w:val="single" w:sz="4" w:space="0" w:color="auto"/>
              <w:right w:val="single" w:sz="4" w:space="0" w:color="auto"/>
            </w:tcBorders>
            <w:shd w:val="clear" w:color="auto" w:fill="auto"/>
            <w:vAlign w:val="center"/>
            <w:hideMark/>
          </w:tcPr>
          <w:p w14:paraId="1A949C3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Parlours and Crematoria </w:t>
            </w:r>
          </w:p>
        </w:tc>
        <w:tc>
          <w:tcPr>
            <w:tcW w:w="5940" w:type="dxa"/>
            <w:tcBorders>
              <w:top w:val="nil"/>
              <w:left w:val="nil"/>
              <w:bottom w:val="single" w:sz="4" w:space="0" w:color="auto"/>
              <w:right w:val="single" w:sz="4" w:space="0" w:color="auto"/>
            </w:tcBorders>
            <w:shd w:val="clear" w:color="auto" w:fill="auto"/>
            <w:vAlign w:val="center"/>
            <w:hideMark/>
          </w:tcPr>
          <w:p w14:paraId="5239CB76"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Display of </w:t>
            </w:r>
          </w:p>
        </w:tc>
        <w:tc>
          <w:tcPr>
            <w:tcW w:w="1980" w:type="dxa"/>
            <w:tcBorders>
              <w:top w:val="nil"/>
              <w:left w:val="nil"/>
              <w:bottom w:val="single" w:sz="4" w:space="0" w:color="auto"/>
              <w:right w:val="single" w:sz="4" w:space="0" w:color="auto"/>
            </w:tcBorders>
            <w:shd w:val="clear" w:color="auto" w:fill="auto"/>
            <w:noWrap/>
            <w:vAlign w:val="center"/>
            <w:hideMark/>
          </w:tcPr>
          <w:p w14:paraId="0E3F53C6"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5F59F1CA"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shd w:val="clear" w:color="auto" w:fill="auto"/>
            <w:hideMark/>
          </w:tcPr>
          <w:p w14:paraId="20C81363"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Control of Public Nuisance </w:t>
            </w:r>
          </w:p>
        </w:tc>
        <w:tc>
          <w:tcPr>
            <w:tcW w:w="3780" w:type="dxa"/>
            <w:tcBorders>
              <w:top w:val="nil"/>
              <w:left w:val="nil"/>
              <w:bottom w:val="single" w:sz="4" w:space="0" w:color="auto"/>
              <w:right w:val="single" w:sz="4" w:space="0" w:color="auto"/>
            </w:tcBorders>
            <w:shd w:val="clear" w:color="auto" w:fill="auto"/>
            <w:vAlign w:val="center"/>
            <w:hideMark/>
          </w:tcPr>
          <w:p w14:paraId="369C7AC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Control of Undertaking that Sell Liquor to the public  </w:t>
            </w:r>
          </w:p>
        </w:tc>
        <w:tc>
          <w:tcPr>
            <w:tcW w:w="5940" w:type="dxa"/>
            <w:tcBorders>
              <w:top w:val="nil"/>
              <w:left w:val="nil"/>
              <w:bottom w:val="single" w:sz="4" w:space="0" w:color="auto"/>
              <w:right w:val="single" w:sz="4" w:space="0" w:color="auto"/>
            </w:tcBorders>
            <w:shd w:val="clear" w:color="auto" w:fill="auto"/>
            <w:vAlign w:val="center"/>
            <w:hideMark/>
          </w:tcPr>
          <w:p w14:paraId="2C1F1EE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Advertisement in Public </w:t>
            </w:r>
          </w:p>
        </w:tc>
        <w:tc>
          <w:tcPr>
            <w:tcW w:w="1980" w:type="dxa"/>
            <w:tcBorders>
              <w:top w:val="nil"/>
              <w:left w:val="nil"/>
              <w:bottom w:val="single" w:sz="4" w:space="0" w:color="auto"/>
              <w:right w:val="single" w:sz="4" w:space="0" w:color="auto"/>
            </w:tcBorders>
            <w:shd w:val="clear" w:color="auto" w:fill="auto"/>
            <w:noWrap/>
            <w:vAlign w:val="bottom"/>
            <w:hideMark/>
          </w:tcPr>
          <w:p w14:paraId="40F05782"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2DAC938A"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hideMark/>
          </w:tcPr>
          <w:p w14:paraId="189DAAE0"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Fencing and Fences </w:t>
            </w:r>
          </w:p>
        </w:tc>
        <w:tc>
          <w:tcPr>
            <w:tcW w:w="3780" w:type="dxa"/>
            <w:tcBorders>
              <w:top w:val="nil"/>
              <w:left w:val="nil"/>
              <w:bottom w:val="single" w:sz="4" w:space="0" w:color="auto"/>
              <w:right w:val="single" w:sz="4" w:space="0" w:color="auto"/>
            </w:tcBorders>
            <w:shd w:val="clear" w:color="auto" w:fill="auto"/>
            <w:vAlign w:val="center"/>
            <w:hideMark/>
          </w:tcPr>
          <w:p w14:paraId="73B11AB4"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Licensing of dogs </w:t>
            </w:r>
          </w:p>
        </w:tc>
        <w:tc>
          <w:tcPr>
            <w:tcW w:w="5940" w:type="dxa"/>
            <w:tcBorders>
              <w:top w:val="nil"/>
              <w:left w:val="nil"/>
              <w:bottom w:val="single" w:sz="4" w:space="0" w:color="auto"/>
              <w:right w:val="single" w:sz="4" w:space="0" w:color="auto"/>
            </w:tcBorders>
            <w:shd w:val="clear" w:color="auto" w:fill="auto"/>
            <w:vAlign w:val="center"/>
            <w:hideMark/>
          </w:tcPr>
          <w:p w14:paraId="6C5A689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Places  </w:t>
            </w:r>
          </w:p>
        </w:tc>
        <w:tc>
          <w:tcPr>
            <w:tcW w:w="1980" w:type="dxa"/>
            <w:tcBorders>
              <w:top w:val="nil"/>
              <w:left w:val="nil"/>
              <w:bottom w:val="single" w:sz="4" w:space="0" w:color="auto"/>
              <w:right w:val="single" w:sz="4" w:space="0" w:color="auto"/>
            </w:tcBorders>
            <w:shd w:val="clear" w:color="auto" w:fill="auto"/>
            <w:noWrap/>
            <w:vAlign w:val="bottom"/>
            <w:hideMark/>
          </w:tcPr>
          <w:p w14:paraId="636B7D23"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5196E703"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hideMark/>
          </w:tcPr>
          <w:p w14:paraId="50A4D73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Amenities  </w:t>
            </w:r>
          </w:p>
        </w:tc>
        <w:tc>
          <w:tcPr>
            <w:tcW w:w="3780" w:type="dxa"/>
            <w:tcBorders>
              <w:top w:val="nil"/>
              <w:left w:val="nil"/>
              <w:bottom w:val="single" w:sz="4" w:space="0" w:color="auto"/>
              <w:right w:val="single" w:sz="4" w:space="0" w:color="auto"/>
            </w:tcBorders>
            <w:shd w:val="clear" w:color="auto" w:fill="auto"/>
            <w:vAlign w:val="center"/>
            <w:hideMark/>
          </w:tcPr>
          <w:p w14:paraId="5EE16120"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Markets </w:t>
            </w:r>
          </w:p>
        </w:tc>
        <w:tc>
          <w:tcPr>
            <w:tcW w:w="5940" w:type="dxa"/>
            <w:tcBorders>
              <w:top w:val="nil"/>
              <w:left w:val="nil"/>
              <w:bottom w:val="single" w:sz="4" w:space="0" w:color="auto"/>
              <w:right w:val="single" w:sz="4" w:space="0" w:color="auto"/>
            </w:tcBorders>
            <w:shd w:val="clear" w:color="auto" w:fill="auto"/>
            <w:vAlign w:val="center"/>
            <w:hideMark/>
          </w:tcPr>
          <w:p w14:paraId="0757E40B"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Cleansing </w:t>
            </w:r>
          </w:p>
        </w:tc>
        <w:tc>
          <w:tcPr>
            <w:tcW w:w="1980" w:type="dxa"/>
            <w:tcBorders>
              <w:top w:val="nil"/>
              <w:left w:val="nil"/>
              <w:bottom w:val="single" w:sz="4" w:space="0" w:color="auto"/>
              <w:right w:val="single" w:sz="4" w:space="0" w:color="auto"/>
            </w:tcBorders>
            <w:shd w:val="clear" w:color="auto" w:fill="auto"/>
            <w:noWrap/>
            <w:vAlign w:val="bottom"/>
            <w:hideMark/>
          </w:tcPr>
          <w:p w14:paraId="51D41E30"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05D1A98E" w14:textId="77777777" w:rsidTr="009F73BA">
        <w:trPr>
          <w:gridAfter w:val="1"/>
          <w:wAfter w:w="236" w:type="dxa"/>
          <w:trHeight w:val="845"/>
        </w:trPr>
        <w:tc>
          <w:tcPr>
            <w:tcW w:w="3510" w:type="dxa"/>
            <w:tcBorders>
              <w:top w:val="nil"/>
              <w:left w:val="single" w:sz="4" w:space="0" w:color="auto"/>
              <w:bottom w:val="single" w:sz="4" w:space="0" w:color="auto"/>
              <w:right w:val="single" w:sz="4" w:space="0" w:color="auto"/>
            </w:tcBorders>
            <w:shd w:val="clear" w:color="auto" w:fill="auto"/>
            <w:hideMark/>
          </w:tcPr>
          <w:p w14:paraId="2529342F"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Sports Facilities  </w:t>
            </w:r>
          </w:p>
        </w:tc>
        <w:tc>
          <w:tcPr>
            <w:tcW w:w="3780" w:type="dxa"/>
            <w:tcBorders>
              <w:top w:val="nil"/>
              <w:left w:val="nil"/>
              <w:bottom w:val="single" w:sz="4" w:space="0" w:color="auto"/>
              <w:right w:val="single" w:sz="4" w:space="0" w:color="auto"/>
            </w:tcBorders>
            <w:shd w:val="clear" w:color="auto" w:fill="auto"/>
            <w:vAlign w:val="center"/>
            <w:hideMark/>
          </w:tcPr>
          <w:p w14:paraId="38C3BD9A"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Noise Pollution </w:t>
            </w:r>
          </w:p>
        </w:tc>
        <w:tc>
          <w:tcPr>
            <w:tcW w:w="5940" w:type="dxa"/>
            <w:tcBorders>
              <w:top w:val="nil"/>
              <w:left w:val="nil"/>
              <w:bottom w:val="single" w:sz="4" w:space="0" w:color="auto"/>
              <w:right w:val="single" w:sz="4" w:space="0" w:color="auto"/>
            </w:tcBorders>
            <w:shd w:val="clear" w:color="auto" w:fill="auto"/>
            <w:vAlign w:val="center"/>
            <w:hideMark/>
          </w:tcPr>
          <w:p w14:paraId="484D7E35"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for the accommodation, care, and burial of animals Licensing of undertakings that sell food to the Public </w:t>
            </w:r>
          </w:p>
        </w:tc>
        <w:tc>
          <w:tcPr>
            <w:tcW w:w="1980" w:type="dxa"/>
            <w:tcBorders>
              <w:top w:val="nil"/>
              <w:left w:val="nil"/>
              <w:bottom w:val="single" w:sz="4" w:space="0" w:color="auto"/>
              <w:right w:val="single" w:sz="4" w:space="0" w:color="auto"/>
            </w:tcBorders>
            <w:shd w:val="clear" w:color="auto" w:fill="auto"/>
            <w:noWrap/>
            <w:vAlign w:val="bottom"/>
            <w:hideMark/>
          </w:tcPr>
          <w:p w14:paraId="5FEF991C"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2345C3DC"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shd w:val="clear" w:color="auto" w:fill="auto"/>
            <w:hideMark/>
          </w:tcPr>
          <w:p w14:paraId="57627304"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Parks and Recreation </w:t>
            </w:r>
          </w:p>
        </w:tc>
        <w:tc>
          <w:tcPr>
            <w:tcW w:w="3780" w:type="dxa"/>
            <w:tcBorders>
              <w:top w:val="nil"/>
              <w:left w:val="nil"/>
              <w:bottom w:val="single" w:sz="4" w:space="0" w:color="auto"/>
              <w:right w:val="single" w:sz="4" w:space="0" w:color="auto"/>
            </w:tcBorders>
            <w:shd w:val="clear" w:color="auto" w:fill="auto"/>
            <w:vAlign w:val="center"/>
            <w:hideMark/>
          </w:tcPr>
          <w:p w14:paraId="76E356C3"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Refuse Removal, refuse Dumps and solid waste disposal </w:t>
            </w:r>
          </w:p>
        </w:tc>
        <w:tc>
          <w:tcPr>
            <w:tcW w:w="5940" w:type="dxa"/>
            <w:tcBorders>
              <w:top w:val="nil"/>
              <w:left w:val="nil"/>
              <w:bottom w:val="single" w:sz="4" w:space="0" w:color="auto"/>
              <w:right w:val="single" w:sz="4" w:space="0" w:color="auto"/>
            </w:tcBorders>
            <w:shd w:val="clear" w:color="auto" w:fill="auto"/>
            <w:vAlign w:val="center"/>
            <w:hideMark/>
          </w:tcPr>
          <w:p w14:paraId="0A846FC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Abattoirs Pounds  </w:t>
            </w:r>
          </w:p>
        </w:tc>
        <w:tc>
          <w:tcPr>
            <w:tcW w:w="1980" w:type="dxa"/>
            <w:tcBorders>
              <w:top w:val="nil"/>
              <w:left w:val="nil"/>
              <w:bottom w:val="single" w:sz="4" w:space="0" w:color="auto"/>
              <w:right w:val="single" w:sz="4" w:space="0" w:color="auto"/>
            </w:tcBorders>
            <w:shd w:val="clear" w:color="auto" w:fill="auto"/>
            <w:noWrap/>
            <w:vAlign w:val="bottom"/>
            <w:hideMark/>
          </w:tcPr>
          <w:p w14:paraId="15C0DF5E"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654630F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hideMark/>
          </w:tcPr>
          <w:p w14:paraId="467796EE"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Public Places  </w:t>
            </w:r>
          </w:p>
        </w:tc>
        <w:tc>
          <w:tcPr>
            <w:tcW w:w="3780" w:type="dxa"/>
            <w:tcBorders>
              <w:top w:val="nil"/>
              <w:left w:val="nil"/>
              <w:bottom w:val="single" w:sz="4" w:space="0" w:color="auto"/>
              <w:right w:val="single" w:sz="4" w:space="0" w:color="auto"/>
            </w:tcBorders>
            <w:shd w:val="clear" w:color="auto" w:fill="auto"/>
            <w:vAlign w:val="center"/>
            <w:hideMark/>
          </w:tcPr>
          <w:p w14:paraId="74E5F14A"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Traffic and Parking </w:t>
            </w:r>
          </w:p>
        </w:tc>
        <w:tc>
          <w:tcPr>
            <w:tcW w:w="5940" w:type="dxa"/>
            <w:tcBorders>
              <w:top w:val="nil"/>
              <w:left w:val="nil"/>
              <w:bottom w:val="single" w:sz="4" w:space="0" w:color="auto"/>
              <w:right w:val="single" w:sz="4" w:space="0" w:color="auto"/>
            </w:tcBorders>
            <w:shd w:val="clear" w:color="auto" w:fill="auto"/>
            <w:vAlign w:val="center"/>
            <w:hideMark/>
          </w:tcPr>
          <w:p w14:paraId="3466930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Street Trading  </w:t>
            </w:r>
          </w:p>
        </w:tc>
        <w:tc>
          <w:tcPr>
            <w:tcW w:w="1980" w:type="dxa"/>
            <w:tcBorders>
              <w:top w:val="nil"/>
              <w:left w:val="nil"/>
              <w:bottom w:val="single" w:sz="4" w:space="0" w:color="auto"/>
              <w:right w:val="single" w:sz="4" w:space="0" w:color="auto"/>
            </w:tcBorders>
            <w:shd w:val="clear" w:color="auto" w:fill="auto"/>
            <w:noWrap/>
            <w:vAlign w:val="bottom"/>
            <w:hideMark/>
          </w:tcPr>
          <w:p w14:paraId="5E224F39"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05200AC6"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50D09BB0"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Street Lighting </w:t>
            </w:r>
          </w:p>
        </w:tc>
        <w:tc>
          <w:tcPr>
            <w:tcW w:w="3780" w:type="dxa"/>
            <w:tcBorders>
              <w:top w:val="nil"/>
              <w:left w:val="nil"/>
              <w:bottom w:val="single" w:sz="4" w:space="0" w:color="auto"/>
              <w:right w:val="single" w:sz="4" w:space="0" w:color="auto"/>
            </w:tcBorders>
            <w:shd w:val="clear" w:color="auto" w:fill="auto"/>
            <w:noWrap/>
            <w:vAlign w:val="center"/>
            <w:hideMark/>
          </w:tcPr>
          <w:p w14:paraId="6DF19EBA"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shd w:val="clear" w:color="auto" w:fill="auto"/>
            <w:noWrap/>
            <w:vAlign w:val="bottom"/>
            <w:hideMark/>
          </w:tcPr>
          <w:p w14:paraId="69634612"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shd w:val="clear" w:color="auto" w:fill="auto"/>
            <w:noWrap/>
            <w:vAlign w:val="bottom"/>
            <w:hideMark/>
          </w:tcPr>
          <w:p w14:paraId="20840E29"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61F0747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3949F32B"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Building Regulation</w:t>
            </w:r>
          </w:p>
        </w:tc>
        <w:tc>
          <w:tcPr>
            <w:tcW w:w="3780" w:type="dxa"/>
            <w:tcBorders>
              <w:top w:val="nil"/>
              <w:left w:val="nil"/>
              <w:bottom w:val="single" w:sz="4" w:space="0" w:color="auto"/>
              <w:right w:val="single" w:sz="4" w:space="0" w:color="auto"/>
            </w:tcBorders>
            <w:shd w:val="clear" w:color="auto" w:fill="auto"/>
            <w:noWrap/>
            <w:vAlign w:val="bottom"/>
            <w:hideMark/>
          </w:tcPr>
          <w:p w14:paraId="65029D06" w14:textId="77777777" w:rsidR="006D3264" w:rsidRPr="00935B7D" w:rsidRDefault="006D3264" w:rsidP="008F3DEF">
            <w:pPr>
              <w:spacing w:after="0" w:line="240" w:lineRule="auto"/>
              <w:ind w:left="0" w:firstLine="0"/>
              <w:jc w:val="left"/>
              <w:rPr>
                <w:rFonts w:eastAsia="Times New Roman" w:cs="Times New Roman"/>
                <w:szCs w:val="20"/>
                <w:lang w:eastAsia="en-US"/>
              </w:rPr>
            </w:pPr>
          </w:p>
        </w:tc>
        <w:tc>
          <w:tcPr>
            <w:tcW w:w="5940" w:type="dxa"/>
            <w:tcBorders>
              <w:top w:val="nil"/>
              <w:left w:val="nil"/>
              <w:bottom w:val="single" w:sz="4" w:space="0" w:color="auto"/>
              <w:right w:val="single" w:sz="4" w:space="0" w:color="auto"/>
            </w:tcBorders>
            <w:shd w:val="clear" w:color="auto" w:fill="auto"/>
            <w:noWrap/>
            <w:vAlign w:val="bottom"/>
            <w:hideMark/>
          </w:tcPr>
          <w:p w14:paraId="304ED84E"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shd w:val="clear" w:color="auto" w:fill="auto"/>
            <w:noWrap/>
            <w:vAlign w:val="bottom"/>
            <w:hideMark/>
          </w:tcPr>
          <w:p w14:paraId="5BCCFC1B" w14:textId="77777777" w:rsidR="006D3264" w:rsidRPr="00935B7D" w:rsidRDefault="006D3264" w:rsidP="008F3DEF">
            <w:pPr>
              <w:spacing w:after="0" w:line="240" w:lineRule="auto"/>
              <w:ind w:left="0" w:firstLine="0"/>
              <w:jc w:val="left"/>
              <w:rPr>
                <w:rFonts w:eastAsia="Times New Roman" w:cs="Times New Roman"/>
                <w:szCs w:val="20"/>
                <w:lang w:eastAsia="en-US"/>
              </w:rPr>
            </w:pPr>
          </w:p>
        </w:tc>
      </w:tr>
      <w:tr w:rsidR="006D3264" w:rsidRPr="00935B7D" w14:paraId="406D0221"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60B1FA0F"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shd w:val="clear" w:color="auto" w:fill="auto"/>
            <w:noWrap/>
            <w:vAlign w:val="bottom"/>
            <w:hideMark/>
          </w:tcPr>
          <w:p w14:paraId="26D30E0F"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shd w:val="clear" w:color="auto" w:fill="auto"/>
            <w:noWrap/>
            <w:vAlign w:val="bottom"/>
            <w:hideMark/>
          </w:tcPr>
          <w:p w14:paraId="09CF0B8D"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shd w:val="clear" w:color="auto" w:fill="auto"/>
            <w:noWrap/>
            <w:vAlign w:val="bottom"/>
            <w:hideMark/>
          </w:tcPr>
          <w:p w14:paraId="66FAD93E"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bl>
    <w:p w14:paraId="4473B002" w14:textId="77777777" w:rsidR="00AE20D6" w:rsidRPr="00935B7D" w:rsidRDefault="00000000">
      <w:pPr>
        <w:spacing w:after="15" w:line="259" w:lineRule="auto"/>
        <w:ind w:left="900" w:firstLine="0"/>
        <w:jc w:val="left"/>
        <w:rPr>
          <w:szCs w:val="20"/>
        </w:rPr>
      </w:pPr>
      <w:r w:rsidRPr="00935B7D">
        <w:rPr>
          <w:b/>
          <w:szCs w:val="20"/>
        </w:rPr>
        <w:t xml:space="preserve"> </w:t>
      </w:r>
    </w:p>
    <w:p w14:paraId="25340D5A" w14:textId="77777777" w:rsidR="00AE20D6" w:rsidRPr="00935B7D" w:rsidRDefault="00000000">
      <w:pPr>
        <w:spacing w:after="0" w:line="259" w:lineRule="auto"/>
        <w:ind w:left="0" w:firstLine="0"/>
        <w:jc w:val="left"/>
        <w:rPr>
          <w:b/>
          <w:szCs w:val="20"/>
        </w:rPr>
      </w:pPr>
      <w:r w:rsidRPr="00935B7D">
        <w:rPr>
          <w:b/>
          <w:szCs w:val="20"/>
        </w:rPr>
        <w:t xml:space="preserve"> </w:t>
      </w:r>
    </w:p>
    <w:p w14:paraId="2402A896" w14:textId="77777777" w:rsidR="00935B7D" w:rsidRDefault="00935B7D">
      <w:pPr>
        <w:spacing w:after="0" w:line="259" w:lineRule="auto"/>
        <w:ind w:left="0" w:firstLine="0"/>
        <w:jc w:val="left"/>
        <w:rPr>
          <w:b/>
          <w:szCs w:val="20"/>
        </w:rPr>
      </w:pPr>
    </w:p>
    <w:p w14:paraId="6C656CCC" w14:textId="77777777" w:rsidR="008B2E2F" w:rsidRPr="00935B7D" w:rsidRDefault="008B2E2F">
      <w:pPr>
        <w:spacing w:after="0" w:line="259" w:lineRule="auto"/>
        <w:ind w:left="0" w:firstLine="0"/>
        <w:jc w:val="left"/>
        <w:rPr>
          <w:b/>
          <w:szCs w:val="20"/>
        </w:rPr>
      </w:pPr>
    </w:p>
    <w:p w14:paraId="2FBD712C" w14:textId="24F25329" w:rsidR="00AE20D6" w:rsidRPr="00935B7D" w:rsidRDefault="00AE20D6">
      <w:pPr>
        <w:spacing w:after="15" w:line="259" w:lineRule="auto"/>
        <w:ind w:left="0" w:firstLine="0"/>
        <w:jc w:val="left"/>
        <w:rPr>
          <w:szCs w:val="20"/>
        </w:rPr>
      </w:pPr>
    </w:p>
    <w:p w14:paraId="11AB6B7F" w14:textId="77777777" w:rsidR="00AE20D6" w:rsidRPr="008974E5" w:rsidRDefault="00000000">
      <w:pPr>
        <w:numPr>
          <w:ilvl w:val="0"/>
          <w:numId w:val="4"/>
        </w:numPr>
        <w:spacing w:after="4" w:line="267" w:lineRule="auto"/>
        <w:ind w:right="950" w:hanging="251"/>
        <w:jc w:val="left"/>
        <w:rPr>
          <w:szCs w:val="20"/>
        </w:rPr>
      </w:pPr>
      <w:r w:rsidRPr="00935B7D">
        <w:rPr>
          <w:b/>
          <w:szCs w:val="20"/>
        </w:rPr>
        <w:t xml:space="preserve">Financial Plan  </w:t>
      </w:r>
    </w:p>
    <w:p w14:paraId="7CDFA3B3" w14:textId="77777777" w:rsidR="00093C96" w:rsidRDefault="00093C96" w:rsidP="006B5B2D">
      <w:pPr>
        <w:spacing w:after="17" w:line="259" w:lineRule="auto"/>
        <w:ind w:left="0" w:firstLine="0"/>
        <w:jc w:val="left"/>
        <w:rPr>
          <w:szCs w:val="20"/>
        </w:rPr>
      </w:pPr>
    </w:p>
    <w:p w14:paraId="5B18DF65" w14:textId="6141FDA6" w:rsidR="001C4721" w:rsidRPr="00093C96" w:rsidRDefault="00000000" w:rsidP="006B5B2D">
      <w:pPr>
        <w:spacing w:after="17" w:line="259" w:lineRule="auto"/>
        <w:ind w:left="0" w:firstLine="0"/>
        <w:jc w:val="left"/>
        <w:rPr>
          <w:b/>
          <w:szCs w:val="20"/>
        </w:rPr>
      </w:pPr>
      <w:r w:rsidRPr="00093C96">
        <w:rPr>
          <w:b/>
          <w:szCs w:val="20"/>
        </w:rPr>
        <w:t>202</w:t>
      </w:r>
      <w:r w:rsidR="006B5B2D" w:rsidRPr="00093C96">
        <w:rPr>
          <w:b/>
          <w:szCs w:val="20"/>
        </w:rPr>
        <w:t>5</w:t>
      </w:r>
      <w:r w:rsidRPr="00093C96">
        <w:rPr>
          <w:b/>
          <w:szCs w:val="20"/>
        </w:rPr>
        <w:t>/202</w:t>
      </w:r>
      <w:r w:rsidR="006B5B2D" w:rsidRPr="00093C96">
        <w:rPr>
          <w:b/>
          <w:szCs w:val="20"/>
        </w:rPr>
        <w:t>6</w:t>
      </w:r>
      <w:r w:rsidRPr="00093C96">
        <w:rPr>
          <w:b/>
          <w:szCs w:val="20"/>
        </w:rPr>
        <w:t xml:space="preserve"> </w:t>
      </w:r>
      <w:r w:rsidR="008B2E2F">
        <w:rPr>
          <w:b/>
          <w:szCs w:val="20"/>
        </w:rPr>
        <w:t>Final</w:t>
      </w:r>
      <w:r w:rsidRPr="00093C96">
        <w:rPr>
          <w:b/>
          <w:szCs w:val="20"/>
        </w:rPr>
        <w:t xml:space="preserve"> Summary </w:t>
      </w:r>
      <w:r w:rsidR="00093C96" w:rsidRPr="00093C96">
        <w:rPr>
          <w:b/>
          <w:szCs w:val="20"/>
        </w:rPr>
        <w:t xml:space="preserve">Budget </w:t>
      </w:r>
    </w:p>
    <w:p w14:paraId="78496908" w14:textId="77777777" w:rsidR="00093C96" w:rsidRPr="00093C96" w:rsidRDefault="00093C96" w:rsidP="006B5B2D">
      <w:pPr>
        <w:spacing w:after="17" w:line="259" w:lineRule="auto"/>
        <w:ind w:left="0" w:firstLine="0"/>
        <w:jc w:val="left"/>
        <w:rPr>
          <w:b/>
          <w:szCs w:val="20"/>
        </w:rPr>
      </w:pPr>
    </w:p>
    <w:p w14:paraId="11F498A8" w14:textId="77777777" w:rsidR="00093C96" w:rsidRPr="00093C96" w:rsidRDefault="00093C96" w:rsidP="001370B5">
      <w:pPr>
        <w:pBdr>
          <w:top w:val="single" w:sz="24" w:space="0" w:color="4F81BD"/>
          <w:left w:val="single" w:sz="24" w:space="0" w:color="4F81BD"/>
          <w:bottom w:val="single" w:sz="24" w:space="0" w:color="4F81BD"/>
          <w:right w:val="single" w:sz="24" w:space="0" w:color="4F81BD"/>
        </w:pBdr>
        <w:shd w:val="clear" w:color="auto" w:fill="4F81BD"/>
        <w:spacing w:before="100" w:after="0" w:line="276" w:lineRule="auto"/>
        <w:ind w:left="0" w:firstLine="0"/>
        <w:jc w:val="left"/>
        <w:outlineLvl w:val="0"/>
        <w:rPr>
          <w:rFonts w:eastAsia="Times New Roman" w:cs="Arial"/>
          <w:b/>
          <w:bCs/>
          <w:caps/>
          <w:color w:val="FFFFFF"/>
          <w:spacing w:val="15"/>
          <w:szCs w:val="20"/>
          <w:lang w:val="en-US" w:eastAsia="en-US"/>
        </w:rPr>
      </w:pPr>
      <w:bookmarkStart w:id="1" w:name="_Toc5201177"/>
      <w:bookmarkStart w:id="2" w:name="_Toc162209841"/>
      <w:r w:rsidRPr="00093C96">
        <w:rPr>
          <w:rFonts w:eastAsia="Times New Roman" w:cs="Arial"/>
          <w:b/>
          <w:bCs/>
          <w:caps/>
          <w:color w:val="FFFFFF"/>
          <w:spacing w:val="15"/>
          <w:szCs w:val="20"/>
          <w:lang w:val="en-US" w:eastAsia="en-US"/>
        </w:rPr>
        <w:t>Executive Summary</w:t>
      </w:r>
      <w:bookmarkEnd w:id="1"/>
      <w:bookmarkEnd w:id="2"/>
    </w:p>
    <w:p w14:paraId="75D78770" w14:textId="77777777" w:rsidR="00D762F3" w:rsidRDefault="00D762F3" w:rsidP="00D762F3">
      <w:pPr>
        <w:spacing w:line="360" w:lineRule="auto"/>
        <w:ind w:left="0" w:firstLine="0"/>
        <w:rPr>
          <w:rFonts w:cs="Arial"/>
          <w:szCs w:val="20"/>
        </w:rPr>
      </w:pPr>
    </w:p>
    <w:p w14:paraId="78CA20C3" w14:textId="77777777" w:rsidR="00D762F3" w:rsidRPr="0090258B" w:rsidRDefault="00D762F3" w:rsidP="00D762F3">
      <w:pPr>
        <w:spacing w:line="360" w:lineRule="auto"/>
        <w:rPr>
          <w:rFonts w:ascii="Arial" w:hAnsi="Arial" w:cs="Arial"/>
          <w:sz w:val="22"/>
        </w:rPr>
      </w:pPr>
      <w:bookmarkStart w:id="3" w:name="_Hlk201054480"/>
      <w:r w:rsidRPr="0090258B">
        <w:rPr>
          <w:rFonts w:ascii="Arial" w:hAnsi="Arial" w:cs="Arial"/>
          <w:sz w:val="22"/>
        </w:rPr>
        <w:t>Th</w:t>
      </w:r>
      <w:r>
        <w:rPr>
          <w:rFonts w:ascii="Arial" w:hAnsi="Arial" w:cs="Arial"/>
          <w:sz w:val="22"/>
        </w:rPr>
        <w:t>is budget is the</w:t>
      </w:r>
      <w:r w:rsidRPr="0090258B">
        <w:rPr>
          <w:rFonts w:ascii="Arial" w:hAnsi="Arial" w:cs="Arial"/>
          <w:sz w:val="22"/>
        </w:rPr>
        <w:t xml:space="preserve"> application of sound financial management principles for the compilation of the Municipality’s financial plan </w:t>
      </w:r>
      <w:r>
        <w:rPr>
          <w:rFonts w:ascii="Arial" w:hAnsi="Arial" w:cs="Arial"/>
          <w:sz w:val="22"/>
        </w:rPr>
        <w:t xml:space="preserve">which </w:t>
      </w:r>
      <w:r w:rsidRPr="0090258B">
        <w:rPr>
          <w:rFonts w:ascii="Arial" w:hAnsi="Arial" w:cs="Arial"/>
          <w:sz w:val="22"/>
        </w:rPr>
        <w:t>is essential and critical to ensure that the Municipality remains financially viable and that municipal services are provided sustainably, economically, and equitably to all communities.</w:t>
      </w:r>
    </w:p>
    <w:p w14:paraId="7D57CEEC" w14:textId="77777777" w:rsidR="00D762F3" w:rsidRPr="0090258B" w:rsidRDefault="00D762F3" w:rsidP="00D762F3">
      <w:pPr>
        <w:spacing w:line="360" w:lineRule="auto"/>
        <w:rPr>
          <w:rFonts w:ascii="Arial" w:hAnsi="Arial" w:cs="Arial"/>
          <w:sz w:val="22"/>
        </w:rPr>
      </w:pPr>
      <w:r w:rsidRPr="0090258B">
        <w:rPr>
          <w:rFonts w:ascii="Arial" w:hAnsi="Arial" w:cs="Arial"/>
          <w:sz w:val="22"/>
        </w:rPr>
        <w:t xml:space="preserve">The Municipality’s business and service delivery priorities were reviewed as part of this year’s planning and budget process. </w:t>
      </w:r>
      <w:r>
        <w:rPr>
          <w:rFonts w:ascii="Arial" w:hAnsi="Arial" w:cs="Arial"/>
          <w:sz w:val="22"/>
        </w:rPr>
        <w:t xml:space="preserve">The appropriate </w:t>
      </w:r>
      <w:r w:rsidRPr="0090258B">
        <w:rPr>
          <w:rFonts w:ascii="Arial" w:hAnsi="Arial" w:cs="Arial"/>
          <w:sz w:val="22"/>
        </w:rPr>
        <w:t>funds were transferred from low- to high priority programmes to maintain sound financial stewardship.</w:t>
      </w:r>
    </w:p>
    <w:p w14:paraId="2CAA3E21" w14:textId="77777777" w:rsidR="00D762F3" w:rsidRPr="0090258B" w:rsidRDefault="00D762F3" w:rsidP="00D762F3">
      <w:pPr>
        <w:spacing w:line="360" w:lineRule="auto"/>
        <w:rPr>
          <w:rFonts w:ascii="Arial" w:hAnsi="Arial" w:cs="Arial"/>
          <w:sz w:val="22"/>
        </w:rPr>
      </w:pPr>
      <w:r w:rsidRPr="0090258B">
        <w:rPr>
          <w:rFonts w:ascii="Arial" w:hAnsi="Arial" w:cs="Arial"/>
          <w:sz w:val="22"/>
        </w:rPr>
        <w:t xml:space="preserve">The Municipality is embarking on implementing a range of revenue collection strategies to optimize the collection of debt owed by consumers, mainly state owned. Some of these revenue collection strategies are through the new valuation roll which </w:t>
      </w:r>
      <w:r>
        <w:rPr>
          <w:rFonts w:ascii="Arial" w:hAnsi="Arial" w:cs="Arial"/>
          <w:sz w:val="22"/>
        </w:rPr>
        <w:t>is</w:t>
      </w:r>
      <w:r w:rsidRPr="0090258B">
        <w:rPr>
          <w:rFonts w:ascii="Arial" w:hAnsi="Arial" w:cs="Arial"/>
          <w:sz w:val="22"/>
        </w:rPr>
        <w:t xml:space="preserve"> implemented</w:t>
      </w:r>
      <w:r>
        <w:rPr>
          <w:rFonts w:ascii="Arial" w:hAnsi="Arial" w:cs="Arial"/>
          <w:sz w:val="22"/>
        </w:rPr>
        <w:t xml:space="preserve"> from FY </w:t>
      </w:r>
      <w:r w:rsidRPr="0090258B">
        <w:rPr>
          <w:rFonts w:ascii="Arial" w:hAnsi="Arial" w:cs="Arial"/>
          <w:sz w:val="22"/>
        </w:rPr>
        <w:t>2024</w:t>
      </w:r>
      <w:r>
        <w:rPr>
          <w:rFonts w:ascii="Arial" w:hAnsi="Arial" w:cs="Arial"/>
          <w:sz w:val="22"/>
        </w:rPr>
        <w:t>/2025</w:t>
      </w:r>
      <w:r w:rsidRPr="0090258B">
        <w:rPr>
          <w:rFonts w:ascii="Arial" w:hAnsi="Arial" w:cs="Arial"/>
          <w:sz w:val="22"/>
        </w:rPr>
        <w:t xml:space="preserve"> financial year and is valid until 202</w:t>
      </w:r>
      <w:r>
        <w:rPr>
          <w:rFonts w:ascii="Arial" w:hAnsi="Arial" w:cs="Arial"/>
          <w:sz w:val="22"/>
        </w:rPr>
        <w:t>8/2029</w:t>
      </w:r>
      <w:r w:rsidRPr="0090258B">
        <w:rPr>
          <w:rFonts w:ascii="Arial" w:hAnsi="Arial" w:cs="Arial"/>
          <w:sz w:val="22"/>
        </w:rPr>
        <w:t xml:space="preserve">. </w:t>
      </w:r>
    </w:p>
    <w:p w14:paraId="1A1E3E59" w14:textId="77777777" w:rsidR="00D762F3" w:rsidRPr="0090258B" w:rsidRDefault="00D762F3" w:rsidP="00D762F3">
      <w:pPr>
        <w:spacing w:line="360" w:lineRule="auto"/>
        <w:rPr>
          <w:rFonts w:ascii="Arial" w:hAnsi="Arial" w:cs="Arial"/>
          <w:sz w:val="22"/>
        </w:rPr>
      </w:pPr>
      <w:r w:rsidRPr="0090258B">
        <w:rPr>
          <w:rFonts w:ascii="Arial" w:hAnsi="Arial" w:cs="Arial"/>
          <w:b/>
          <w:sz w:val="22"/>
        </w:rPr>
        <w:t>BUDGET 202</w:t>
      </w:r>
      <w:r>
        <w:rPr>
          <w:rFonts w:ascii="Arial" w:hAnsi="Arial" w:cs="Arial"/>
          <w:b/>
          <w:sz w:val="22"/>
        </w:rPr>
        <w:t>5/2026</w:t>
      </w:r>
      <w:r w:rsidRPr="0090258B">
        <w:rPr>
          <w:rFonts w:ascii="Arial" w:hAnsi="Arial" w:cs="Arial"/>
          <w:b/>
          <w:sz w:val="22"/>
        </w:rPr>
        <w:t xml:space="preserve"> MTREF</w:t>
      </w:r>
      <w:r w:rsidRPr="0090258B">
        <w:rPr>
          <w:rFonts w:ascii="Arial" w:hAnsi="Arial" w:cs="Arial"/>
          <w:sz w:val="22"/>
        </w:rPr>
        <w:t>.</w:t>
      </w:r>
    </w:p>
    <w:p w14:paraId="154AA551" w14:textId="77777777" w:rsidR="00D762F3" w:rsidRPr="0090258B" w:rsidRDefault="00D762F3" w:rsidP="00D762F3">
      <w:pPr>
        <w:spacing w:line="360" w:lineRule="auto"/>
        <w:rPr>
          <w:rFonts w:ascii="Arial" w:hAnsi="Arial" w:cs="Arial"/>
          <w:b/>
          <w:bCs/>
          <w:i/>
          <w:iCs/>
          <w:sz w:val="22"/>
        </w:rPr>
      </w:pPr>
      <w:r w:rsidRPr="0090258B">
        <w:rPr>
          <w:rFonts w:ascii="Arial" w:hAnsi="Arial" w:cs="Arial"/>
          <w:b/>
          <w:bCs/>
          <w:i/>
          <w:iCs/>
          <w:sz w:val="22"/>
        </w:rPr>
        <w:t>The main challenges experienced during the compilation of the Budget 202</w:t>
      </w:r>
      <w:r>
        <w:rPr>
          <w:rFonts w:ascii="Arial" w:hAnsi="Arial" w:cs="Arial"/>
          <w:b/>
          <w:bCs/>
          <w:i/>
          <w:iCs/>
          <w:sz w:val="22"/>
        </w:rPr>
        <w:t xml:space="preserve">5/2026 </w:t>
      </w:r>
      <w:r w:rsidRPr="0090258B">
        <w:rPr>
          <w:rFonts w:ascii="Arial" w:hAnsi="Arial" w:cs="Arial"/>
          <w:b/>
          <w:bCs/>
          <w:i/>
          <w:iCs/>
          <w:sz w:val="22"/>
        </w:rPr>
        <w:t>MTREF can be summarized as follows:</w:t>
      </w:r>
    </w:p>
    <w:p w14:paraId="09478041" w14:textId="77777777" w:rsidR="00D762F3" w:rsidRDefault="00D762F3" w:rsidP="00D762F3">
      <w:pPr>
        <w:spacing w:line="360" w:lineRule="auto"/>
        <w:ind w:left="0" w:firstLine="0"/>
        <w:rPr>
          <w:rFonts w:cs="Arial"/>
          <w:szCs w:val="20"/>
        </w:rPr>
      </w:pPr>
    </w:p>
    <w:p w14:paraId="7302C3A4" w14:textId="77777777" w:rsidR="00772F46" w:rsidRPr="0090258B" w:rsidRDefault="00772F46" w:rsidP="00772F46">
      <w:pPr>
        <w:pStyle w:val="ListParagraph"/>
        <w:numPr>
          <w:ilvl w:val="0"/>
          <w:numId w:val="10"/>
        </w:numPr>
        <w:spacing w:before="100" w:line="360" w:lineRule="auto"/>
        <w:ind w:left="360"/>
        <w:jc w:val="both"/>
        <w:rPr>
          <w:rFonts w:ascii="Arial" w:hAnsi="Arial" w:cs="Arial"/>
        </w:rPr>
      </w:pPr>
      <w:r>
        <w:rPr>
          <w:rFonts w:ascii="Arial" w:hAnsi="Arial" w:cs="Arial"/>
        </w:rPr>
        <w:t xml:space="preserve">Based on the programs that the delivery department must undertake, we had to ensure that they do not drive the budget to be in deficit, which means that certain programs </w:t>
      </w:r>
      <w:proofErr w:type="gramStart"/>
      <w:r>
        <w:rPr>
          <w:rFonts w:ascii="Arial" w:hAnsi="Arial" w:cs="Arial"/>
        </w:rPr>
        <w:t>have to</w:t>
      </w:r>
      <w:proofErr w:type="gramEnd"/>
      <w:r>
        <w:rPr>
          <w:rFonts w:ascii="Arial" w:hAnsi="Arial" w:cs="Arial"/>
        </w:rPr>
        <w:t xml:space="preserve"> wait or stop </w:t>
      </w:r>
      <w:proofErr w:type="gramStart"/>
      <w:r>
        <w:rPr>
          <w:rFonts w:ascii="Arial" w:hAnsi="Arial" w:cs="Arial"/>
        </w:rPr>
        <w:t>in order to</w:t>
      </w:r>
      <w:proofErr w:type="gramEnd"/>
      <w:r>
        <w:rPr>
          <w:rFonts w:ascii="Arial" w:hAnsi="Arial" w:cs="Arial"/>
        </w:rPr>
        <w:t xml:space="preserve"> have a funded budget</w:t>
      </w:r>
    </w:p>
    <w:p w14:paraId="4C185E7E" w14:textId="77777777" w:rsidR="00772F46" w:rsidRPr="0090258B" w:rsidRDefault="00772F46" w:rsidP="00772F46">
      <w:pPr>
        <w:pStyle w:val="ListParagraph"/>
        <w:numPr>
          <w:ilvl w:val="0"/>
          <w:numId w:val="10"/>
        </w:numPr>
        <w:spacing w:before="100" w:line="360" w:lineRule="auto"/>
        <w:ind w:left="360"/>
        <w:jc w:val="both"/>
        <w:rPr>
          <w:rFonts w:ascii="Arial" w:hAnsi="Arial" w:cs="Arial"/>
        </w:rPr>
      </w:pPr>
      <w:r w:rsidRPr="0090258B">
        <w:rPr>
          <w:rFonts w:ascii="Arial" w:hAnsi="Arial" w:cs="Arial"/>
        </w:rPr>
        <w:t>Aging and poorly maintained roads</w:t>
      </w:r>
      <w:r>
        <w:rPr>
          <w:rFonts w:ascii="Arial" w:hAnsi="Arial" w:cs="Arial"/>
        </w:rPr>
        <w:t xml:space="preserve">, wastewater and water </w:t>
      </w:r>
      <w:r w:rsidRPr="0090258B">
        <w:rPr>
          <w:rFonts w:ascii="Arial" w:hAnsi="Arial" w:cs="Arial"/>
        </w:rPr>
        <w:t>infrastructure.</w:t>
      </w:r>
    </w:p>
    <w:p w14:paraId="5DEDE19C" w14:textId="77777777" w:rsidR="00772F46" w:rsidRDefault="00772F46" w:rsidP="00772F46">
      <w:pPr>
        <w:pStyle w:val="ListParagraph"/>
        <w:numPr>
          <w:ilvl w:val="0"/>
          <w:numId w:val="10"/>
        </w:numPr>
        <w:spacing w:before="100" w:line="360" w:lineRule="auto"/>
        <w:ind w:left="360"/>
        <w:jc w:val="both"/>
        <w:rPr>
          <w:rFonts w:ascii="Arial" w:hAnsi="Arial" w:cs="Arial"/>
        </w:rPr>
      </w:pPr>
      <w:r>
        <w:rPr>
          <w:rFonts w:ascii="Arial" w:hAnsi="Arial" w:cs="Arial"/>
        </w:rPr>
        <w:t>R</w:t>
      </w:r>
      <w:r w:rsidRPr="0090258B">
        <w:rPr>
          <w:rFonts w:ascii="Arial" w:hAnsi="Arial" w:cs="Arial"/>
        </w:rPr>
        <w:t>eprioriti</w:t>
      </w:r>
      <w:r>
        <w:rPr>
          <w:rFonts w:ascii="Arial" w:hAnsi="Arial" w:cs="Arial"/>
        </w:rPr>
        <w:t xml:space="preserve">zing capital </w:t>
      </w:r>
      <w:r w:rsidRPr="0090258B">
        <w:rPr>
          <w:rFonts w:ascii="Arial" w:hAnsi="Arial" w:cs="Arial"/>
        </w:rPr>
        <w:t xml:space="preserve">projects and expenditure within the existing resource envelope given cash flow realities </w:t>
      </w:r>
      <w:proofErr w:type="gramStart"/>
      <w:r w:rsidRPr="0090258B">
        <w:rPr>
          <w:rFonts w:ascii="Arial" w:hAnsi="Arial" w:cs="Arial"/>
        </w:rPr>
        <w:t>and also</w:t>
      </w:r>
      <w:proofErr w:type="gramEnd"/>
      <w:r w:rsidRPr="0090258B">
        <w:rPr>
          <w:rFonts w:ascii="Arial" w:hAnsi="Arial" w:cs="Arial"/>
        </w:rPr>
        <w:t xml:space="preserve"> ensuring the non-declining cash position of the municipality.</w:t>
      </w:r>
    </w:p>
    <w:p w14:paraId="09F515B6" w14:textId="77777777" w:rsidR="00772F46" w:rsidRPr="0090258B" w:rsidRDefault="00772F46" w:rsidP="00772F46">
      <w:pPr>
        <w:pStyle w:val="ListParagraph"/>
        <w:numPr>
          <w:ilvl w:val="0"/>
          <w:numId w:val="10"/>
        </w:numPr>
        <w:spacing w:before="100" w:line="360" w:lineRule="auto"/>
        <w:ind w:left="360"/>
        <w:jc w:val="both"/>
        <w:rPr>
          <w:rFonts w:ascii="Arial" w:hAnsi="Arial" w:cs="Arial"/>
        </w:rPr>
      </w:pPr>
      <w:r w:rsidRPr="0090258B">
        <w:rPr>
          <w:rFonts w:ascii="Arial" w:hAnsi="Arial" w:cs="Arial"/>
        </w:rPr>
        <w:lastRenderedPageBreak/>
        <w:t>The need to reprioritize projects and expenditure within the existing resource envelope given the cash flow realities and with also ensuring the non-declining cash position of the municipality.</w:t>
      </w:r>
    </w:p>
    <w:p w14:paraId="1A4E9A25" w14:textId="77777777" w:rsidR="00772F46" w:rsidRPr="0090258B" w:rsidRDefault="00772F46" w:rsidP="00772F46">
      <w:pPr>
        <w:pStyle w:val="ListParagraph"/>
        <w:numPr>
          <w:ilvl w:val="0"/>
          <w:numId w:val="11"/>
        </w:numPr>
        <w:spacing w:before="100" w:line="360" w:lineRule="auto"/>
        <w:jc w:val="both"/>
        <w:rPr>
          <w:rFonts w:ascii="Arial" w:hAnsi="Arial" w:cs="Arial"/>
        </w:rPr>
      </w:pPr>
      <w:r w:rsidRPr="0090258B">
        <w:rPr>
          <w:rFonts w:ascii="Arial" w:hAnsi="Arial" w:cs="Arial"/>
        </w:rPr>
        <w:t>Affordability of capital projects – Allocation for MIG was R1</w:t>
      </w:r>
      <w:r>
        <w:rPr>
          <w:rFonts w:ascii="Arial" w:hAnsi="Arial" w:cs="Arial"/>
        </w:rPr>
        <w:t>33.6</w:t>
      </w:r>
      <w:r w:rsidRPr="0090258B">
        <w:rPr>
          <w:rFonts w:ascii="Arial" w:hAnsi="Arial" w:cs="Arial"/>
        </w:rPr>
        <w:t xml:space="preserve"> million in 202</w:t>
      </w:r>
      <w:r>
        <w:rPr>
          <w:rFonts w:ascii="Arial" w:hAnsi="Arial" w:cs="Arial"/>
        </w:rPr>
        <w:t>4/2025</w:t>
      </w:r>
      <w:r w:rsidRPr="0090258B">
        <w:rPr>
          <w:rFonts w:ascii="Arial" w:hAnsi="Arial" w:cs="Arial"/>
        </w:rPr>
        <w:t>, it has been increased to R1</w:t>
      </w:r>
      <w:r>
        <w:rPr>
          <w:rFonts w:ascii="Arial" w:hAnsi="Arial" w:cs="Arial"/>
        </w:rPr>
        <w:t>39.5</w:t>
      </w:r>
      <w:r w:rsidRPr="0090258B">
        <w:rPr>
          <w:rFonts w:ascii="Arial" w:hAnsi="Arial" w:cs="Arial"/>
        </w:rPr>
        <w:t>-million in 202</w:t>
      </w:r>
      <w:r>
        <w:rPr>
          <w:rFonts w:ascii="Arial" w:hAnsi="Arial" w:cs="Arial"/>
        </w:rPr>
        <w:t>5/2026</w:t>
      </w:r>
      <w:r w:rsidRPr="0090258B">
        <w:rPr>
          <w:rFonts w:ascii="Arial" w:hAnsi="Arial" w:cs="Arial"/>
        </w:rPr>
        <w:t xml:space="preserve">.  The municipality has prioritized water and sanitation on new projects and completion of MIG registered projects. </w:t>
      </w:r>
    </w:p>
    <w:p w14:paraId="547C4BAA" w14:textId="77777777" w:rsidR="00772F46" w:rsidRPr="0090258B" w:rsidRDefault="00772F46" w:rsidP="00772F46">
      <w:pPr>
        <w:pStyle w:val="ListParagraph"/>
        <w:spacing w:line="360" w:lineRule="auto"/>
        <w:ind w:left="1125"/>
        <w:jc w:val="both"/>
        <w:rPr>
          <w:rFonts w:ascii="Arial" w:hAnsi="Arial" w:cs="Arial"/>
        </w:rPr>
      </w:pPr>
    </w:p>
    <w:p w14:paraId="3F6FAAE0" w14:textId="77777777" w:rsidR="00772F46" w:rsidRPr="00AC3665" w:rsidRDefault="00772F46" w:rsidP="00772F46">
      <w:pPr>
        <w:pStyle w:val="ListParagraph"/>
        <w:numPr>
          <w:ilvl w:val="0"/>
          <w:numId w:val="11"/>
        </w:numPr>
        <w:spacing w:before="100" w:line="360" w:lineRule="auto"/>
        <w:jc w:val="both"/>
        <w:rPr>
          <w:rFonts w:ascii="Arial" w:hAnsi="Arial" w:cs="Arial"/>
          <w:b/>
          <w:bCs/>
          <w:i/>
          <w:iCs/>
        </w:rPr>
      </w:pPr>
      <w:r w:rsidRPr="00AC3665">
        <w:rPr>
          <w:rFonts w:ascii="Arial" w:hAnsi="Arial" w:cs="Arial"/>
        </w:rPr>
        <w:t>WSIG allocation for 202</w:t>
      </w:r>
      <w:r>
        <w:rPr>
          <w:rFonts w:ascii="Arial" w:hAnsi="Arial" w:cs="Arial"/>
        </w:rPr>
        <w:t>4/2025</w:t>
      </w:r>
      <w:r w:rsidRPr="00AC3665">
        <w:rPr>
          <w:rFonts w:ascii="Arial" w:hAnsi="Arial" w:cs="Arial"/>
        </w:rPr>
        <w:t xml:space="preserve"> was R</w:t>
      </w:r>
      <w:r>
        <w:rPr>
          <w:rFonts w:ascii="Arial" w:hAnsi="Arial" w:cs="Arial"/>
        </w:rPr>
        <w:t>75</w:t>
      </w:r>
      <w:r w:rsidRPr="00AC3665">
        <w:rPr>
          <w:rFonts w:ascii="Arial" w:hAnsi="Arial" w:cs="Arial"/>
        </w:rPr>
        <w:t xml:space="preserve">-million, it has been </w:t>
      </w:r>
      <w:r>
        <w:rPr>
          <w:rFonts w:ascii="Arial" w:hAnsi="Arial" w:cs="Arial"/>
        </w:rPr>
        <w:t xml:space="preserve">reduced </w:t>
      </w:r>
      <w:r w:rsidRPr="00AC3665">
        <w:rPr>
          <w:rFonts w:ascii="Arial" w:hAnsi="Arial" w:cs="Arial"/>
        </w:rPr>
        <w:t>to R</w:t>
      </w:r>
      <w:r>
        <w:rPr>
          <w:rFonts w:ascii="Arial" w:hAnsi="Arial" w:cs="Arial"/>
        </w:rPr>
        <w:t>42.5</w:t>
      </w:r>
      <w:r w:rsidRPr="00AC3665">
        <w:rPr>
          <w:rFonts w:ascii="Arial" w:hAnsi="Arial" w:cs="Arial"/>
        </w:rPr>
        <w:t xml:space="preserve"> -million in 202</w:t>
      </w:r>
      <w:r>
        <w:rPr>
          <w:rFonts w:ascii="Arial" w:hAnsi="Arial" w:cs="Arial"/>
        </w:rPr>
        <w:t>5/2026</w:t>
      </w:r>
      <w:r w:rsidRPr="00AC3665">
        <w:rPr>
          <w:rFonts w:ascii="Arial" w:hAnsi="Arial" w:cs="Arial"/>
        </w:rPr>
        <w:t xml:space="preserve"> financial year. The grant is for the Municipal water Infrastructure </w:t>
      </w:r>
      <w:proofErr w:type="gramStart"/>
      <w:r w:rsidRPr="00AC3665">
        <w:rPr>
          <w:rFonts w:ascii="Arial" w:hAnsi="Arial" w:cs="Arial"/>
        </w:rPr>
        <w:t>Grant,</w:t>
      </w:r>
      <w:proofErr w:type="gramEnd"/>
      <w:r w:rsidRPr="00AC3665">
        <w:rPr>
          <w:rFonts w:ascii="Arial" w:hAnsi="Arial" w:cs="Arial"/>
        </w:rPr>
        <w:t xml:space="preserve"> the municipality uses this grant mainly for sanitation projects and yard connections</w:t>
      </w:r>
      <w:r>
        <w:rPr>
          <w:rFonts w:ascii="Arial" w:hAnsi="Arial" w:cs="Arial"/>
        </w:rPr>
        <w:t>.</w:t>
      </w:r>
      <w:r w:rsidRPr="00AC3665">
        <w:rPr>
          <w:rFonts w:ascii="Arial" w:hAnsi="Arial" w:cs="Arial"/>
        </w:rPr>
        <w:t xml:space="preserve"> </w:t>
      </w:r>
    </w:p>
    <w:p w14:paraId="39FB1F5A" w14:textId="77777777" w:rsidR="00772F46" w:rsidRPr="004319CD" w:rsidRDefault="00772F46" w:rsidP="00772F46">
      <w:pPr>
        <w:spacing w:after="160" w:line="360" w:lineRule="auto"/>
        <w:rPr>
          <w:rFonts w:ascii="Arial" w:hAnsi="Arial" w:cs="Arial"/>
          <w:b/>
          <w:bCs/>
          <w:i/>
          <w:iCs/>
          <w:sz w:val="22"/>
        </w:rPr>
      </w:pPr>
      <w:r w:rsidRPr="004319CD">
        <w:rPr>
          <w:rFonts w:ascii="Arial" w:hAnsi="Arial" w:cs="Arial"/>
          <w:b/>
          <w:bCs/>
          <w:i/>
          <w:iCs/>
          <w:sz w:val="22"/>
        </w:rPr>
        <w:t xml:space="preserve">The following budget principles and guidelines directly informed the compilation of the </w:t>
      </w:r>
      <w:r>
        <w:rPr>
          <w:rFonts w:ascii="Arial" w:hAnsi="Arial" w:cs="Arial"/>
          <w:b/>
          <w:bCs/>
          <w:i/>
          <w:iCs/>
          <w:sz w:val="22"/>
        </w:rPr>
        <w:t>Final</w:t>
      </w:r>
      <w:r w:rsidRPr="004319CD">
        <w:rPr>
          <w:rFonts w:ascii="Arial" w:hAnsi="Arial" w:cs="Arial"/>
          <w:b/>
          <w:bCs/>
          <w:i/>
          <w:iCs/>
          <w:sz w:val="22"/>
        </w:rPr>
        <w:t xml:space="preserve"> Budget 20</w:t>
      </w:r>
      <w:r>
        <w:rPr>
          <w:rFonts w:ascii="Arial" w:hAnsi="Arial" w:cs="Arial"/>
          <w:b/>
          <w:bCs/>
          <w:i/>
          <w:iCs/>
          <w:sz w:val="22"/>
        </w:rPr>
        <w:t>25/2026</w:t>
      </w:r>
      <w:r w:rsidRPr="004319CD">
        <w:rPr>
          <w:rFonts w:ascii="Arial" w:hAnsi="Arial" w:cs="Arial"/>
          <w:b/>
          <w:bCs/>
          <w:i/>
          <w:iCs/>
          <w:sz w:val="22"/>
        </w:rPr>
        <w:t>:</w:t>
      </w:r>
    </w:p>
    <w:p w14:paraId="71EEA093" w14:textId="77777777" w:rsidR="00772F46" w:rsidRPr="0090258B" w:rsidRDefault="00772F46" w:rsidP="00772F46">
      <w:pPr>
        <w:pStyle w:val="ListParagraph"/>
        <w:numPr>
          <w:ilvl w:val="0"/>
          <w:numId w:val="12"/>
        </w:numPr>
        <w:spacing w:before="100" w:line="360" w:lineRule="auto"/>
        <w:jc w:val="both"/>
        <w:rPr>
          <w:rFonts w:ascii="Arial" w:hAnsi="Arial" w:cs="Arial"/>
        </w:rPr>
      </w:pPr>
      <w:r w:rsidRPr="0090258B">
        <w:rPr>
          <w:rFonts w:ascii="Arial" w:hAnsi="Arial" w:cs="Arial"/>
        </w:rPr>
        <w:t>The 202</w:t>
      </w:r>
      <w:r>
        <w:rPr>
          <w:rFonts w:ascii="Arial" w:hAnsi="Arial" w:cs="Arial"/>
        </w:rPr>
        <w:t>5/2026</w:t>
      </w:r>
      <w:r w:rsidRPr="0090258B">
        <w:rPr>
          <w:rFonts w:ascii="Arial" w:hAnsi="Arial" w:cs="Arial"/>
        </w:rPr>
        <w:t xml:space="preserve"> </w:t>
      </w:r>
      <w:r>
        <w:rPr>
          <w:rFonts w:ascii="Arial" w:hAnsi="Arial" w:cs="Arial"/>
        </w:rPr>
        <w:t>final b</w:t>
      </w:r>
      <w:r w:rsidRPr="0090258B">
        <w:rPr>
          <w:rFonts w:ascii="Arial" w:hAnsi="Arial" w:cs="Arial"/>
        </w:rPr>
        <w:t>udget priorities and targets, as well as the base line allocations contained in the</w:t>
      </w:r>
      <w:r>
        <w:rPr>
          <w:rFonts w:ascii="Arial" w:hAnsi="Arial" w:cs="Arial"/>
        </w:rPr>
        <w:t xml:space="preserve"> </w:t>
      </w:r>
      <w:proofErr w:type="gramStart"/>
      <w:r>
        <w:rPr>
          <w:rFonts w:ascii="Arial" w:hAnsi="Arial" w:cs="Arial"/>
        </w:rPr>
        <w:t>final  b</w:t>
      </w:r>
      <w:r w:rsidRPr="0090258B">
        <w:rPr>
          <w:rFonts w:ascii="Arial" w:hAnsi="Arial" w:cs="Arial"/>
        </w:rPr>
        <w:t>udget</w:t>
      </w:r>
      <w:proofErr w:type="gramEnd"/>
      <w:r w:rsidRPr="0090258B">
        <w:rPr>
          <w:rFonts w:ascii="Arial" w:hAnsi="Arial" w:cs="Arial"/>
        </w:rPr>
        <w:t xml:space="preserve"> were adopted as the upper limits for the new baselines.</w:t>
      </w:r>
    </w:p>
    <w:p w14:paraId="6A932248" w14:textId="77777777" w:rsidR="00772F46" w:rsidRDefault="00772F46" w:rsidP="00772F46">
      <w:pPr>
        <w:pStyle w:val="ListParagraph"/>
        <w:numPr>
          <w:ilvl w:val="0"/>
          <w:numId w:val="12"/>
        </w:numPr>
        <w:spacing w:before="100" w:line="360" w:lineRule="auto"/>
        <w:jc w:val="both"/>
        <w:rPr>
          <w:rFonts w:ascii="Arial" w:hAnsi="Arial" w:cs="Arial"/>
        </w:rPr>
      </w:pPr>
      <w:r w:rsidRPr="0090258B">
        <w:rPr>
          <w:rFonts w:ascii="Arial" w:hAnsi="Arial" w:cs="Arial"/>
        </w:rPr>
        <w:t xml:space="preserve">Intermediate service level standards were used to inform the measurable objectives, targets, and backlog eradication goals; In view of the following table is a consolidated overview of the proposed </w:t>
      </w:r>
      <w:r>
        <w:rPr>
          <w:rFonts w:ascii="Arial" w:hAnsi="Arial" w:cs="Arial"/>
        </w:rPr>
        <w:t>2025/2026</w:t>
      </w:r>
      <w:r w:rsidRPr="0090258B">
        <w:rPr>
          <w:rFonts w:ascii="Arial" w:hAnsi="Arial" w:cs="Arial"/>
        </w:rPr>
        <w:t xml:space="preserve"> Medium-term Revenue and Expenditure.</w:t>
      </w:r>
    </w:p>
    <w:p w14:paraId="22E524C0" w14:textId="1E4C6FD6" w:rsidR="003C56A2" w:rsidRPr="00093C96" w:rsidRDefault="00772F46" w:rsidP="00093C96">
      <w:pPr>
        <w:autoSpaceDE w:val="0"/>
        <w:autoSpaceDN w:val="0"/>
        <w:adjustRightInd w:val="0"/>
        <w:spacing w:before="100" w:after="0" w:line="360" w:lineRule="auto"/>
        <w:ind w:left="-426" w:right="-472" w:firstLine="0"/>
        <w:rPr>
          <w:rFonts w:eastAsia="Times New Roman" w:cs="Arial"/>
          <w:b/>
          <w:bCs/>
          <w:color w:val="auto"/>
          <w:szCs w:val="20"/>
          <w:lang w:val="en-US" w:eastAsia="en-US"/>
        </w:rPr>
      </w:pPr>
      <w:r w:rsidRPr="008F1134">
        <w:rPr>
          <w:noProof/>
        </w:rPr>
        <w:drawing>
          <wp:inline distT="0" distB="0" distL="0" distR="0" wp14:anchorId="756B2D32" wp14:editId="246DBB94">
            <wp:extent cx="9638951" cy="1043940"/>
            <wp:effectExtent l="0" t="0" r="635" b="3810"/>
            <wp:docPr id="200779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48524" cy="1044977"/>
                    </a:xfrm>
                    <a:prstGeom prst="rect">
                      <a:avLst/>
                    </a:prstGeom>
                    <a:noFill/>
                    <a:ln>
                      <a:noFill/>
                    </a:ln>
                  </pic:spPr>
                </pic:pic>
              </a:graphicData>
            </a:graphic>
          </wp:inline>
        </w:drawing>
      </w:r>
    </w:p>
    <w:p w14:paraId="577EC494" w14:textId="322B5595" w:rsidR="00093C96" w:rsidRPr="00093C96" w:rsidRDefault="00093C96" w:rsidP="00093C96">
      <w:pPr>
        <w:spacing w:before="100" w:after="160" w:line="360" w:lineRule="auto"/>
        <w:ind w:left="0" w:firstLine="0"/>
        <w:rPr>
          <w:rFonts w:eastAsia="Times New Roman" w:cs="Arial"/>
          <w:b/>
          <w:bCs/>
          <w:color w:val="auto"/>
          <w:szCs w:val="20"/>
          <w:lang w:val="en-US" w:eastAsia="en-US"/>
        </w:rPr>
      </w:pPr>
    </w:p>
    <w:p w14:paraId="196AD785" w14:textId="77777777" w:rsidR="00772F46" w:rsidRPr="0090258B" w:rsidRDefault="00772F46" w:rsidP="00772F46">
      <w:pPr>
        <w:pStyle w:val="ListParagraph"/>
        <w:numPr>
          <w:ilvl w:val="0"/>
          <w:numId w:val="13"/>
        </w:numPr>
        <w:spacing w:before="100" w:line="360" w:lineRule="auto"/>
        <w:jc w:val="both"/>
        <w:rPr>
          <w:rFonts w:ascii="Arial" w:hAnsi="Arial" w:cs="Arial"/>
        </w:rPr>
      </w:pPr>
      <w:r w:rsidRPr="0090258B">
        <w:rPr>
          <w:rFonts w:ascii="Arial" w:hAnsi="Arial" w:cs="Arial"/>
        </w:rPr>
        <w:t xml:space="preserve">The total revenue budget for </w:t>
      </w:r>
      <w:r w:rsidRPr="0090258B">
        <w:rPr>
          <w:rFonts w:ascii="Arial" w:hAnsi="Arial" w:cs="Arial"/>
          <w:b/>
          <w:bCs/>
          <w:i/>
          <w:iCs/>
        </w:rPr>
        <w:t>2</w:t>
      </w:r>
      <w:r>
        <w:rPr>
          <w:rFonts w:ascii="Arial" w:hAnsi="Arial" w:cs="Arial"/>
          <w:b/>
          <w:bCs/>
          <w:i/>
          <w:iCs/>
        </w:rPr>
        <w:t>024/2025</w:t>
      </w:r>
      <w:r w:rsidRPr="0090258B">
        <w:rPr>
          <w:rFonts w:ascii="Arial" w:hAnsi="Arial" w:cs="Arial"/>
          <w:b/>
          <w:bCs/>
          <w:i/>
          <w:iCs/>
        </w:rPr>
        <w:t xml:space="preserve"> was R</w:t>
      </w:r>
      <w:r>
        <w:rPr>
          <w:rFonts w:ascii="Arial" w:hAnsi="Arial" w:cs="Arial"/>
          <w:b/>
          <w:bCs/>
          <w:i/>
          <w:iCs/>
        </w:rPr>
        <w:t>841.5</w:t>
      </w:r>
      <w:r w:rsidRPr="0090258B">
        <w:rPr>
          <w:rFonts w:ascii="Arial" w:hAnsi="Arial" w:cs="Arial"/>
          <w:b/>
          <w:bCs/>
          <w:i/>
          <w:iCs/>
        </w:rPr>
        <w:t xml:space="preserve"> million</w:t>
      </w:r>
      <w:r w:rsidRPr="0090258B">
        <w:rPr>
          <w:rFonts w:ascii="Arial" w:hAnsi="Arial" w:cs="Arial"/>
        </w:rPr>
        <w:t xml:space="preserve"> </w:t>
      </w:r>
      <w:r>
        <w:rPr>
          <w:rFonts w:ascii="Arial" w:hAnsi="Arial" w:cs="Arial"/>
        </w:rPr>
        <w:t>including</w:t>
      </w:r>
      <w:r w:rsidRPr="0090258B">
        <w:rPr>
          <w:rFonts w:ascii="Arial" w:hAnsi="Arial" w:cs="Arial"/>
        </w:rPr>
        <w:t xml:space="preserve"> capital budget revenue when compared with </w:t>
      </w:r>
      <w:r w:rsidRPr="0090258B">
        <w:rPr>
          <w:rFonts w:ascii="Arial" w:hAnsi="Arial" w:cs="Arial"/>
          <w:b/>
          <w:bCs/>
          <w:i/>
          <w:iCs/>
        </w:rPr>
        <w:t>202</w:t>
      </w:r>
      <w:r>
        <w:rPr>
          <w:rFonts w:ascii="Arial" w:hAnsi="Arial" w:cs="Arial"/>
          <w:b/>
          <w:bCs/>
          <w:i/>
          <w:iCs/>
        </w:rPr>
        <w:t>5/2026</w:t>
      </w:r>
      <w:r w:rsidRPr="0090258B">
        <w:rPr>
          <w:rFonts w:ascii="Arial" w:hAnsi="Arial" w:cs="Arial"/>
          <w:b/>
          <w:bCs/>
          <w:i/>
          <w:iCs/>
        </w:rPr>
        <w:t xml:space="preserve"> budget of R</w:t>
      </w:r>
      <w:r>
        <w:rPr>
          <w:rFonts w:ascii="Arial" w:hAnsi="Arial" w:cs="Arial"/>
          <w:b/>
          <w:bCs/>
          <w:i/>
          <w:iCs/>
        </w:rPr>
        <w:t xml:space="preserve">822.3 </w:t>
      </w:r>
      <w:r w:rsidRPr="0090258B">
        <w:rPr>
          <w:rFonts w:ascii="Arial" w:hAnsi="Arial" w:cs="Arial"/>
          <w:b/>
          <w:bCs/>
          <w:i/>
          <w:iCs/>
        </w:rPr>
        <w:t>million</w:t>
      </w:r>
      <w:r w:rsidRPr="0090258B">
        <w:rPr>
          <w:rFonts w:ascii="Arial" w:hAnsi="Arial" w:cs="Arial"/>
        </w:rPr>
        <w:t xml:space="preserve"> which represents </w:t>
      </w:r>
      <w:r>
        <w:rPr>
          <w:rFonts w:ascii="Arial" w:hAnsi="Arial" w:cs="Arial"/>
        </w:rPr>
        <w:t xml:space="preserve">a decrease </w:t>
      </w:r>
      <w:r w:rsidRPr="0090258B">
        <w:rPr>
          <w:rFonts w:ascii="Arial" w:hAnsi="Arial" w:cs="Arial"/>
        </w:rPr>
        <w:t xml:space="preserve">in budget income estimates of </w:t>
      </w:r>
      <w:r w:rsidRPr="0090258B">
        <w:rPr>
          <w:rFonts w:ascii="Arial" w:hAnsi="Arial" w:cs="Arial"/>
          <w:b/>
          <w:bCs/>
          <w:i/>
          <w:iCs/>
        </w:rPr>
        <w:t>R</w:t>
      </w:r>
      <w:r>
        <w:rPr>
          <w:rFonts w:ascii="Arial" w:hAnsi="Arial" w:cs="Arial"/>
          <w:b/>
          <w:bCs/>
          <w:i/>
          <w:iCs/>
        </w:rPr>
        <w:t>19.2</w:t>
      </w:r>
      <w:r w:rsidRPr="0090258B">
        <w:rPr>
          <w:rFonts w:ascii="Arial" w:hAnsi="Arial" w:cs="Arial"/>
          <w:b/>
          <w:bCs/>
          <w:i/>
          <w:iCs/>
        </w:rPr>
        <w:t xml:space="preserve"> million.</w:t>
      </w:r>
      <w:r w:rsidRPr="0090258B">
        <w:rPr>
          <w:rFonts w:ascii="Arial" w:hAnsi="Arial" w:cs="Arial"/>
        </w:rPr>
        <w:t xml:space="preserve"> </w:t>
      </w:r>
    </w:p>
    <w:p w14:paraId="32DACA6E" w14:textId="77777777" w:rsidR="00772F46" w:rsidRPr="0090258B" w:rsidRDefault="00772F46" w:rsidP="00772F46">
      <w:pPr>
        <w:pStyle w:val="ListParagraph"/>
        <w:spacing w:line="360" w:lineRule="auto"/>
        <w:ind w:left="360"/>
        <w:jc w:val="both"/>
        <w:rPr>
          <w:rFonts w:ascii="Arial" w:hAnsi="Arial" w:cs="Arial"/>
        </w:rPr>
      </w:pPr>
    </w:p>
    <w:p w14:paraId="0E94B1E2" w14:textId="77777777" w:rsidR="00772F46" w:rsidRPr="00B24E6D" w:rsidRDefault="00772F46" w:rsidP="00772F46">
      <w:pPr>
        <w:pStyle w:val="ListParagraph"/>
        <w:numPr>
          <w:ilvl w:val="0"/>
          <w:numId w:val="13"/>
        </w:numPr>
        <w:autoSpaceDE w:val="0"/>
        <w:autoSpaceDN w:val="0"/>
        <w:adjustRightInd w:val="0"/>
        <w:spacing w:before="100" w:after="0" w:line="360" w:lineRule="auto"/>
        <w:ind w:right="-472"/>
        <w:jc w:val="both"/>
        <w:rPr>
          <w:rFonts w:ascii="Arial" w:hAnsi="Arial" w:cs="Arial"/>
        </w:rPr>
      </w:pPr>
      <w:r w:rsidRPr="0090258B">
        <w:rPr>
          <w:rFonts w:ascii="Arial" w:hAnsi="Arial" w:cs="Arial"/>
        </w:rPr>
        <w:lastRenderedPageBreak/>
        <w:t>The 20</w:t>
      </w:r>
      <w:r>
        <w:rPr>
          <w:rFonts w:ascii="Arial" w:hAnsi="Arial" w:cs="Arial"/>
        </w:rPr>
        <w:t>24/2025</w:t>
      </w:r>
      <w:r w:rsidRPr="0090258B">
        <w:rPr>
          <w:rFonts w:ascii="Arial" w:hAnsi="Arial" w:cs="Arial"/>
        </w:rPr>
        <w:t xml:space="preserve"> Financial Year (FY) operating expenditure </w:t>
      </w:r>
      <w:r>
        <w:rPr>
          <w:rFonts w:ascii="Arial" w:hAnsi="Arial" w:cs="Arial"/>
        </w:rPr>
        <w:t>was</w:t>
      </w:r>
      <w:r w:rsidRPr="0090258B">
        <w:rPr>
          <w:rFonts w:ascii="Arial" w:hAnsi="Arial" w:cs="Arial"/>
        </w:rPr>
        <w:t xml:space="preserve"> </w:t>
      </w:r>
      <w:r w:rsidRPr="0090258B">
        <w:rPr>
          <w:rFonts w:ascii="Arial" w:hAnsi="Arial" w:cs="Arial"/>
          <w:b/>
          <w:bCs/>
          <w:i/>
          <w:iCs/>
        </w:rPr>
        <w:t xml:space="preserve">R </w:t>
      </w:r>
      <w:r>
        <w:rPr>
          <w:rFonts w:ascii="Arial" w:hAnsi="Arial" w:cs="Arial"/>
          <w:b/>
          <w:bCs/>
          <w:i/>
          <w:iCs/>
        </w:rPr>
        <w:t xml:space="preserve">754.1 </w:t>
      </w:r>
      <w:r w:rsidRPr="0090258B">
        <w:rPr>
          <w:rFonts w:ascii="Arial" w:hAnsi="Arial" w:cs="Arial"/>
          <w:b/>
          <w:bCs/>
          <w:i/>
          <w:iCs/>
        </w:rPr>
        <w:t>million</w:t>
      </w:r>
      <w:r w:rsidRPr="0090258B">
        <w:rPr>
          <w:rFonts w:ascii="Arial" w:hAnsi="Arial" w:cs="Arial"/>
        </w:rPr>
        <w:t xml:space="preserve"> compared to </w:t>
      </w:r>
      <w:r>
        <w:rPr>
          <w:rFonts w:ascii="Arial" w:hAnsi="Arial" w:cs="Arial"/>
        </w:rPr>
        <w:t xml:space="preserve">the budget of </w:t>
      </w:r>
      <w:r w:rsidRPr="0090258B">
        <w:rPr>
          <w:rFonts w:ascii="Arial" w:hAnsi="Arial" w:cs="Arial"/>
          <w:b/>
          <w:bCs/>
          <w:i/>
          <w:iCs/>
        </w:rPr>
        <w:t>R</w:t>
      </w:r>
      <w:r>
        <w:rPr>
          <w:rFonts w:ascii="Arial" w:hAnsi="Arial" w:cs="Arial"/>
          <w:b/>
          <w:bCs/>
          <w:i/>
          <w:iCs/>
        </w:rPr>
        <w:t>706.2</w:t>
      </w:r>
      <w:r w:rsidRPr="0090258B">
        <w:rPr>
          <w:rFonts w:ascii="Arial" w:hAnsi="Arial" w:cs="Arial"/>
          <w:b/>
          <w:bCs/>
          <w:i/>
          <w:iCs/>
        </w:rPr>
        <w:t xml:space="preserve"> million for </w:t>
      </w:r>
      <w:r>
        <w:rPr>
          <w:rFonts w:ascii="Arial" w:hAnsi="Arial" w:cs="Arial"/>
          <w:b/>
          <w:bCs/>
          <w:i/>
          <w:iCs/>
        </w:rPr>
        <w:t>2025/2026</w:t>
      </w:r>
      <w:r w:rsidRPr="0090258B">
        <w:rPr>
          <w:rFonts w:ascii="Arial" w:hAnsi="Arial" w:cs="Arial"/>
        </w:rPr>
        <w:t xml:space="preserve"> which indicates </w:t>
      </w:r>
      <w:r>
        <w:rPr>
          <w:rFonts w:ascii="Arial" w:hAnsi="Arial" w:cs="Arial"/>
        </w:rPr>
        <w:t>a</w:t>
      </w:r>
      <w:r w:rsidRPr="0090258B">
        <w:rPr>
          <w:rFonts w:ascii="Arial" w:hAnsi="Arial" w:cs="Arial"/>
        </w:rPr>
        <w:t xml:space="preserve"> </w:t>
      </w:r>
      <w:r>
        <w:rPr>
          <w:rFonts w:ascii="Arial" w:hAnsi="Arial" w:cs="Arial"/>
        </w:rPr>
        <w:t>decrease</w:t>
      </w:r>
      <w:r w:rsidRPr="0090258B">
        <w:rPr>
          <w:rFonts w:ascii="Arial" w:hAnsi="Arial" w:cs="Arial"/>
        </w:rPr>
        <w:t xml:space="preserve"> of </w:t>
      </w:r>
      <w:r w:rsidRPr="0090258B">
        <w:rPr>
          <w:rFonts w:ascii="Arial" w:hAnsi="Arial" w:cs="Arial"/>
          <w:b/>
          <w:bCs/>
          <w:i/>
          <w:iCs/>
        </w:rPr>
        <w:t>R</w:t>
      </w:r>
      <w:r>
        <w:rPr>
          <w:rFonts w:ascii="Arial" w:hAnsi="Arial" w:cs="Arial"/>
          <w:b/>
          <w:bCs/>
          <w:i/>
          <w:iCs/>
        </w:rPr>
        <w:t>47.9</w:t>
      </w:r>
      <w:r w:rsidRPr="0090258B">
        <w:rPr>
          <w:rFonts w:ascii="Arial" w:hAnsi="Arial" w:cs="Arial"/>
          <w:b/>
          <w:bCs/>
          <w:i/>
          <w:iCs/>
        </w:rPr>
        <w:t xml:space="preserve"> million.</w:t>
      </w:r>
      <w:r w:rsidRPr="0090258B">
        <w:rPr>
          <w:rFonts w:ascii="Arial" w:hAnsi="Arial" w:cs="Arial"/>
        </w:rPr>
        <w:t xml:space="preserve"> This reflects a </w:t>
      </w:r>
      <w:r w:rsidRPr="0090258B">
        <w:rPr>
          <w:rFonts w:ascii="Arial" w:hAnsi="Arial" w:cs="Arial"/>
          <w:b/>
          <w:bCs/>
          <w:i/>
          <w:iCs/>
        </w:rPr>
        <w:t xml:space="preserve">surplus of R </w:t>
      </w:r>
      <w:r>
        <w:rPr>
          <w:rFonts w:ascii="Arial" w:hAnsi="Arial" w:cs="Arial"/>
          <w:b/>
          <w:bCs/>
          <w:i/>
          <w:iCs/>
        </w:rPr>
        <w:t>116.1 million.</w:t>
      </w:r>
    </w:p>
    <w:p w14:paraId="7978EF5C" w14:textId="77777777" w:rsidR="00772F46" w:rsidRPr="0090258B" w:rsidRDefault="00772F46" w:rsidP="00772F46">
      <w:pPr>
        <w:spacing w:after="160" w:line="360" w:lineRule="auto"/>
        <w:rPr>
          <w:rFonts w:ascii="Arial" w:hAnsi="Arial" w:cs="Arial"/>
          <w:b/>
          <w:bCs/>
          <w:i/>
          <w:iCs/>
          <w:sz w:val="22"/>
          <w:u w:val="single"/>
        </w:rPr>
      </w:pPr>
      <w:r w:rsidRPr="0090258B">
        <w:rPr>
          <w:rFonts w:ascii="Arial" w:hAnsi="Arial" w:cs="Arial"/>
          <w:b/>
          <w:bCs/>
          <w:i/>
          <w:iCs/>
          <w:sz w:val="22"/>
          <w:u w:val="single"/>
        </w:rPr>
        <w:t>Moretele Municipality is still dependent on grants as a major contributor of revenue. The Gazetted Division of Revenue bill has confirmed the following transfers to the municipality:</w:t>
      </w:r>
    </w:p>
    <w:p w14:paraId="2F838878" w14:textId="77777777" w:rsidR="00772F46" w:rsidRPr="0090258B" w:rsidRDefault="00772F46" w:rsidP="00772F46">
      <w:pPr>
        <w:spacing w:after="160" w:line="360" w:lineRule="auto"/>
        <w:rPr>
          <w:rFonts w:ascii="Arial" w:hAnsi="Arial" w:cs="Arial"/>
          <w:sz w:val="22"/>
        </w:rPr>
      </w:pPr>
      <w:r w:rsidRPr="0090258B">
        <w:rPr>
          <w:rFonts w:ascii="Arial" w:hAnsi="Arial" w:cs="Arial"/>
          <w:sz w:val="22"/>
        </w:rPr>
        <w:t>The revenue grants are R6</w:t>
      </w:r>
      <w:r>
        <w:rPr>
          <w:rFonts w:ascii="Arial" w:hAnsi="Arial" w:cs="Arial"/>
          <w:sz w:val="22"/>
        </w:rPr>
        <w:t>73.3</w:t>
      </w:r>
      <w:r w:rsidRPr="0090258B">
        <w:rPr>
          <w:rFonts w:ascii="Arial" w:hAnsi="Arial" w:cs="Arial"/>
          <w:sz w:val="22"/>
        </w:rPr>
        <w:t>-million for 202</w:t>
      </w:r>
      <w:r>
        <w:rPr>
          <w:rFonts w:ascii="Arial" w:hAnsi="Arial" w:cs="Arial"/>
          <w:sz w:val="22"/>
        </w:rPr>
        <w:t>5/2026</w:t>
      </w:r>
      <w:r w:rsidRPr="0090258B">
        <w:rPr>
          <w:rFonts w:ascii="Arial" w:hAnsi="Arial" w:cs="Arial"/>
          <w:sz w:val="22"/>
        </w:rPr>
        <w:t xml:space="preserve"> funded by transfers from National Departments. </w:t>
      </w:r>
    </w:p>
    <w:p w14:paraId="64173ABC" w14:textId="77777777" w:rsidR="00772F46" w:rsidRDefault="00772F46" w:rsidP="00772F46">
      <w:pPr>
        <w:autoSpaceDE w:val="0"/>
        <w:autoSpaceDN w:val="0"/>
        <w:adjustRightInd w:val="0"/>
        <w:spacing w:after="0" w:line="360" w:lineRule="auto"/>
        <w:ind w:left="-426" w:right="-472"/>
        <w:rPr>
          <w:rFonts w:ascii="Arial" w:hAnsi="Arial" w:cs="Arial"/>
          <w:b/>
          <w:bCs/>
          <w:sz w:val="22"/>
        </w:rPr>
      </w:pPr>
      <w:r w:rsidRPr="0090258B">
        <w:rPr>
          <w:rFonts w:ascii="Arial" w:hAnsi="Arial" w:cs="Arial"/>
          <w:b/>
          <w:bCs/>
          <w:sz w:val="22"/>
        </w:rPr>
        <w:t>GRANTS</w:t>
      </w:r>
    </w:p>
    <w:p w14:paraId="354847D2" w14:textId="441B0E7E" w:rsidR="00093C96" w:rsidRDefault="00772F46" w:rsidP="00093C96">
      <w:pPr>
        <w:spacing w:before="100" w:after="160" w:line="360" w:lineRule="auto"/>
        <w:ind w:left="0" w:firstLine="0"/>
        <w:rPr>
          <w:rFonts w:eastAsia="Times New Roman" w:cs="Arial"/>
          <w:b/>
          <w:bCs/>
          <w:color w:val="auto"/>
          <w:szCs w:val="20"/>
          <w:lang w:val="en-US" w:eastAsia="en-US"/>
        </w:rPr>
      </w:pPr>
      <w:r w:rsidRPr="00733826">
        <w:rPr>
          <w:noProof/>
        </w:rPr>
        <w:drawing>
          <wp:inline distT="0" distB="0" distL="0" distR="0" wp14:anchorId="5D07CB51" wp14:editId="2156EBBB">
            <wp:extent cx="9319895" cy="2843868"/>
            <wp:effectExtent l="0" t="0" r="0" b="0"/>
            <wp:docPr id="299398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58783" cy="2855734"/>
                    </a:xfrm>
                    <a:prstGeom prst="rect">
                      <a:avLst/>
                    </a:prstGeom>
                    <a:noFill/>
                    <a:ln>
                      <a:noFill/>
                    </a:ln>
                  </pic:spPr>
                </pic:pic>
              </a:graphicData>
            </a:graphic>
          </wp:inline>
        </w:drawing>
      </w:r>
    </w:p>
    <w:p w14:paraId="1CCCA2BA" w14:textId="77777777" w:rsidR="003C56A2" w:rsidRDefault="003C56A2" w:rsidP="00093C96">
      <w:pPr>
        <w:spacing w:before="100" w:after="160" w:line="360" w:lineRule="auto"/>
        <w:ind w:left="0" w:firstLine="0"/>
        <w:rPr>
          <w:rFonts w:eastAsia="Times New Roman" w:cs="Arial"/>
          <w:b/>
          <w:bCs/>
          <w:color w:val="auto"/>
          <w:szCs w:val="20"/>
          <w:lang w:val="en-US" w:eastAsia="en-US"/>
        </w:rPr>
      </w:pPr>
    </w:p>
    <w:p w14:paraId="2F6B1578" w14:textId="77777777" w:rsidR="006442F9" w:rsidRDefault="006442F9" w:rsidP="00093C96">
      <w:pPr>
        <w:spacing w:before="100" w:after="160" w:line="360" w:lineRule="auto"/>
        <w:ind w:left="0" w:firstLine="0"/>
        <w:rPr>
          <w:rFonts w:eastAsia="Times New Roman" w:cs="Arial"/>
          <w:b/>
          <w:bCs/>
          <w:color w:val="auto"/>
          <w:szCs w:val="20"/>
          <w:lang w:val="en-US" w:eastAsia="en-US"/>
        </w:rPr>
      </w:pPr>
    </w:p>
    <w:p w14:paraId="412AC360" w14:textId="77777777" w:rsidR="006442F9" w:rsidRDefault="006442F9" w:rsidP="00093C96">
      <w:pPr>
        <w:spacing w:before="100" w:after="160" w:line="360" w:lineRule="auto"/>
        <w:ind w:left="0" w:firstLine="0"/>
        <w:rPr>
          <w:rFonts w:eastAsia="Times New Roman" w:cs="Arial"/>
          <w:b/>
          <w:bCs/>
          <w:color w:val="auto"/>
          <w:szCs w:val="20"/>
          <w:lang w:val="en-US" w:eastAsia="en-US"/>
        </w:rPr>
      </w:pPr>
    </w:p>
    <w:p w14:paraId="7CC4D488" w14:textId="77777777" w:rsidR="00772F46" w:rsidRPr="00553000" w:rsidRDefault="00772F46" w:rsidP="00772F46">
      <w:pPr>
        <w:pStyle w:val="Heading1"/>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ind w:left="0" w:firstLine="0"/>
        <w:jc w:val="left"/>
      </w:pPr>
      <w:r w:rsidRPr="00553000">
        <w:lastRenderedPageBreak/>
        <w:t>OPERATING REVENUE AND EXPENDITURE NARRATION</w:t>
      </w:r>
    </w:p>
    <w:p w14:paraId="71D3688E" w14:textId="1E9E1AA9" w:rsidR="00772F46" w:rsidRDefault="00772F46" w:rsidP="006442F9">
      <w:pPr>
        <w:spacing w:after="160" w:line="360" w:lineRule="auto"/>
        <w:ind w:left="0" w:firstLine="0"/>
        <w:rPr>
          <w:rFonts w:ascii="Arial" w:hAnsi="Arial" w:cs="Arial"/>
          <w:b/>
          <w:bCs/>
          <w:sz w:val="22"/>
        </w:rPr>
      </w:pPr>
      <w:r w:rsidRPr="0090258B">
        <w:rPr>
          <w:rFonts w:ascii="Arial" w:hAnsi="Arial" w:cs="Arial"/>
          <w:b/>
          <w:bCs/>
          <w:sz w:val="22"/>
        </w:rPr>
        <w:t>The following narration</w:t>
      </w:r>
      <w:r>
        <w:rPr>
          <w:rFonts w:ascii="Arial" w:hAnsi="Arial" w:cs="Arial"/>
          <w:b/>
          <w:bCs/>
          <w:sz w:val="22"/>
        </w:rPr>
        <w:t>s</w:t>
      </w:r>
      <w:r w:rsidRPr="0090258B">
        <w:rPr>
          <w:rFonts w:ascii="Arial" w:hAnsi="Arial" w:cs="Arial"/>
          <w:b/>
          <w:bCs/>
          <w:sz w:val="22"/>
        </w:rPr>
        <w:t xml:space="preserve"> indicate all revenue to be received and charged in 202</w:t>
      </w:r>
      <w:r>
        <w:rPr>
          <w:rFonts w:ascii="Arial" w:hAnsi="Arial" w:cs="Arial"/>
          <w:b/>
          <w:bCs/>
          <w:sz w:val="22"/>
        </w:rPr>
        <w:t xml:space="preserve">5/2026 </w:t>
      </w:r>
      <w:r w:rsidRPr="0090258B">
        <w:rPr>
          <w:rFonts w:ascii="Arial" w:hAnsi="Arial" w:cs="Arial"/>
          <w:b/>
          <w:bCs/>
          <w:sz w:val="22"/>
        </w:rPr>
        <w:t>financial years:</w:t>
      </w:r>
    </w:p>
    <w:p w14:paraId="5AB3A648" w14:textId="414AE8D7" w:rsidR="00772F46" w:rsidRDefault="00772F46" w:rsidP="00772F46">
      <w:pPr>
        <w:autoSpaceDE w:val="0"/>
        <w:autoSpaceDN w:val="0"/>
        <w:adjustRightInd w:val="0"/>
        <w:spacing w:after="0" w:line="360" w:lineRule="auto"/>
        <w:ind w:left="-426" w:right="-472"/>
        <w:rPr>
          <w:rFonts w:ascii="Arial" w:hAnsi="Arial" w:cs="Arial"/>
          <w:b/>
          <w:bCs/>
          <w:sz w:val="22"/>
        </w:rPr>
      </w:pPr>
      <w:r w:rsidRPr="0090258B">
        <w:rPr>
          <w:rFonts w:ascii="Arial" w:hAnsi="Arial" w:cs="Arial"/>
          <w:b/>
          <w:bCs/>
          <w:sz w:val="22"/>
        </w:rPr>
        <w:t>Service charges</w:t>
      </w:r>
    </w:p>
    <w:p w14:paraId="4916D830" w14:textId="0BF87410" w:rsidR="003C56A2" w:rsidRDefault="00772F46" w:rsidP="00772F46">
      <w:pPr>
        <w:autoSpaceDE w:val="0"/>
        <w:autoSpaceDN w:val="0"/>
        <w:adjustRightInd w:val="0"/>
        <w:spacing w:after="0" w:line="360" w:lineRule="auto"/>
        <w:ind w:left="-426" w:right="-472"/>
        <w:rPr>
          <w:rFonts w:ascii="Arial" w:hAnsi="Arial" w:cs="Arial"/>
          <w:b/>
          <w:bCs/>
          <w:sz w:val="22"/>
        </w:rPr>
      </w:pPr>
      <w:r w:rsidRPr="00733826">
        <w:rPr>
          <w:noProof/>
        </w:rPr>
        <w:drawing>
          <wp:inline distT="0" distB="0" distL="0" distR="0" wp14:anchorId="791B921C" wp14:editId="23C4675A">
            <wp:extent cx="9638951" cy="1753235"/>
            <wp:effectExtent l="0" t="0" r="635" b="0"/>
            <wp:docPr id="1000391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44057" cy="1754164"/>
                    </a:xfrm>
                    <a:prstGeom prst="rect">
                      <a:avLst/>
                    </a:prstGeom>
                    <a:noFill/>
                    <a:ln>
                      <a:noFill/>
                    </a:ln>
                  </pic:spPr>
                </pic:pic>
              </a:graphicData>
            </a:graphic>
          </wp:inline>
        </w:drawing>
      </w:r>
      <w:r w:rsidRPr="0090258B">
        <w:rPr>
          <w:rFonts w:ascii="Arial" w:hAnsi="Arial" w:cs="Arial"/>
          <w:b/>
          <w:bCs/>
          <w:sz w:val="22"/>
        </w:rPr>
        <w:t>Interest</w:t>
      </w:r>
    </w:p>
    <w:p w14:paraId="6EBD0096" w14:textId="1E030F63" w:rsidR="00093C96" w:rsidRDefault="00772F46" w:rsidP="00772F46">
      <w:pPr>
        <w:autoSpaceDE w:val="0"/>
        <w:autoSpaceDN w:val="0"/>
        <w:adjustRightInd w:val="0"/>
        <w:spacing w:after="0" w:line="360" w:lineRule="auto"/>
        <w:ind w:left="-426" w:right="-472"/>
        <w:rPr>
          <w:rFonts w:ascii="Arial" w:hAnsi="Arial" w:cs="Arial"/>
          <w:b/>
          <w:bCs/>
          <w:sz w:val="22"/>
        </w:rPr>
      </w:pPr>
      <w:r w:rsidRPr="00733826">
        <w:rPr>
          <w:noProof/>
        </w:rPr>
        <w:drawing>
          <wp:inline distT="0" distB="0" distL="0" distR="0" wp14:anchorId="3CF4165C" wp14:editId="04CE548B">
            <wp:extent cx="9638665" cy="1459230"/>
            <wp:effectExtent l="0" t="0" r="635" b="7620"/>
            <wp:docPr id="1699310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42978" cy="1459883"/>
                    </a:xfrm>
                    <a:prstGeom prst="rect">
                      <a:avLst/>
                    </a:prstGeom>
                    <a:noFill/>
                    <a:ln>
                      <a:noFill/>
                    </a:ln>
                  </pic:spPr>
                </pic:pic>
              </a:graphicData>
            </a:graphic>
          </wp:inline>
        </w:drawing>
      </w:r>
    </w:p>
    <w:p w14:paraId="349CA045" w14:textId="77777777" w:rsidR="00772F46" w:rsidRDefault="00772F46" w:rsidP="00772F46">
      <w:pPr>
        <w:autoSpaceDE w:val="0"/>
        <w:autoSpaceDN w:val="0"/>
        <w:adjustRightInd w:val="0"/>
        <w:spacing w:after="0" w:line="360" w:lineRule="auto"/>
        <w:ind w:left="-426" w:right="-472"/>
        <w:rPr>
          <w:rFonts w:ascii="Arial" w:hAnsi="Arial" w:cs="Arial"/>
          <w:b/>
          <w:bCs/>
          <w:sz w:val="22"/>
        </w:rPr>
      </w:pPr>
    </w:p>
    <w:p w14:paraId="31BC49A6" w14:textId="77777777" w:rsidR="00772F46" w:rsidRDefault="00772F46" w:rsidP="00772F46">
      <w:pPr>
        <w:autoSpaceDE w:val="0"/>
        <w:autoSpaceDN w:val="0"/>
        <w:adjustRightInd w:val="0"/>
        <w:spacing w:after="0" w:line="360" w:lineRule="auto"/>
        <w:ind w:left="-426" w:right="-472"/>
        <w:rPr>
          <w:rFonts w:ascii="Arial" w:hAnsi="Arial" w:cs="Arial"/>
          <w:b/>
          <w:bCs/>
          <w:sz w:val="22"/>
        </w:rPr>
      </w:pPr>
    </w:p>
    <w:p w14:paraId="6689CAAC" w14:textId="77777777" w:rsidR="00772F46" w:rsidRDefault="00772F46" w:rsidP="006442F9">
      <w:pPr>
        <w:autoSpaceDE w:val="0"/>
        <w:autoSpaceDN w:val="0"/>
        <w:adjustRightInd w:val="0"/>
        <w:spacing w:after="0" w:line="360" w:lineRule="auto"/>
        <w:ind w:left="0" w:right="-472" w:firstLine="0"/>
        <w:rPr>
          <w:rFonts w:ascii="Arial" w:hAnsi="Arial" w:cs="Arial"/>
          <w:b/>
          <w:bCs/>
          <w:sz w:val="22"/>
        </w:rPr>
      </w:pPr>
    </w:p>
    <w:p w14:paraId="4792A509" w14:textId="77777777" w:rsidR="006442F9" w:rsidRDefault="006442F9" w:rsidP="006442F9">
      <w:pPr>
        <w:autoSpaceDE w:val="0"/>
        <w:autoSpaceDN w:val="0"/>
        <w:adjustRightInd w:val="0"/>
        <w:spacing w:after="0" w:line="360" w:lineRule="auto"/>
        <w:ind w:left="0" w:right="-472" w:firstLine="0"/>
        <w:rPr>
          <w:rFonts w:ascii="Arial" w:hAnsi="Arial" w:cs="Arial"/>
          <w:b/>
          <w:bCs/>
          <w:sz w:val="22"/>
        </w:rPr>
      </w:pPr>
    </w:p>
    <w:p w14:paraId="26B17623" w14:textId="77777777" w:rsidR="00772F46" w:rsidRDefault="00772F46" w:rsidP="00772F46">
      <w:pPr>
        <w:autoSpaceDE w:val="0"/>
        <w:autoSpaceDN w:val="0"/>
        <w:adjustRightInd w:val="0"/>
        <w:spacing w:after="0" w:line="360" w:lineRule="auto"/>
        <w:ind w:left="-426" w:right="-472"/>
        <w:rPr>
          <w:rFonts w:ascii="Arial" w:hAnsi="Arial" w:cs="Arial"/>
          <w:b/>
          <w:bCs/>
          <w:sz w:val="22"/>
        </w:rPr>
      </w:pPr>
    </w:p>
    <w:p w14:paraId="2F7B5C10" w14:textId="4F31059F" w:rsidR="00772F46" w:rsidRDefault="00772F46" w:rsidP="00772F46">
      <w:pPr>
        <w:autoSpaceDE w:val="0"/>
        <w:autoSpaceDN w:val="0"/>
        <w:adjustRightInd w:val="0"/>
        <w:spacing w:after="0" w:line="360" w:lineRule="auto"/>
        <w:ind w:left="-426" w:right="-472"/>
        <w:rPr>
          <w:rFonts w:ascii="Arial" w:hAnsi="Arial" w:cs="Arial"/>
          <w:b/>
          <w:bCs/>
          <w:sz w:val="22"/>
        </w:rPr>
      </w:pPr>
      <w:r>
        <w:rPr>
          <w:rFonts w:ascii="Arial" w:hAnsi="Arial" w:cs="Arial"/>
          <w:b/>
          <w:bCs/>
          <w:sz w:val="22"/>
        </w:rPr>
        <w:lastRenderedPageBreak/>
        <w:t>Rent and other Income</w:t>
      </w:r>
    </w:p>
    <w:p w14:paraId="0D9530BC" w14:textId="0AC4AB16" w:rsidR="00772F46" w:rsidRPr="00772F46" w:rsidRDefault="00772F46" w:rsidP="00772F46">
      <w:pPr>
        <w:autoSpaceDE w:val="0"/>
        <w:autoSpaceDN w:val="0"/>
        <w:adjustRightInd w:val="0"/>
        <w:spacing w:after="0" w:line="360" w:lineRule="auto"/>
        <w:ind w:left="-426" w:right="-472"/>
        <w:rPr>
          <w:rFonts w:ascii="Arial" w:hAnsi="Arial" w:cs="Arial"/>
          <w:b/>
          <w:bCs/>
          <w:sz w:val="22"/>
        </w:rPr>
      </w:pPr>
      <w:r w:rsidRPr="00133E1A">
        <w:rPr>
          <w:noProof/>
        </w:rPr>
        <w:drawing>
          <wp:inline distT="0" distB="0" distL="0" distR="0" wp14:anchorId="35E422AA" wp14:editId="32A669DA">
            <wp:extent cx="9655729" cy="2409190"/>
            <wp:effectExtent l="0" t="0" r="3175" b="0"/>
            <wp:docPr id="591713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60957" cy="2410495"/>
                    </a:xfrm>
                    <a:prstGeom prst="rect">
                      <a:avLst/>
                    </a:prstGeom>
                    <a:noFill/>
                    <a:ln>
                      <a:noFill/>
                    </a:ln>
                  </pic:spPr>
                </pic:pic>
              </a:graphicData>
            </a:graphic>
          </wp:inline>
        </w:drawing>
      </w:r>
    </w:p>
    <w:p w14:paraId="6E0B0DFA" w14:textId="77777777" w:rsidR="00772F46" w:rsidRPr="0090258B" w:rsidRDefault="00772F46" w:rsidP="00772F46">
      <w:pPr>
        <w:autoSpaceDE w:val="0"/>
        <w:autoSpaceDN w:val="0"/>
        <w:adjustRightInd w:val="0"/>
        <w:spacing w:after="0" w:line="360" w:lineRule="auto"/>
        <w:ind w:left="-426" w:right="-472"/>
        <w:rPr>
          <w:rFonts w:ascii="Arial" w:hAnsi="Arial" w:cs="Arial"/>
          <w:sz w:val="22"/>
        </w:rPr>
      </w:pPr>
      <w:r w:rsidRPr="0090258B">
        <w:rPr>
          <w:rFonts w:ascii="Arial" w:hAnsi="Arial" w:cs="Arial"/>
          <w:sz w:val="22"/>
        </w:rPr>
        <w:t>Revenue generated from rates and services charges forms an insignificant percentage of the revenue basket for the Municipality,</w:t>
      </w:r>
      <w:r>
        <w:rPr>
          <w:rFonts w:ascii="Arial" w:hAnsi="Arial" w:cs="Arial"/>
          <w:sz w:val="22"/>
        </w:rPr>
        <w:t xml:space="preserve"> </w:t>
      </w:r>
      <w:r w:rsidRPr="0090258B">
        <w:rPr>
          <w:rFonts w:ascii="Arial" w:hAnsi="Arial" w:cs="Arial"/>
          <w:sz w:val="22"/>
        </w:rPr>
        <w:t>the municipality is grant dependent. In the 202</w:t>
      </w:r>
      <w:r>
        <w:rPr>
          <w:rFonts w:ascii="Arial" w:hAnsi="Arial" w:cs="Arial"/>
          <w:sz w:val="22"/>
        </w:rPr>
        <w:t>5/2026</w:t>
      </w:r>
      <w:r w:rsidRPr="0090258B">
        <w:rPr>
          <w:rFonts w:ascii="Arial" w:hAnsi="Arial" w:cs="Arial"/>
          <w:sz w:val="22"/>
        </w:rPr>
        <w:t xml:space="preserve"> financial year, revenue from rates and trading services charges </w:t>
      </w:r>
      <w:proofErr w:type="spellStart"/>
      <w:r w:rsidRPr="0090258B">
        <w:rPr>
          <w:rFonts w:ascii="Arial" w:hAnsi="Arial" w:cs="Arial"/>
          <w:sz w:val="22"/>
        </w:rPr>
        <w:t>totaled</w:t>
      </w:r>
      <w:proofErr w:type="spellEnd"/>
      <w:r w:rsidRPr="0090258B">
        <w:rPr>
          <w:rFonts w:ascii="Arial" w:hAnsi="Arial" w:cs="Arial"/>
          <w:sz w:val="22"/>
        </w:rPr>
        <w:t xml:space="preserve"> </w:t>
      </w:r>
      <w:r w:rsidRPr="0090258B">
        <w:rPr>
          <w:rFonts w:ascii="Arial" w:hAnsi="Arial" w:cs="Arial"/>
          <w:b/>
          <w:bCs/>
          <w:i/>
          <w:iCs/>
          <w:sz w:val="22"/>
        </w:rPr>
        <w:t>R</w:t>
      </w:r>
      <w:r>
        <w:rPr>
          <w:rFonts w:ascii="Arial" w:hAnsi="Arial" w:cs="Arial"/>
          <w:b/>
          <w:bCs/>
          <w:i/>
          <w:iCs/>
          <w:sz w:val="22"/>
        </w:rPr>
        <w:t>93.1</w:t>
      </w:r>
      <w:r w:rsidRPr="0090258B">
        <w:rPr>
          <w:rFonts w:ascii="Arial" w:hAnsi="Arial" w:cs="Arial"/>
          <w:b/>
          <w:bCs/>
          <w:i/>
          <w:iCs/>
          <w:sz w:val="22"/>
        </w:rPr>
        <w:t xml:space="preserve"> million or 11%</w:t>
      </w:r>
      <w:r w:rsidRPr="0090258B">
        <w:rPr>
          <w:rFonts w:ascii="Arial" w:hAnsi="Arial" w:cs="Arial"/>
          <w:sz w:val="22"/>
        </w:rPr>
        <w:t xml:space="preserve"> of the total Budget revenue. The revenue f</w:t>
      </w:r>
      <w:r>
        <w:rPr>
          <w:rFonts w:ascii="Arial" w:hAnsi="Arial" w:cs="Arial"/>
          <w:sz w:val="22"/>
        </w:rPr>
        <w:t>ro</w:t>
      </w:r>
      <w:r w:rsidRPr="0090258B">
        <w:rPr>
          <w:rFonts w:ascii="Arial" w:hAnsi="Arial" w:cs="Arial"/>
          <w:sz w:val="22"/>
        </w:rPr>
        <w:t xml:space="preserve">m grants amounted to </w:t>
      </w:r>
      <w:r w:rsidRPr="0090258B">
        <w:rPr>
          <w:rFonts w:ascii="Arial" w:hAnsi="Arial" w:cs="Arial"/>
          <w:b/>
          <w:bCs/>
          <w:i/>
          <w:iCs/>
          <w:sz w:val="22"/>
        </w:rPr>
        <w:t>R</w:t>
      </w:r>
      <w:r>
        <w:rPr>
          <w:rFonts w:ascii="Arial" w:hAnsi="Arial" w:cs="Arial"/>
          <w:b/>
          <w:bCs/>
          <w:i/>
          <w:iCs/>
          <w:sz w:val="22"/>
        </w:rPr>
        <w:t xml:space="preserve">673.3 </w:t>
      </w:r>
      <w:r w:rsidRPr="0090258B">
        <w:rPr>
          <w:rFonts w:ascii="Arial" w:hAnsi="Arial" w:cs="Arial"/>
          <w:b/>
          <w:bCs/>
          <w:i/>
          <w:iCs/>
          <w:sz w:val="22"/>
        </w:rPr>
        <w:t>million which is 8</w:t>
      </w:r>
      <w:r>
        <w:rPr>
          <w:rFonts w:ascii="Arial" w:hAnsi="Arial" w:cs="Arial"/>
          <w:b/>
          <w:bCs/>
          <w:i/>
          <w:iCs/>
          <w:sz w:val="22"/>
        </w:rPr>
        <w:t>2</w:t>
      </w:r>
      <w:r w:rsidRPr="0090258B">
        <w:rPr>
          <w:rFonts w:ascii="Arial" w:hAnsi="Arial" w:cs="Arial"/>
          <w:b/>
          <w:bCs/>
          <w:i/>
          <w:iCs/>
          <w:sz w:val="22"/>
        </w:rPr>
        <w:t>%</w:t>
      </w:r>
      <w:r w:rsidRPr="0090258B">
        <w:rPr>
          <w:rFonts w:ascii="Arial" w:hAnsi="Arial" w:cs="Arial"/>
          <w:sz w:val="22"/>
        </w:rPr>
        <w:t xml:space="preserve"> of the total revenue budget.</w:t>
      </w:r>
    </w:p>
    <w:p w14:paraId="3924107B" w14:textId="77777777" w:rsidR="00772F46" w:rsidRPr="0090258B" w:rsidRDefault="00772F46" w:rsidP="00772F46">
      <w:pPr>
        <w:spacing w:after="160" w:line="360" w:lineRule="auto"/>
        <w:rPr>
          <w:rFonts w:ascii="Arial" w:hAnsi="Arial" w:cs="Arial"/>
          <w:sz w:val="22"/>
        </w:rPr>
      </w:pPr>
    </w:p>
    <w:p w14:paraId="3798FE73" w14:textId="77777777" w:rsidR="00772F46" w:rsidRPr="0090258B" w:rsidRDefault="00772F46" w:rsidP="00772F46">
      <w:pPr>
        <w:spacing w:after="160" w:line="360" w:lineRule="auto"/>
        <w:rPr>
          <w:rFonts w:ascii="Arial" w:hAnsi="Arial" w:cs="Arial"/>
          <w:sz w:val="22"/>
        </w:rPr>
      </w:pPr>
    </w:p>
    <w:p w14:paraId="03664B5C" w14:textId="77777777" w:rsidR="00772F46" w:rsidRPr="0090258B" w:rsidRDefault="00772F46" w:rsidP="00772F46">
      <w:pPr>
        <w:spacing w:after="160" w:line="360" w:lineRule="auto"/>
        <w:rPr>
          <w:rFonts w:ascii="Arial" w:hAnsi="Arial" w:cs="Arial"/>
          <w:sz w:val="22"/>
        </w:rPr>
      </w:pPr>
    </w:p>
    <w:p w14:paraId="0665CA23" w14:textId="77777777" w:rsidR="00772F46" w:rsidRPr="0090258B" w:rsidRDefault="00772F46" w:rsidP="00772F46">
      <w:pPr>
        <w:spacing w:after="160" w:line="360" w:lineRule="auto"/>
        <w:rPr>
          <w:rFonts w:ascii="Arial" w:hAnsi="Arial" w:cs="Arial"/>
          <w:sz w:val="22"/>
        </w:rPr>
      </w:pPr>
      <w:r w:rsidRPr="005D4A94">
        <w:rPr>
          <w:noProof/>
        </w:rPr>
        <w:lastRenderedPageBreak/>
        <w:drawing>
          <wp:inline distT="0" distB="0" distL="0" distR="0" wp14:anchorId="4CE33692" wp14:editId="7493467F">
            <wp:extent cx="8118755" cy="5964307"/>
            <wp:effectExtent l="0" t="0" r="0" b="0"/>
            <wp:docPr id="195939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45013" cy="5983597"/>
                    </a:xfrm>
                    <a:prstGeom prst="rect">
                      <a:avLst/>
                    </a:prstGeom>
                    <a:noFill/>
                    <a:ln>
                      <a:noFill/>
                    </a:ln>
                  </pic:spPr>
                </pic:pic>
              </a:graphicData>
            </a:graphic>
          </wp:inline>
        </w:drawing>
      </w:r>
    </w:p>
    <w:p w14:paraId="0A085FA9" w14:textId="1EDFAEF0" w:rsidR="00772F46" w:rsidRPr="00675ACE" w:rsidRDefault="00772F46" w:rsidP="001766D1">
      <w:pPr>
        <w:pStyle w:val="Heading2"/>
        <w:spacing w:line="360" w:lineRule="auto"/>
        <w:ind w:left="0" w:firstLine="0"/>
        <w:rPr>
          <w:rFonts w:ascii="Arial" w:hAnsi="Arial" w:cs="Arial"/>
          <w:b/>
          <w:bCs/>
          <w:sz w:val="22"/>
          <w:szCs w:val="22"/>
        </w:rPr>
      </w:pPr>
      <w:bookmarkStart w:id="4" w:name="_Toc2691311"/>
      <w:bookmarkStart w:id="5" w:name="_Toc5201178"/>
      <w:bookmarkStart w:id="6" w:name="_Toc5201533"/>
      <w:bookmarkStart w:id="7" w:name="_Toc162209842"/>
      <w:r w:rsidRPr="0090258B">
        <w:rPr>
          <w:rFonts w:ascii="Arial" w:hAnsi="Arial" w:cs="Arial"/>
          <w:b/>
          <w:bCs/>
          <w:sz w:val="22"/>
          <w:szCs w:val="22"/>
        </w:rPr>
        <w:lastRenderedPageBreak/>
        <w:t>Operating Revenue Framework</w:t>
      </w:r>
      <w:bookmarkEnd w:id="4"/>
      <w:bookmarkEnd w:id="5"/>
      <w:bookmarkEnd w:id="6"/>
      <w:bookmarkEnd w:id="7"/>
    </w:p>
    <w:p w14:paraId="7E4A79AF" w14:textId="77777777" w:rsidR="00772F46" w:rsidRPr="0090258B" w:rsidRDefault="00772F46" w:rsidP="001766D1">
      <w:pPr>
        <w:spacing w:line="360" w:lineRule="auto"/>
        <w:rPr>
          <w:rFonts w:ascii="Arial" w:hAnsi="Arial" w:cs="Arial"/>
          <w:sz w:val="22"/>
        </w:rPr>
      </w:pPr>
      <w:r w:rsidRPr="0090258B">
        <w:rPr>
          <w:rFonts w:ascii="Arial" w:hAnsi="Arial" w:cs="Arial"/>
          <w:sz w:val="22"/>
        </w:rPr>
        <w:t xml:space="preserve">Moretele Local Municipality continues </w:t>
      </w:r>
      <w:r>
        <w:rPr>
          <w:rFonts w:ascii="Arial" w:hAnsi="Arial" w:cs="Arial"/>
          <w:sz w:val="22"/>
        </w:rPr>
        <w:t xml:space="preserve">to </w:t>
      </w:r>
      <w:r w:rsidRPr="0090258B">
        <w:rPr>
          <w:rFonts w:ascii="Arial" w:hAnsi="Arial" w:cs="Arial"/>
          <w:sz w:val="22"/>
        </w:rPr>
        <w:t>improv</w:t>
      </w:r>
      <w:r>
        <w:rPr>
          <w:rFonts w:ascii="Arial" w:hAnsi="Arial" w:cs="Arial"/>
          <w:sz w:val="22"/>
        </w:rPr>
        <w:t xml:space="preserve">e </w:t>
      </w:r>
      <w:r w:rsidRPr="0090258B">
        <w:rPr>
          <w:rFonts w:ascii="Arial" w:hAnsi="Arial" w:cs="Arial"/>
          <w:sz w:val="22"/>
        </w:rPr>
        <w:t xml:space="preserve">the quality of services for its </w:t>
      </w:r>
      <w:proofErr w:type="gramStart"/>
      <w:r w:rsidRPr="0090258B">
        <w:rPr>
          <w:rFonts w:ascii="Arial" w:hAnsi="Arial" w:cs="Arial"/>
          <w:sz w:val="22"/>
        </w:rPr>
        <w:t>citizens</w:t>
      </w:r>
      <w:r>
        <w:rPr>
          <w:rFonts w:ascii="Arial" w:hAnsi="Arial" w:cs="Arial"/>
          <w:sz w:val="22"/>
        </w:rPr>
        <w:t>,</w:t>
      </w:r>
      <w:proofErr w:type="gramEnd"/>
      <w:r w:rsidRPr="0090258B">
        <w:rPr>
          <w:rFonts w:ascii="Arial" w:hAnsi="Arial" w:cs="Arial"/>
          <w:sz w:val="22"/>
        </w:rPr>
        <w:t xml:space="preserve"> it needs to generate the required revenue. In these tough economic times strong revenue management is fundamental to the financial sustainability of every municipality. The reality is that we are facing serious financial difficulties because of our low revenue generation capacity. This will further delay the reduction of backlogs and poverty. The expenditure required to address these challenges will inevitably always exceed available funding; hence difficult choices must be made in prioritizing projects to be implemented and balancing expenditures against realistically anticipated revenues. The municipality grants reliance and seeks various methods to augment the financial incapacity. </w:t>
      </w:r>
    </w:p>
    <w:p w14:paraId="0A2B1D9F" w14:textId="77777777" w:rsidR="00772F46" w:rsidRPr="0090258B" w:rsidRDefault="00772F46" w:rsidP="00772F46">
      <w:pPr>
        <w:spacing w:line="360" w:lineRule="auto"/>
        <w:rPr>
          <w:rFonts w:ascii="Arial" w:hAnsi="Arial" w:cs="Arial"/>
          <w:sz w:val="22"/>
        </w:rPr>
      </w:pPr>
      <w:r w:rsidRPr="0090258B">
        <w:rPr>
          <w:rFonts w:ascii="Arial" w:hAnsi="Arial" w:cs="Arial"/>
          <w:sz w:val="22"/>
        </w:rPr>
        <w:t xml:space="preserve">Some of the mechanisms explored are the grant funds sought from different departments and the alignment of the municipality’s strategic objectives to the main conditions of the grants being provided by sister departments. </w:t>
      </w:r>
    </w:p>
    <w:p w14:paraId="57C738E6" w14:textId="018218EC" w:rsidR="00772F46" w:rsidRDefault="00772F46" w:rsidP="001766D1">
      <w:pPr>
        <w:pStyle w:val="Heading2"/>
        <w:spacing w:line="360" w:lineRule="auto"/>
        <w:ind w:left="0" w:firstLine="0"/>
        <w:rPr>
          <w:rFonts w:ascii="Arial" w:hAnsi="Arial" w:cs="Arial"/>
          <w:sz w:val="22"/>
          <w:szCs w:val="22"/>
        </w:rPr>
      </w:pPr>
      <w:bookmarkStart w:id="8" w:name="_Toc162209843"/>
      <w:r w:rsidRPr="0090258B">
        <w:rPr>
          <w:rFonts w:ascii="Arial" w:hAnsi="Arial" w:cs="Arial"/>
          <w:b/>
          <w:bCs/>
          <w:sz w:val="22"/>
          <w:szCs w:val="22"/>
        </w:rPr>
        <w:t>Operating EXPENDITURE Framework</w:t>
      </w:r>
      <w:bookmarkEnd w:id="8"/>
    </w:p>
    <w:p w14:paraId="10DEB2D6" w14:textId="77777777" w:rsidR="00772F46" w:rsidRPr="0090258B" w:rsidRDefault="00772F46" w:rsidP="001766D1">
      <w:pPr>
        <w:spacing w:line="360" w:lineRule="auto"/>
        <w:ind w:left="1620" w:firstLine="0"/>
        <w:rPr>
          <w:rFonts w:ascii="Arial" w:hAnsi="Arial" w:cs="Arial"/>
          <w:sz w:val="22"/>
        </w:rPr>
      </w:pPr>
      <w:r w:rsidRPr="0090258B">
        <w:rPr>
          <w:rFonts w:ascii="Arial" w:hAnsi="Arial" w:cs="Arial"/>
          <w:sz w:val="22"/>
        </w:rPr>
        <w:t>The Municipality’s expenditure framework for the 202</w:t>
      </w:r>
      <w:r>
        <w:rPr>
          <w:rFonts w:ascii="Arial" w:hAnsi="Arial" w:cs="Arial"/>
          <w:sz w:val="22"/>
        </w:rPr>
        <w:t>5/2026</w:t>
      </w:r>
      <w:r w:rsidRPr="0090258B">
        <w:rPr>
          <w:rFonts w:ascii="Arial" w:hAnsi="Arial" w:cs="Arial"/>
          <w:sz w:val="22"/>
        </w:rPr>
        <w:t xml:space="preserve"> budget </w:t>
      </w:r>
      <w:r>
        <w:rPr>
          <w:rFonts w:ascii="Arial" w:hAnsi="Arial" w:cs="Arial"/>
          <w:sz w:val="22"/>
        </w:rPr>
        <w:t>is</w:t>
      </w:r>
      <w:r w:rsidRPr="0090258B">
        <w:rPr>
          <w:rFonts w:ascii="Arial" w:hAnsi="Arial" w:cs="Arial"/>
          <w:sz w:val="22"/>
        </w:rPr>
        <w:t xml:space="preserve"> informed by the funding of the budget over the medium-term as informed by Section 18 and 19 of the MFMA and should there be any operational gains and efficiencies will be directed to funding the capital budget and other core services.</w:t>
      </w:r>
      <w:r>
        <w:rPr>
          <w:rFonts w:ascii="Arial" w:hAnsi="Arial" w:cs="Arial"/>
          <w:sz w:val="22"/>
        </w:rPr>
        <w:t xml:space="preserve"> Based on the financial constraints that we have as a municipality, the expenditure to be incurred must be budgeted within the revenue we anticipate receiving, it is therefore difficult to propose a new delivery project without the outside of the current expenditure we have.</w:t>
      </w:r>
    </w:p>
    <w:p w14:paraId="4A7F8911" w14:textId="77777777" w:rsidR="00772F46" w:rsidRDefault="00772F46" w:rsidP="00772F46">
      <w:pPr>
        <w:autoSpaceDE w:val="0"/>
        <w:autoSpaceDN w:val="0"/>
        <w:adjustRightInd w:val="0"/>
        <w:spacing w:after="0" w:line="360" w:lineRule="auto"/>
        <w:ind w:left="-426" w:right="-472"/>
        <w:rPr>
          <w:rFonts w:ascii="Arial" w:hAnsi="Arial" w:cs="Arial"/>
          <w:b/>
          <w:bCs/>
          <w:i/>
          <w:iCs/>
          <w:sz w:val="22"/>
          <w:u w:val="single"/>
        </w:rPr>
      </w:pPr>
    </w:p>
    <w:p w14:paraId="7056681C" w14:textId="77777777" w:rsidR="001766D1" w:rsidRPr="0090258B" w:rsidRDefault="001766D1" w:rsidP="001766D1">
      <w:pPr>
        <w:autoSpaceDE w:val="0"/>
        <w:autoSpaceDN w:val="0"/>
        <w:adjustRightInd w:val="0"/>
        <w:spacing w:after="0" w:line="360" w:lineRule="auto"/>
        <w:ind w:left="-426" w:right="-472"/>
        <w:rPr>
          <w:rFonts w:ascii="Arial" w:hAnsi="Arial" w:cs="Arial"/>
          <w:b/>
          <w:bCs/>
          <w:i/>
          <w:iCs/>
          <w:sz w:val="22"/>
          <w:u w:val="single"/>
        </w:rPr>
      </w:pPr>
      <w:r w:rsidRPr="0090258B">
        <w:rPr>
          <w:rFonts w:ascii="Arial" w:hAnsi="Arial" w:cs="Arial"/>
          <w:b/>
          <w:bCs/>
          <w:i/>
          <w:iCs/>
          <w:sz w:val="22"/>
          <w:u w:val="single"/>
        </w:rPr>
        <w:t>The following table is a high-level summary of the 20</w:t>
      </w:r>
      <w:r>
        <w:rPr>
          <w:rFonts w:ascii="Arial" w:hAnsi="Arial" w:cs="Arial"/>
          <w:b/>
          <w:bCs/>
          <w:i/>
          <w:iCs/>
          <w:sz w:val="22"/>
          <w:u w:val="single"/>
        </w:rPr>
        <w:t>25/2026</w:t>
      </w:r>
      <w:r w:rsidRPr="0090258B">
        <w:rPr>
          <w:rFonts w:ascii="Arial" w:hAnsi="Arial" w:cs="Arial"/>
          <w:b/>
          <w:bCs/>
          <w:i/>
          <w:iCs/>
          <w:sz w:val="22"/>
          <w:u w:val="single"/>
        </w:rPr>
        <w:t xml:space="preserve"> budget and MTREF (classified per main type of operating expenditure):</w:t>
      </w:r>
    </w:p>
    <w:p w14:paraId="3DE4E70B" w14:textId="77777777" w:rsidR="001766D1" w:rsidRPr="0090258B" w:rsidRDefault="001766D1" w:rsidP="001766D1">
      <w:pPr>
        <w:spacing w:line="360" w:lineRule="auto"/>
        <w:rPr>
          <w:rFonts w:ascii="Arial" w:hAnsi="Arial" w:cs="Arial"/>
          <w:b/>
          <w:sz w:val="22"/>
        </w:rPr>
      </w:pPr>
      <w:r w:rsidRPr="0090258B">
        <w:rPr>
          <w:rFonts w:ascii="Arial" w:hAnsi="Arial" w:cs="Arial"/>
          <w:b/>
          <w:sz w:val="22"/>
        </w:rPr>
        <w:t xml:space="preserve">EMPLOYEES’ COSTS </w:t>
      </w:r>
    </w:p>
    <w:p w14:paraId="118067FE" w14:textId="77777777" w:rsidR="001766D1" w:rsidRPr="0090258B" w:rsidRDefault="001766D1" w:rsidP="001766D1">
      <w:pPr>
        <w:spacing w:line="360" w:lineRule="auto"/>
        <w:rPr>
          <w:rFonts w:ascii="Arial" w:hAnsi="Arial" w:cs="Arial"/>
          <w:b/>
          <w:sz w:val="22"/>
        </w:rPr>
      </w:pPr>
      <w:r w:rsidRPr="00733826">
        <w:rPr>
          <w:noProof/>
        </w:rPr>
        <w:lastRenderedPageBreak/>
        <w:drawing>
          <wp:inline distT="0" distB="0" distL="0" distR="0" wp14:anchorId="21BC4424" wp14:editId="1A95A8FF">
            <wp:extent cx="8347046" cy="3192780"/>
            <wp:effectExtent l="0" t="0" r="0" b="7620"/>
            <wp:docPr id="214456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56329" cy="3196331"/>
                    </a:xfrm>
                    <a:prstGeom prst="rect">
                      <a:avLst/>
                    </a:prstGeom>
                    <a:noFill/>
                    <a:ln>
                      <a:noFill/>
                    </a:ln>
                  </pic:spPr>
                </pic:pic>
              </a:graphicData>
            </a:graphic>
          </wp:inline>
        </w:drawing>
      </w:r>
    </w:p>
    <w:p w14:paraId="06222A55" w14:textId="77777777" w:rsidR="001766D1" w:rsidRDefault="001766D1" w:rsidP="001766D1">
      <w:pPr>
        <w:spacing w:line="360" w:lineRule="auto"/>
        <w:rPr>
          <w:rFonts w:ascii="Arial" w:hAnsi="Arial" w:cs="Arial"/>
          <w:sz w:val="22"/>
        </w:rPr>
      </w:pPr>
      <w:r w:rsidRPr="002953E6">
        <w:rPr>
          <w:rFonts w:ascii="Arial" w:hAnsi="Arial" w:cs="Arial"/>
          <w:sz w:val="22"/>
        </w:rPr>
        <w:t>The original budgeted allocation for employee related costs for the 2025/2026 financial year is R</w:t>
      </w:r>
      <w:r>
        <w:rPr>
          <w:rFonts w:ascii="Arial" w:hAnsi="Arial" w:cs="Arial"/>
          <w:sz w:val="22"/>
        </w:rPr>
        <w:t>188</w:t>
      </w:r>
      <w:r w:rsidRPr="002953E6">
        <w:rPr>
          <w:rFonts w:ascii="Arial" w:hAnsi="Arial" w:cs="Arial"/>
          <w:sz w:val="22"/>
        </w:rPr>
        <w:t xml:space="preserve"> millio</w:t>
      </w:r>
      <w:r>
        <w:rPr>
          <w:rFonts w:ascii="Arial" w:hAnsi="Arial" w:cs="Arial"/>
          <w:sz w:val="22"/>
        </w:rPr>
        <w:t>n</w:t>
      </w:r>
      <w:r w:rsidRPr="002953E6">
        <w:rPr>
          <w:rFonts w:ascii="Arial" w:hAnsi="Arial" w:cs="Arial"/>
          <w:sz w:val="22"/>
        </w:rPr>
        <w:t xml:space="preserve">, which equals </w:t>
      </w:r>
      <w:r>
        <w:rPr>
          <w:rFonts w:ascii="Arial" w:hAnsi="Arial" w:cs="Arial"/>
          <w:sz w:val="22"/>
        </w:rPr>
        <w:t>27</w:t>
      </w:r>
      <w:r w:rsidRPr="002953E6">
        <w:rPr>
          <w:rFonts w:ascii="Arial" w:hAnsi="Arial" w:cs="Arial"/>
          <w:sz w:val="22"/>
        </w:rPr>
        <w:t xml:space="preserve"> per cent of the total operating expenditure. The Salary and Wage Collective Agreement for the period 01 July 2024 to 30 June 2029 dated 6 September 2024 through the agreement that was approved by the Bargaining Committee of the Central Council in terms of Clause 17.3 of the Constitution should was used when budgeting for employee related costs for the </w:t>
      </w:r>
      <w:r>
        <w:rPr>
          <w:rFonts w:ascii="Arial" w:hAnsi="Arial" w:cs="Arial"/>
          <w:sz w:val="22"/>
        </w:rPr>
        <w:t>2</w:t>
      </w:r>
      <w:r w:rsidRPr="002953E6">
        <w:rPr>
          <w:rFonts w:ascii="Arial" w:hAnsi="Arial" w:cs="Arial"/>
          <w:sz w:val="22"/>
        </w:rPr>
        <w:t>025/2026 MTREF.</w:t>
      </w:r>
    </w:p>
    <w:p w14:paraId="67BEB50D" w14:textId="77777777" w:rsidR="001766D1" w:rsidRPr="002953E6" w:rsidRDefault="001766D1" w:rsidP="001766D1">
      <w:pPr>
        <w:spacing w:line="360" w:lineRule="auto"/>
        <w:rPr>
          <w:rFonts w:ascii="Arial" w:hAnsi="Arial" w:cs="Arial"/>
          <w:b/>
          <w:bCs/>
          <w:sz w:val="22"/>
        </w:rPr>
      </w:pPr>
    </w:p>
    <w:p w14:paraId="1A349A14" w14:textId="77777777" w:rsidR="001766D1" w:rsidRPr="0090258B" w:rsidRDefault="001766D1" w:rsidP="001766D1">
      <w:pPr>
        <w:spacing w:line="360" w:lineRule="auto"/>
        <w:rPr>
          <w:rFonts w:ascii="Arial" w:hAnsi="Arial" w:cs="Arial"/>
          <w:b/>
          <w:bCs/>
          <w:sz w:val="22"/>
        </w:rPr>
      </w:pPr>
      <w:r w:rsidRPr="0090258B">
        <w:rPr>
          <w:rFonts w:ascii="Arial" w:hAnsi="Arial" w:cs="Arial"/>
          <w:b/>
          <w:bCs/>
          <w:sz w:val="22"/>
        </w:rPr>
        <w:t>COUNCILLORS COSTS</w:t>
      </w:r>
    </w:p>
    <w:p w14:paraId="6F07A962" w14:textId="77777777" w:rsidR="001766D1" w:rsidRDefault="001766D1" w:rsidP="001766D1">
      <w:pPr>
        <w:spacing w:line="360" w:lineRule="auto"/>
        <w:rPr>
          <w:rFonts w:ascii="Arial" w:hAnsi="Arial" w:cs="Arial"/>
          <w:sz w:val="22"/>
        </w:rPr>
      </w:pPr>
      <w:r w:rsidRPr="0090258B">
        <w:rPr>
          <w:rFonts w:ascii="Arial" w:hAnsi="Arial" w:cs="Arial"/>
          <w:sz w:val="22"/>
        </w:rPr>
        <w:t xml:space="preserve">The budget allocation for </w:t>
      </w:r>
      <w:proofErr w:type="spellStart"/>
      <w:r w:rsidRPr="0090258B">
        <w:rPr>
          <w:rFonts w:ascii="Arial" w:hAnsi="Arial" w:cs="Arial"/>
          <w:sz w:val="22"/>
        </w:rPr>
        <w:t>Councilor’s</w:t>
      </w:r>
      <w:proofErr w:type="spellEnd"/>
      <w:r w:rsidRPr="0090258B">
        <w:rPr>
          <w:rFonts w:ascii="Arial" w:hAnsi="Arial" w:cs="Arial"/>
          <w:sz w:val="22"/>
        </w:rPr>
        <w:t xml:space="preserve"> cost for the financial year is R2</w:t>
      </w:r>
      <w:r>
        <w:rPr>
          <w:rFonts w:ascii="Arial" w:hAnsi="Arial" w:cs="Arial"/>
          <w:sz w:val="22"/>
        </w:rPr>
        <w:t>4.6</w:t>
      </w:r>
      <w:r w:rsidRPr="0090258B">
        <w:rPr>
          <w:rFonts w:ascii="Arial" w:hAnsi="Arial" w:cs="Arial"/>
          <w:sz w:val="22"/>
        </w:rPr>
        <w:t xml:space="preserve"> million. The cost associated with the remuneration of </w:t>
      </w:r>
      <w:proofErr w:type="spellStart"/>
      <w:r w:rsidRPr="0090258B">
        <w:rPr>
          <w:rFonts w:ascii="Arial" w:hAnsi="Arial" w:cs="Arial"/>
          <w:sz w:val="22"/>
        </w:rPr>
        <w:t>councilors</w:t>
      </w:r>
      <w:proofErr w:type="spellEnd"/>
      <w:r w:rsidRPr="0090258B">
        <w:rPr>
          <w:rFonts w:ascii="Arial" w:hAnsi="Arial" w:cs="Arial"/>
          <w:sz w:val="22"/>
        </w:rPr>
        <w:t xml:space="preserve"> is determined by the Minister of Cooperative Governance and Traditional Affairs in accordance with the Remuneration </w:t>
      </w:r>
      <w:r w:rsidRPr="0090258B">
        <w:rPr>
          <w:rFonts w:ascii="Arial" w:hAnsi="Arial" w:cs="Arial"/>
          <w:sz w:val="22"/>
        </w:rPr>
        <w:lastRenderedPageBreak/>
        <w:t xml:space="preserve">of Public Office Bearers Act, 1998 (Act 20 of 1998). The most recent proclamation in this regard has been considered in compiling the Municipality’s budget, where a percentage increase of </w:t>
      </w:r>
      <w:r>
        <w:rPr>
          <w:rFonts w:ascii="Arial" w:hAnsi="Arial" w:cs="Arial"/>
          <w:sz w:val="22"/>
        </w:rPr>
        <w:t>4.4</w:t>
      </w:r>
      <w:r w:rsidRPr="0090258B">
        <w:rPr>
          <w:rFonts w:ascii="Arial" w:hAnsi="Arial" w:cs="Arial"/>
          <w:sz w:val="22"/>
        </w:rPr>
        <w:t xml:space="preserve">% was applied based on previous trends. </w:t>
      </w:r>
    </w:p>
    <w:p w14:paraId="13FA16AE" w14:textId="77777777" w:rsidR="001766D1" w:rsidRDefault="001766D1" w:rsidP="001766D1">
      <w:pPr>
        <w:spacing w:line="360" w:lineRule="auto"/>
        <w:rPr>
          <w:rFonts w:ascii="Arial" w:hAnsi="Arial" w:cs="Arial"/>
          <w:sz w:val="22"/>
        </w:rPr>
      </w:pPr>
    </w:p>
    <w:p w14:paraId="7C44D145" w14:textId="77777777" w:rsidR="001766D1" w:rsidRPr="00BF6DA4" w:rsidRDefault="001766D1" w:rsidP="001766D1">
      <w:pPr>
        <w:spacing w:line="360" w:lineRule="auto"/>
        <w:rPr>
          <w:rFonts w:ascii="Arial" w:hAnsi="Arial" w:cs="Arial"/>
          <w:b/>
          <w:bCs/>
          <w:sz w:val="22"/>
        </w:rPr>
      </w:pPr>
      <w:r w:rsidRPr="00BF6DA4">
        <w:rPr>
          <w:rFonts w:ascii="Arial" w:hAnsi="Arial" w:cs="Arial"/>
          <w:b/>
          <w:bCs/>
          <w:sz w:val="22"/>
        </w:rPr>
        <w:t>DEBT IMPAIRMENT</w:t>
      </w:r>
      <w:r>
        <w:rPr>
          <w:rFonts w:ascii="Arial" w:hAnsi="Arial" w:cs="Arial"/>
          <w:b/>
          <w:bCs/>
          <w:sz w:val="22"/>
        </w:rPr>
        <w:t>/WRITE-OFF</w:t>
      </w:r>
    </w:p>
    <w:p w14:paraId="771D4FE1" w14:textId="77777777" w:rsidR="001766D1" w:rsidRPr="00FF1335" w:rsidRDefault="001766D1" w:rsidP="001766D1">
      <w:pPr>
        <w:spacing w:line="360" w:lineRule="auto"/>
        <w:rPr>
          <w:rFonts w:ascii="Arial" w:hAnsi="Arial" w:cs="Arial"/>
          <w:sz w:val="22"/>
        </w:rPr>
      </w:pPr>
      <w:r w:rsidRPr="0090258B">
        <w:rPr>
          <w:rFonts w:ascii="Arial" w:hAnsi="Arial" w:cs="Arial"/>
          <w:sz w:val="22"/>
        </w:rPr>
        <w:t xml:space="preserve">The provision of debt impairment was determined based on </w:t>
      </w:r>
      <w:r>
        <w:rPr>
          <w:rFonts w:ascii="Arial" w:hAnsi="Arial" w:cs="Arial"/>
          <w:sz w:val="22"/>
        </w:rPr>
        <w:t>a non-</w:t>
      </w:r>
      <w:r w:rsidRPr="0090258B">
        <w:rPr>
          <w:rFonts w:ascii="Arial" w:hAnsi="Arial" w:cs="Arial"/>
          <w:sz w:val="22"/>
        </w:rPr>
        <w:t>collection rate of 90 per cent and the Debt Write-off Policy of the Municipality. The current situation is that the municipality has been impairing 90% of its debtors every year</w:t>
      </w:r>
      <w:r>
        <w:rPr>
          <w:rFonts w:ascii="Arial" w:hAnsi="Arial" w:cs="Arial"/>
          <w:sz w:val="22"/>
        </w:rPr>
        <w:t>. The</w:t>
      </w:r>
      <w:r w:rsidRPr="0090258B">
        <w:rPr>
          <w:rFonts w:ascii="Arial" w:hAnsi="Arial" w:cs="Arial"/>
          <w:sz w:val="22"/>
        </w:rPr>
        <w:t xml:space="preserve"> 10% </w:t>
      </w:r>
      <w:r>
        <w:rPr>
          <w:rFonts w:ascii="Arial" w:hAnsi="Arial" w:cs="Arial"/>
          <w:sz w:val="22"/>
        </w:rPr>
        <w:t>is mainly the government and business institution who we try every month to collect the amount owed to the municipality.</w:t>
      </w:r>
    </w:p>
    <w:p w14:paraId="3A8E68D8" w14:textId="77777777" w:rsidR="001766D1" w:rsidRPr="0090258B" w:rsidRDefault="001766D1" w:rsidP="001766D1">
      <w:pPr>
        <w:spacing w:line="360" w:lineRule="auto"/>
        <w:rPr>
          <w:rFonts w:ascii="Arial" w:hAnsi="Arial" w:cs="Arial"/>
          <w:b/>
          <w:bCs/>
          <w:color w:val="000000" w:themeColor="text1"/>
          <w:sz w:val="22"/>
        </w:rPr>
      </w:pPr>
      <w:r w:rsidRPr="0090258B">
        <w:rPr>
          <w:rFonts w:ascii="Arial" w:hAnsi="Arial" w:cs="Arial"/>
          <w:b/>
          <w:bCs/>
          <w:color w:val="000000" w:themeColor="text1"/>
          <w:sz w:val="22"/>
        </w:rPr>
        <w:t>BULK PURCHASES (Water Inventory)</w:t>
      </w:r>
    </w:p>
    <w:p w14:paraId="0458F4EC" w14:textId="77777777" w:rsidR="001766D1" w:rsidRPr="0090258B" w:rsidRDefault="001766D1" w:rsidP="001766D1">
      <w:pPr>
        <w:spacing w:line="360" w:lineRule="auto"/>
        <w:rPr>
          <w:rFonts w:ascii="Arial" w:hAnsi="Arial" w:cs="Arial"/>
          <w:color w:val="000000" w:themeColor="text1"/>
          <w:sz w:val="22"/>
        </w:rPr>
      </w:pPr>
      <w:r w:rsidRPr="0090258B">
        <w:rPr>
          <w:rFonts w:ascii="Arial" w:hAnsi="Arial" w:cs="Arial"/>
          <w:color w:val="000000" w:themeColor="text1"/>
          <w:sz w:val="22"/>
        </w:rPr>
        <w:t xml:space="preserve">The </w:t>
      </w:r>
      <w:r>
        <w:rPr>
          <w:rFonts w:ascii="Arial" w:hAnsi="Arial" w:cs="Arial"/>
          <w:color w:val="000000" w:themeColor="text1"/>
          <w:sz w:val="22"/>
        </w:rPr>
        <w:t>2024/2025</w:t>
      </w:r>
      <w:r w:rsidRPr="0090258B">
        <w:rPr>
          <w:rFonts w:ascii="Arial" w:hAnsi="Arial" w:cs="Arial"/>
          <w:color w:val="000000" w:themeColor="text1"/>
          <w:sz w:val="22"/>
        </w:rPr>
        <w:t xml:space="preserve"> budget for bulk purchase was R</w:t>
      </w:r>
      <w:r>
        <w:rPr>
          <w:rFonts w:ascii="Arial" w:hAnsi="Arial" w:cs="Arial"/>
          <w:color w:val="000000" w:themeColor="text1"/>
          <w:sz w:val="22"/>
        </w:rPr>
        <w:t xml:space="preserve">57.5 </w:t>
      </w:r>
      <w:r w:rsidRPr="0090258B">
        <w:rPr>
          <w:rFonts w:ascii="Arial" w:hAnsi="Arial" w:cs="Arial"/>
          <w:color w:val="000000" w:themeColor="text1"/>
          <w:sz w:val="22"/>
        </w:rPr>
        <w:t>million and the budget for 20</w:t>
      </w:r>
      <w:r>
        <w:rPr>
          <w:rFonts w:ascii="Arial" w:hAnsi="Arial" w:cs="Arial"/>
          <w:color w:val="000000" w:themeColor="text1"/>
          <w:sz w:val="22"/>
        </w:rPr>
        <w:t>25/2026</w:t>
      </w:r>
      <w:r w:rsidRPr="0090258B">
        <w:rPr>
          <w:rFonts w:ascii="Arial" w:hAnsi="Arial" w:cs="Arial"/>
          <w:color w:val="000000" w:themeColor="text1"/>
          <w:sz w:val="22"/>
        </w:rPr>
        <w:t xml:space="preserve"> has increased to R</w:t>
      </w:r>
      <w:r>
        <w:rPr>
          <w:rFonts w:ascii="Arial" w:hAnsi="Arial" w:cs="Arial"/>
          <w:color w:val="000000" w:themeColor="text1"/>
          <w:sz w:val="22"/>
        </w:rPr>
        <w:t>60.2</w:t>
      </w:r>
      <w:r w:rsidRPr="0090258B">
        <w:rPr>
          <w:rFonts w:ascii="Arial" w:hAnsi="Arial" w:cs="Arial"/>
          <w:color w:val="000000" w:themeColor="text1"/>
          <w:sz w:val="22"/>
        </w:rPr>
        <w:t xml:space="preserve"> million, this indicates an increase of R</w:t>
      </w:r>
      <w:r>
        <w:rPr>
          <w:rFonts w:ascii="Arial" w:hAnsi="Arial" w:cs="Arial"/>
          <w:color w:val="000000" w:themeColor="text1"/>
          <w:sz w:val="22"/>
        </w:rPr>
        <w:t xml:space="preserve">2.7 </w:t>
      </w:r>
      <w:r w:rsidRPr="0090258B">
        <w:rPr>
          <w:rFonts w:ascii="Arial" w:hAnsi="Arial" w:cs="Arial"/>
          <w:color w:val="000000" w:themeColor="text1"/>
          <w:sz w:val="22"/>
        </w:rPr>
        <w:t xml:space="preserve">million. </w:t>
      </w:r>
    </w:p>
    <w:p w14:paraId="63B8BC07" w14:textId="77777777" w:rsidR="001766D1" w:rsidRPr="0090258B" w:rsidRDefault="001766D1" w:rsidP="001766D1">
      <w:pPr>
        <w:spacing w:line="360" w:lineRule="auto"/>
        <w:rPr>
          <w:rFonts w:ascii="Arial" w:hAnsi="Arial" w:cs="Arial"/>
          <w:b/>
          <w:sz w:val="22"/>
        </w:rPr>
      </w:pPr>
      <w:r w:rsidRPr="0090258B">
        <w:rPr>
          <w:rFonts w:ascii="Arial" w:hAnsi="Arial" w:cs="Arial"/>
          <w:b/>
          <w:sz w:val="22"/>
        </w:rPr>
        <w:t>REPAIRS AND MAINTENANCE</w:t>
      </w:r>
    </w:p>
    <w:p w14:paraId="41123E85" w14:textId="77777777" w:rsidR="001766D1" w:rsidRPr="0090258B" w:rsidRDefault="001766D1" w:rsidP="001766D1">
      <w:pPr>
        <w:spacing w:line="360" w:lineRule="auto"/>
        <w:rPr>
          <w:rFonts w:ascii="Arial" w:hAnsi="Arial" w:cs="Arial"/>
          <w:b/>
          <w:sz w:val="22"/>
        </w:rPr>
      </w:pPr>
      <w:r w:rsidRPr="005D4A94">
        <w:rPr>
          <w:noProof/>
        </w:rPr>
        <w:drawing>
          <wp:inline distT="0" distB="0" distL="0" distR="0" wp14:anchorId="57BD3015" wp14:editId="6BA7CB28">
            <wp:extent cx="8288323" cy="2514600"/>
            <wp:effectExtent l="0" t="0" r="0" b="0"/>
            <wp:docPr id="793381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97763" cy="2517464"/>
                    </a:xfrm>
                    <a:prstGeom prst="rect">
                      <a:avLst/>
                    </a:prstGeom>
                    <a:noFill/>
                    <a:ln>
                      <a:noFill/>
                    </a:ln>
                  </pic:spPr>
                </pic:pic>
              </a:graphicData>
            </a:graphic>
          </wp:inline>
        </w:drawing>
      </w:r>
    </w:p>
    <w:p w14:paraId="733C6474" w14:textId="08654FEB" w:rsidR="001766D1" w:rsidRDefault="001766D1" w:rsidP="001766D1">
      <w:pPr>
        <w:spacing w:line="360" w:lineRule="auto"/>
        <w:rPr>
          <w:rFonts w:ascii="Arial" w:hAnsi="Arial" w:cs="Arial"/>
          <w:sz w:val="22"/>
        </w:rPr>
      </w:pPr>
      <w:r w:rsidRPr="00B92418">
        <w:rPr>
          <w:rFonts w:ascii="Arial" w:hAnsi="Arial" w:cs="Arial"/>
          <w:sz w:val="22"/>
        </w:rPr>
        <w:t xml:space="preserve">The repairs and maintenance budget are supposed to be aligned to the needs required to preserve and maintain the Municipality’s current infrastructure. In terms of the Municipal Budget and Reporting Regulations, operational repairs and </w:t>
      </w:r>
      <w:r w:rsidRPr="00B92418">
        <w:rPr>
          <w:rFonts w:ascii="Arial" w:hAnsi="Arial" w:cs="Arial"/>
          <w:sz w:val="22"/>
        </w:rPr>
        <w:lastRenderedPageBreak/>
        <w:t>maintenance are not considered a direct expenditure driver but an outcome of certain other expenditures, such as remuneration, purchases of materials and contracted services. The total budget for Repairs and maintenance is R2</w:t>
      </w:r>
      <w:r>
        <w:rPr>
          <w:rFonts w:ascii="Arial" w:hAnsi="Arial" w:cs="Arial"/>
          <w:sz w:val="22"/>
        </w:rPr>
        <w:t>6</w:t>
      </w:r>
      <w:r w:rsidRPr="00B92418">
        <w:rPr>
          <w:rFonts w:ascii="Arial" w:hAnsi="Arial" w:cs="Arial"/>
          <w:sz w:val="22"/>
        </w:rPr>
        <w:t>.6 million, which is</w:t>
      </w:r>
      <w:r>
        <w:rPr>
          <w:rFonts w:ascii="Arial" w:hAnsi="Arial" w:cs="Arial"/>
          <w:sz w:val="22"/>
        </w:rPr>
        <w:t xml:space="preserve"> 3.7</w:t>
      </w:r>
      <w:r w:rsidRPr="00B92418">
        <w:rPr>
          <w:rFonts w:ascii="Arial" w:hAnsi="Arial" w:cs="Arial"/>
          <w:sz w:val="22"/>
        </w:rPr>
        <w:t>% of the operational expenditure</w:t>
      </w:r>
      <w:r>
        <w:rPr>
          <w:rFonts w:ascii="Arial" w:hAnsi="Arial" w:cs="Arial"/>
          <w:sz w:val="22"/>
        </w:rPr>
        <w:t>.</w:t>
      </w:r>
    </w:p>
    <w:p w14:paraId="6786065F" w14:textId="6F0AB241" w:rsidR="001766D1" w:rsidRPr="0090258B" w:rsidRDefault="001766D1" w:rsidP="001766D1">
      <w:pPr>
        <w:spacing w:line="360" w:lineRule="auto"/>
        <w:ind w:left="0" w:firstLine="0"/>
        <w:rPr>
          <w:rFonts w:ascii="Arial" w:hAnsi="Arial" w:cs="Arial"/>
          <w:b/>
          <w:color w:val="000000" w:themeColor="text1"/>
          <w:sz w:val="22"/>
        </w:rPr>
      </w:pPr>
      <w:r>
        <w:rPr>
          <w:rFonts w:ascii="Arial" w:hAnsi="Arial" w:cs="Arial"/>
          <w:b/>
          <w:color w:val="000000" w:themeColor="text1"/>
          <w:sz w:val="22"/>
        </w:rPr>
        <w:t xml:space="preserve">                           </w:t>
      </w:r>
      <w:r w:rsidRPr="0090258B">
        <w:rPr>
          <w:rFonts w:ascii="Arial" w:hAnsi="Arial" w:cs="Arial"/>
          <w:b/>
          <w:color w:val="000000" w:themeColor="text1"/>
          <w:sz w:val="22"/>
        </w:rPr>
        <w:t xml:space="preserve">GENERAL EXPENDITURE </w:t>
      </w:r>
    </w:p>
    <w:p w14:paraId="1BAF5DC1" w14:textId="77777777" w:rsidR="001766D1" w:rsidRPr="00092B5F" w:rsidRDefault="001766D1" w:rsidP="001766D1">
      <w:pPr>
        <w:spacing w:line="360" w:lineRule="auto"/>
        <w:rPr>
          <w:rFonts w:ascii="Arial" w:hAnsi="Arial" w:cs="Arial"/>
          <w:bCs/>
          <w:color w:val="000000" w:themeColor="text1"/>
          <w:sz w:val="22"/>
        </w:rPr>
      </w:pPr>
      <w:r w:rsidRPr="0090258B">
        <w:rPr>
          <w:rFonts w:ascii="Arial" w:hAnsi="Arial" w:cs="Arial"/>
          <w:bCs/>
          <w:color w:val="000000" w:themeColor="text1"/>
          <w:sz w:val="22"/>
        </w:rPr>
        <w:t>The general expenditure budget for 202</w:t>
      </w:r>
      <w:r>
        <w:rPr>
          <w:rFonts w:ascii="Arial" w:hAnsi="Arial" w:cs="Arial"/>
          <w:bCs/>
          <w:color w:val="000000" w:themeColor="text1"/>
          <w:sz w:val="22"/>
        </w:rPr>
        <w:t>4/2025</w:t>
      </w:r>
      <w:r w:rsidRPr="0090258B">
        <w:rPr>
          <w:rFonts w:ascii="Arial" w:hAnsi="Arial" w:cs="Arial"/>
          <w:bCs/>
          <w:color w:val="000000" w:themeColor="text1"/>
          <w:sz w:val="22"/>
        </w:rPr>
        <w:t xml:space="preserve"> amounts to R</w:t>
      </w:r>
      <w:r>
        <w:rPr>
          <w:rFonts w:ascii="Arial" w:hAnsi="Arial" w:cs="Arial"/>
          <w:bCs/>
          <w:color w:val="000000" w:themeColor="text1"/>
          <w:sz w:val="22"/>
        </w:rPr>
        <w:t>82.9</w:t>
      </w:r>
      <w:r w:rsidRPr="0090258B">
        <w:rPr>
          <w:rFonts w:ascii="Arial" w:hAnsi="Arial" w:cs="Arial"/>
          <w:bCs/>
          <w:color w:val="000000" w:themeColor="text1"/>
          <w:sz w:val="22"/>
        </w:rPr>
        <w:t xml:space="preserve"> million compared to R</w:t>
      </w:r>
      <w:r>
        <w:rPr>
          <w:rFonts w:ascii="Arial" w:hAnsi="Arial" w:cs="Arial"/>
          <w:bCs/>
          <w:color w:val="000000" w:themeColor="text1"/>
          <w:sz w:val="22"/>
        </w:rPr>
        <w:t xml:space="preserve">83.9 </w:t>
      </w:r>
      <w:r w:rsidRPr="0090258B">
        <w:rPr>
          <w:rFonts w:ascii="Arial" w:hAnsi="Arial" w:cs="Arial"/>
          <w:bCs/>
          <w:color w:val="000000" w:themeColor="text1"/>
          <w:sz w:val="22"/>
        </w:rPr>
        <w:t>million for 202</w:t>
      </w:r>
      <w:r>
        <w:rPr>
          <w:rFonts w:ascii="Arial" w:hAnsi="Arial" w:cs="Arial"/>
          <w:bCs/>
          <w:color w:val="000000" w:themeColor="text1"/>
          <w:sz w:val="22"/>
        </w:rPr>
        <w:t>5/2026</w:t>
      </w:r>
      <w:r w:rsidRPr="0090258B">
        <w:rPr>
          <w:rFonts w:ascii="Arial" w:hAnsi="Arial" w:cs="Arial"/>
          <w:bCs/>
          <w:color w:val="000000" w:themeColor="text1"/>
          <w:sz w:val="22"/>
        </w:rPr>
        <w:t xml:space="preserve"> financial year this reflects R</w:t>
      </w:r>
      <w:r>
        <w:rPr>
          <w:rFonts w:ascii="Arial" w:hAnsi="Arial" w:cs="Arial"/>
          <w:bCs/>
          <w:color w:val="000000" w:themeColor="text1"/>
          <w:sz w:val="22"/>
        </w:rPr>
        <w:t>1</w:t>
      </w:r>
      <w:r w:rsidRPr="0090258B">
        <w:rPr>
          <w:rFonts w:ascii="Arial" w:hAnsi="Arial" w:cs="Arial"/>
          <w:bCs/>
          <w:color w:val="000000" w:themeColor="text1"/>
          <w:sz w:val="22"/>
        </w:rPr>
        <w:t xml:space="preserve"> million </w:t>
      </w:r>
      <w:r>
        <w:rPr>
          <w:rFonts w:ascii="Arial" w:hAnsi="Arial" w:cs="Arial"/>
          <w:bCs/>
          <w:color w:val="000000" w:themeColor="text1"/>
          <w:sz w:val="22"/>
        </w:rPr>
        <w:t>increase</w:t>
      </w:r>
      <w:r w:rsidRPr="0090258B">
        <w:rPr>
          <w:rFonts w:ascii="Arial" w:hAnsi="Arial" w:cs="Arial"/>
          <w:bCs/>
          <w:color w:val="000000" w:themeColor="text1"/>
          <w:sz w:val="22"/>
        </w:rPr>
        <w:t>.</w:t>
      </w:r>
    </w:p>
    <w:p w14:paraId="31AC7687" w14:textId="77777777" w:rsidR="001766D1" w:rsidRPr="0090258B" w:rsidRDefault="001766D1" w:rsidP="001766D1">
      <w:pPr>
        <w:spacing w:line="360" w:lineRule="auto"/>
        <w:rPr>
          <w:rFonts w:ascii="Arial" w:hAnsi="Arial" w:cs="Arial"/>
          <w:b/>
          <w:color w:val="000000" w:themeColor="text1"/>
          <w:sz w:val="22"/>
        </w:rPr>
      </w:pPr>
      <w:r w:rsidRPr="0090258B">
        <w:rPr>
          <w:rFonts w:ascii="Arial" w:hAnsi="Arial" w:cs="Arial"/>
          <w:b/>
          <w:color w:val="000000" w:themeColor="text1"/>
          <w:sz w:val="22"/>
        </w:rPr>
        <w:t xml:space="preserve">CONTRACTED SERVICES </w:t>
      </w:r>
    </w:p>
    <w:p w14:paraId="404BE279" w14:textId="77777777" w:rsidR="001766D1" w:rsidRPr="007462C9" w:rsidRDefault="001766D1" w:rsidP="001766D1">
      <w:pPr>
        <w:spacing w:line="360" w:lineRule="auto"/>
        <w:rPr>
          <w:rFonts w:ascii="Arial" w:hAnsi="Arial" w:cs="Arial"/>
          <w:bCs/>
          <w:color w:val="000000" w:themeColor="text1"/>
          <w:sz w:val="22"/>
        </w:rPr>
      </w:pPr>
      <w:r w:rsidRPr="0090258B">
        <w:rPr>
          <w:rFonts w:ascii="Arial" w:hAnsi="Arial" w:cs="Arial"/>
          <w:bCs/>
          <w:color w:val="000000" w:themeColor="text1"/>
          <w:sz w:val="22"/>
        </w:rPr>
        <w:t>The contracted services budget for the year 202</w:t>
      </w:r>
      <w:r>
        <w:rPr>
          <w:rFonts w:ascii="Arial" w:hAnsi="Arial" w:cs="Arial"/>
          <w:bCs/>
          <w:color w:val="000000" w:themeColor="text1"/>
          <w:sz w:val="22"/>
        </w:rPr>
        <w:t>4/2025</w:t>
      </w:r>
      <w:r w:rsidRPr="0090258B">
        <w:rPr>
          <w:rFonts w:ascii="Arial" w:hAnsi="Arial" w:cs="Arial"/>
          <w:bCs/>
          <w:color w:val="000000" w:themeColor="text1"/>
          <w:sz w:val="22"/>
        </w:rPr>
        <w:t xml:space="preserve"> was R</w:t>
      </w:r>
      <w:r>
        <w:rPr>
          <w:rFonts w:ascii="Arial" w:hAnsi="Arial" w:cs="Arial"/>
          <w:bCs/>
          <w:color w:val="000000" w:themeColor="text1"/>
          <w:sz w:val="22"/>
        </w:rPr>
        <w:t>219.4</w:t>
      </w:r>
      <w:r w:rsidRPr="0090258B">
        <w:rPr>
          <w:rFonts w:ascii="Arial" w:hAnsi="Arial" w:cs="Arial"/>
          <w:bCs/>
          <w:color w:val="000000" w:themeColor="text1"/>
          <w:sz w:val="22"/>
        </w:rPr>
        <w:t xml:space="preserve"> million</w:t>
      </w:r>
      <w:r>
        <w:rPr>
          <w:rFonts w:ascii="Arial" w:hAnsi="Arial" w:cs="Arial"/>
          <w:bCs/>
          <w:color w:val="000000" w:themeColor="text1"/>
          <w:sz w:val="22"/>
        </w:rPr>
        <w:t xml:space="preserve"> and for the financial year 2025/2026 </w:t>
      </w:r>
      <w:r w:rsidRPr="0090258B">
        <w:rPr>
          <w:rFonts w:ascii="Arial" w:hAnsi="Arial" w:cs="Arial"/>
          <w:bCs/>
          <w:color w:val="000000" w:themeColor="text1"/>
          <w:sz w:val="22"/>
        </w:rPr>
        <w:t xml:space="preserve">the </w:t>
      </w:r>
      <w:r>
        <w:rPr>
          <w:rFonts w:ascii="Arial" w:hAnsi="Arial" w:cs="Arial"/>
          <w:bCs/>
          <w:color w:val="000000" w:themeColor="text1"/>
          <w:sz w:val="22"/>
        </w:rPr>
        <w:t xml:space="preserve">budget is </w:t>
      </w:r>
      <w:r w:rsidRPr="0090258B">
        <w:rPr>
          <w:rFonts w:ascii="Arial" w:hAnsi="Arial" w:cs="Arial"/>
          <w:bCs/>
          <w:color w:val="000000" w:themeColor="text1"/>
          <w:sz w:val="22"/>
        </w:rPr>
        <w:t>R</w:t>
      </w:r>
      <w:r>
        <w:rPr>
          <w:rFonts w:ascii="Arial" w:hAnsi="Arial" w:cs="Arial"/>
          <w:bCs/>
          <w:color w:val="000000" w:themeColor="text1"/>
          <w:sz w:val="22"/>
        </w:rPr>
        <w:t xml:space="preserve">205.1 </w:t>
      </w:r>
      <w:r w:rsidRPr="0090258B">
        <w:rPr>
          <w:rFonts w:ascii="Arial" w:hAnsi="Arial" w:cs="Arial"/>
          <w:bCs/>
          <w:color w:val="000000" w:themeColor="text1"/>
          <w:sz w:val="22"/>
        </w:rPr>
        <w:t>million</w:t>
      </w:r>
      <w:r>
        <w:rPr>
          <w:rFonts w:ascii="Arial" w:hAnsi="Arial" w:cs="Arial"/>
          <w:bCs/>
          <w:color w:val="000000" w:themeColor="text1"/>
          <w:sz w:val="22"/>
        </w:rPr>
        <w:t>, this reflects a decrease of R14.3 million.</w:t>
      </w:r>
      <w:r w:rsidRPr="0090258B">
        <w:rPr>
          <w:rFonts w:ascii="Arial" w:hAnsi="Arial" w:cs="Arial"/>
          <w:bCs/>
          <w:color w:val="000000" w:themeColor="text1"/>
          <w:sz w:val="22"/>
        </w:rPr>
        <w:t xml:space="preserve"> </w:t>
      </w:r>
      <w:r>
        <w:rPr>
          <w:rFonts w:ascii="Arial" w:hAnsi="Arial" w:cs="Arial"/>
          <w:bCs/>
          <w:color w:val="000000" w:themeColor="text1"/>
          <w:sz w:val="22"/>
        </w:rPr>
        <w:t>Outsourced services projections are R115.1 million,</w:t>
      </w:r>
      <w:r w:rsidRPr="0090258B">
        <w:rPr>
          <w:rFonts w:ascii="Arial" w:hAnsi="Arial" w:cs="Arial"/>
          <w:bCs/>
          <w:color w:val="000000" w:themeColor="text1"/>
          <w:sz w:val="22"/>
        </w:rPr>
        <w:t xml:space="preserve"> </w:t>
      </w:r>
      <w:r>
        <w:rPr>
          <w:rFonts w:ascii="Arial" w:hAnsi="Arial" w:cs="Arial"/>
          <w:bCs/>
          <w:color w:val="000000" w:themeColor="text1"/>
          <w:sz w:val="22"/>
        </w:rPr>
        <w:t>Consultants and p</w:t>
      </w:r>
      <w:r w:rsidRPr="0090258B">
        <w:rPr>
          <w:rFonts w:ascii="Arial" w:hAnsi="Arial" w:cs="Arial"/>
          <w:bCs/>
          <w:color w:val="000000" w:themeColor="text1"/>
          <w:sz w:val="22"/>
        </w:rPr>
        <w:t>rofessional Services</w:t>
      </w:r>
      <w:r>
        <w:rPr>
          <w:rFonts w:ascii="Arial" w:hAnsi="Arial" w:cs="Arial"/>
          <w:bCs/>
          <w:color w:val="000000" w:themeColor="text1"/>
          <w:sz w:val="22"/>
        </w:rPr>
        <w:t xml:space="preserve"> R68.8 million and other contractors are R21.1 million.  </w:t>
      </w:r>
    </w:p>
    <w:p w14:paraId="3A3C1619" w14:textId="77777777" w:rsidR="001766D1" w:rsidRDefault="001766D1" w:rsidP="001766D1">
      <w:pPr>
        <w:spacing w:line="360" w:lineRule="auto"/>
        <w:rPr>
          <w:rFonts w:ascii="Arial" w:hAnsi="Arial" w:cs="Arial"/>
          <w:b/>
          <w:sz w:val="22"/>
        </w:rPr>
      </w:pPr>
      <w:r w:rsidRPr="0090258B">
        <w:rPr>
          <w:rFonts w:ascii="Arial" w:hAnsi="Arial" w:cs="Arial"/>
          <w:b/>
          <w:sz w:val="22"/>
        </w:rPr>
        <w:t xml:space="preserve">DEPRECIATION  </w:t>
      </w:r>
    </w:p>
    <w:p w14:paraId="2E288444" w14:textId="77777777" w:rsidR="001766D1" w:rsidRPr="00393572" w:rsidRDefault="001766D1" w:rsidP="001766D1">
      <w:pPr>
        <w:spacing w:line="360" w:lineRule="auto"/>
        <w:rPr>
          <w:rFonts w:ascii="Arial" w:hAnsi="Arial" w:cs="Arial"/>
          <w:bCs/>
          <w:sz w:val="22"/>
        </w:rPr>
      </w:pPr>
      <w:r w:rsidRPr="00B74DB9">
        <w:rPr>
          <w:rFonts w:ascii="Arial" w:hAnsi="Arial" w:cs="Arial"/>
          <w:bCs/>
          <w:sz w:val="22"/>
        </w:rPr>
        <w:t xml:space="preserve">The Depreciation budget </w:t>
      </w:r>
      <w:r>
        <w:rPr>
          <w:rFonts w:ascii="Arial" w:hAnsi="Arial" w:cs="Arial"/>
          <w:bCs/>
          <w:sz w:val="22"/>
        </w:rPr>
        <w:t>projections</w:t>
      </w:r>
      <w:r w:rsidRPr="00B74DB9">
        <w:rPr>
          <w:rFonts w:ascii="Arial" w:hAnsi="Arial" w:cs="Arial"/>
          <w:bCs/>
          <w:sz w:val="22"/>
        </w:rPr>
        <w:t xml:space="preserve"> for 202</w:t>
      </w:r>
      <w:r>
        <w:rPr>
          <w:rFonts w:ascii="Arial" w:hAnsi="Arial" w:cs="Arial"/>
          <w:bCs/>
          <w:sz w:val="22"/>
        </w:rPr>
        <w:t>5/2026 are</w:t>
      </w:r>
      <w:r w:rsidRPr="00B74DB9">
        <w:rPr>
          <w:rFonts w:ascii="Arial" w:hAnsi="Arial" w:cs="Arial"/>
          <w:bCs/>
          <w:sz w:val="22"/>
        </w:rPr>
        <w:t xml:space="preserve"> R</w:t>
      </w:r>
      <w:r>
        <w:rPr>
          <w:rFonts w:ascii="Arial" w:hAnsi="Arial" w:cs="Arial"/>
          <w:bCs/>
          <w:sz w:val="22"/>
        </w:rPr>
        <w:t>68.3</w:t>
      </w:r>
      <w:r w:rsidRPr="00B74DB9">
        <w:rPr>
          <w:rFonts w:ascii="Arial" w:hAnsi="Arial" w:cs="Arial"/>
          <w:bCs/>
          <w:sz w:val="22"/>
        </w:rPr>
        <w:t xml:space="preserve">million. </w:t>
      </w:r>
      <w:r>
        <w:rPr>
          <w:rFonts w:ascii="Arial" w:hAnsi="Arial" w:cs="Arial"/>
          <w:bCs/>
          <w:sz w:val="22"/>
        </w:rPr>
        <w:t>When compared to the prior year there was a decrease in depreciation, some of the infrastructure assets were impaired and some of other assets were disposed.</w:t>
      </w:r>
    </w:p>
    <w:p w14:paraId="07F58871" w14:textId="1C10AD1F" w:rsidR="001766D1" w:rsidRPr="0090258B" w:rsidRDefault="001766D1" w:rsidP="001766D1">
      <w:pPr>
        <w:spacing w:line="360" w:lineRule="auto"/>
        <w:rPr>
          <w:rFonts w:ascii="Arial" w:hAnsi="Arial" w:cs="Arial"/>
          <w:sz w:val="22"/>
        </w:rPr>
        <w:sectPr w:rsidR="001766D1" w:rsidRPr="0090258B" w:rsidSect="001766D1">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1993E7" w14:textId="1056A85F" w:rsidR="001766D1" w:rsidRPr="00393572" w:rsidRDefault="001766D1" w:rsidP="001766D1">
      <w:pPr>
        <w:spacing w:line="360" w:lineRule="auto"/>
        <w:ind w:left="0" w:firstLine="0"/>
        <w:rPr>
          <w:rFonts w:ascii="Arial" w:hAnsi="Arial" w:cs="Arial"/>
          <w:bCs/>
          <w:sz w:val="22"/>
        </w:rPr>
      </w:pPr>
      <w:r>
        <w:rPr>
          <w:rFonts w:ascii="Arial" w:hAnsi="Arial" w:cs="Arial"/>
          <w:b/>
          <w:color w:val="000000" w:themeColor="text1"/>
          <w:sz w:val="22"/>
        </w:rPr>
        <w:lastRenderedPageBreak/>
        <w:t xml:space="preserve">                           </w:t>
      </w:r>
    </w:p>
    <w:p w14:paraId="6B4BD251" w14:textId="77777777" w:rsidR="001766D1" w:rsidRPr="00FA35A3" w:rsidRDefault="001766D1" w:rsidP="006442F9">
      <w:pPr>
        <w:spacing w:line="360" w:lineRule="auto"/>
        <w:ind w:left="1620" w:firstLine="0"/>
        <w:rPr>
          <w:rFonts w:ascii="Arial" w:hAnsi="Arial" w:cs="Arial"/>
          <w:b/>
          <w:sz w:val="22"/>
        </w:rPr>
      </w:pPr>
      <w:r w:rsidRPr="0090258B">
        <w:rPr>
          <w:rFonts w:ascii="Arial" w:hAnsi="Arial" w:cs="Arial"/>
          <w:b/>
          <w:sz w:val="22"/>
        </w:rPr>
        <w:t>Table 2 Summary of revenue classified by main revenue source</w:t>
      </w:r>
      <w:r w:rsidRPr="0090258B">
        <w:rPr>
          <w:rFonts w:ascii="Arial" w:hAnsi="Arial" w:cs="Arial"/>
          <w:sz w:val="22"/>
        </w:rPr>
        <w:cr/>
      </w:r>
      <w:r w:rsidRPr="00393572">
        <w:rPr>
          <w:noProof/>
        </w:rPr>
        <w:drawing>
          <wp:inline distT="0" distB="0" distL="0" distR="0" wp14:anchorId="33BCB27C" wp14:editId="2D5952BD">
            <wp:extent cx="8330268" cy="3025140"/>
            <wp:effectExtent l="0" t="0" r="0" b="3810"/>
            <wp:docPr id="2098448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35280" cy="3026960"/>
                    </a:xfrm>
                    <a:prstGeom prst="rect">
                      <a:avLst/>
                    </a:prstGeom>
                    <a:noFill/>
                    <a:ln>
                      <a:noFill/>
                    </a:ln>
                  </pic:spPr>
                </pic:pic>
              </a:graphicData>
            </a:graphic>
          </wp:inline>
        </w:drawing>
      </w:r>
    </w:p>
    <w:p w14:paraId="56D05F9E" w14:textId="77777777" w:rsidR="001766D1" w:rsidRPr="00B51BBA" w:rsidRDefault="001766D1" w:rsidP="001766D1">
      <w:pPr>
        <w:spacing w:line="360" w:lineRule="auto"/>
        <w:rPr>
          <w:rFonts w:ascii="Arial" w:hAnsi="Arial" w:cs="Arial"/>
          <w:sz w:val="22"/>
        </w:rPr>
      </w:pPr>
      <w:r w:rsidRPr="0090258B">
        <w:rPr>
          <w:rFonts w:ascii="Arial" w:hAnsi="Arial" w:cs="Arial"/>
          <w:sz w:val="22"/>
        </w:rPr>
        <w:t>In line with the formats prescribed by the Municipal Budget and Reporting Regulations, capital transfers and contributions are excluded from the operating statement, as inclusion of these revenue sources would distort the calculation of the operating surplus/deficit. Revenue generated from rates and services charges forms an insignificant percentage of the revenue basket for the Municipality, as the municipality is grant dependent. In the 20</w:t>
      </w:r>
      <w:r>
        <w:rPr>
          <w:rFonts w:ascii="Arial" w:hAnsi="Arial" w:cs="Arial"/>
          <w:sz w:val="22"/>
        </w:rPr>
        <w:t xml:space="preserve">25/2026 </w:t>
      </w:r>
      <w:r w:rsidRPr="0090258B">
        <w:rPr>
          <w:rFonts w:ascii="Arial" w:hAnsi="Arial" w:cs="Arial"/>
          <w:sz w:val="22"/>
        </w:rPr>
        <w:t xml:space="preserve">financial year, revenue from rates and services charges </w:t>
      </w:r>
      <w:proofErr w:type="spellStart"/>
      <w:r w:rsidRPr="0090258B">
        <w:rPr>
          <w:rFonts w:ascii="Arial" w:hAnsi="Arial" w:cs="Arial"/>
          <w:sz w:val="22"/>
        </w:rPr>
        <w:t>totaled</w:t>
      </w:r>
      <w:proofErr w:type="spellEnd"/>
      <w:r w:rsidRPr="0090258B">
        <w:rPr>
          <w:rFonts w:ascii="Arial" w:hAnsi="Arial" w:cs="Arial"/>
          <w:sz w:val="22"/>
        </w:rPr>
        <w:t xml:space="preserve"> R</w:t>
      </w:r>
      <w:r>
        <w:rPr>
          <w:rFonts w:ascii="Arial" w:hAnsi="Arial" w:cs="Arial"/>
          <w:sz w:val="22"/>
        </w:rPr>
        <w:t>93.1</w:t>
      </w:r>
      <w:r w:rsidRPr="0090258B">
        <w:rPr>
          <w:rFonts w:ascii="Arial" w:hAnsi="Arial" w:cs="Arial"/>
          <w:sz w:val="22"/>
        </w:rPr>
        <w:t xml:space="preserve"> million. This reflects 1</w:t>
      </w:r>
      <w:r>
        <w:rPr>
          <w:rFonts w:ascii="Arial" w:hAnsi="Arial" w:cs="Arial"/>
          <w:sz w:val="22"/>
        </w:rPr>
        <w:t>1</w:t>
      </w:r>
      <w:r w:rsidRPr="0090258B">
        <w:rPr>
          <w:rFonts w:ascii="Arial" w:hAnsi="Arial" w:cs="Arial"/>
          <w:sz w:val="22"/>
        </w:rPr>
        <w:t>% of the total revenue budget</w:t>
      </w:r>
      <w:r>
        <w:rPr>
          <w:rFonts w:ascii="Arial" w:hAnsi="Arial" w:cs="Arial"/>
          <w:sz w:val="22"/>
        </w:rPr>
        <w:t xml:space="preserve"> including capital transfers</w:t>
      </w:r>
      <w:r w:rsidRPr="0090258B">
        <w:rPr>
          <w:rFonts w:ascii="Arial" w:hAnsi="Arial" w:cs="Arial"/>
          <w:sz w:val="22"/>
        </w:rPr>
        <w:t>.</w:t>
      </w:r>
    </w:p>
    <w:p w14:paraId="4C9F4855" w14:textId="77777777" w:rsidR="001766D1" w:rsidRDefault="001766D1" w:rsidP="001766D1">
      <w:pPr>
        <w:spacing w:line="360" w:lineRule="auto"/>
        <w:rPr>
          <w:rFonts w:ascii="Arial" w:hAnsi="Arial" w:cs="Arial"/>
          <w:b/>
          <w:sz w:val="22"/>
        </w:rPr>
      </w:pPr>
    </w:p>
    <w:p w14:paraId="38FAEA00" w14:textId="77777777" w:rsidR="001766D1" w:rsidRDefault="001766D1" w:rsidP="001766D1">
      <w:pPr>
        <w:spacing w:line="360" w:lineRule="auto"/>
        <w:rPr>
          <w:rFonts w:ascii="Arial" w:hAnsi="Arial" w:cs="Arial"/>
          <w:b/>
          <w:sz w:val="22"/>
        </w:rPr>
      </w:pPr>
    </w:p>
    <w:p w14:paraId="6647F601" w14:textId="77777777" w:rsidR="001766D1" w:rsidRDefault="001766D1" w:rsidP="001766D1">
      <w:pPr>
        <w:spacing w:line="360" w:lineRule="auto"/>
        <w:rPr>
          <w:rFonts w:ascii="Arial" w:hAnsi="Arial" w:cs="Arial"/>
          <w:b/>
          <w:sz w:val="22"/>
        </w:rPr>
      </w:pPr>
    </w:p>
    <w:p w14:paraId="15BD0DF0" w14:textId="77777777" w:rsidR="001766D1" w:rsidRDefault="001766D1" w:rsidP="001766D1">
      <w:pPr>
        <w:spacing w:line="360" w:lineRule="auto"/>
        <w:rPr>
          <w:rFonts w:ascii="Arial" w:hAnsi="Arial" w:cs="Arial"/>
          <w:b/>
          <w:sz w:val="22"/>
        </w:rPr>
      </w:pPr>
    </w:p>
    <w:p w14:paraId="12F10359" w14:textId="65FC28FB" w:rsidR="001766D1" w:rsidRPr="007F3E1F" w:rsidRDefault="001766D1" w:rsidP="006442F9">
      <w:pPr>
        <w:spacing w:line="360" w:lineRule="auto"/>
        <w:ind w:left="0" w:firstLine="0"/>
        <w:rPr>
          <w:rFonts w:ascii="Arial" w:hAnsi="Arial" w:cs="Arial"/>
          <w:sz w:val="22"/>
        </w:rPr>
      </w:pPr>
      <w:r w:rsidRPr="0090258B">
        <w:rPr>
          <w:rFonts w:ascii="Arial" w:hAnsi="Arial" w:cs="Arial"/>
          <w:b/>
          <w:sz w:val="22"/>
        </w:rPr>
        <w:lastRenderedPageBreak/>
        <w:t>Table 3 Operating Transfers and Grant Receipts</w:t>
      </w:r>
      <w:r w:rsidRPr="0090258B">
        <w:rPr>
          <w:noProof/>
          <w:sz w:val="22"/>
        </w:rPr>
        <w:t xml:space="preserve"> </w:t>
      </w:r>
    </w:p>
    <w:p w14:paraId="431A23BB" w14:textId="77777777" w:rsidR="001766D1" w:rsidRDefault="001766D1" w:rsidP="001766D1">
      <w:pPr>
        <w:pStyle w:val="NoSpacing"/>
        <w:spacing w:line="360" w:lineRule="auto"/>
        <w:jc w:val="both"/>
        <w:rPr>
          <w:rFonts w:ascii="Arial" w:hAnsi="Arial" w:cs="Arial"/>
        </w:rPr>
      </w:pPr>
    </w:p>
    <w:p w14:paraId="5CD991D3" w14:textId="77777777" w:rsidR="001766D1" w:rsidRDefault="001766D1" w:rsidP="001766D1">
      <w:pPr>
        <w:pStyle w:val="NoSpacing"/>
        <w:spacing w:line="360" w:lineRule="auto"/>
        <w:jc w:val="both"/>
        <w:rPr>
          <w:rFonts w:ascii="Arial" w:hAnsi="Arial" w:cs="Arial"/>
        </w:rPr>
      </w:pPr>
      <w:r w:rsidRPr="0086798D">
        <w:rPr>
          <w:noProof/>
        </w:rPr>
        <w:drawing>
          <wp:inline distT="0" distB="0" distL="0" distR="0" wp14:anchorId="5C4610B9" wp14:editId="50CD923F">
            <wp:extent cx="9303391" cy="4853940"/>
            <wp:effectExtent l="0" t="0" r="0" b="3810"/>
            <wp:docPr id="314972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07131" cy="4855891"/>
                    </a:xfrm>
                    <a:prstGeom prst="rect">
                      <a:avLst/>
                    </a:prstGeom>
                    <a:noFill/>
                    <a:ln>
                      <a:noFill/>
                    </a:ln>
                  </pic:spPr>
                </pic:pic>
              </a:graphicData>
            </a:graphic>
          </wp:inline>
        </w:drawing>
      </w:r>
    </w:p>
    <w:p w14:paraId="19BA3C67" w14:textId="77777777" w:rsidR="00772F46" w:rsidRPr="001766D1" w:rsidRDefault="00772F46" w:rsidP="00772F46">
      <w:pPr>
        <w:autoSpaceDE w:val="0"/>
        <w:autoSpaceDN w:val="0"/>
        <w:adjustRightInd w:val="0"/>
        <w:spacing w:after="0" w:line="360" w:lineRule="auto"/>
        <w:ind w:left="-426" w:right="-472"/>
        <w:rPr>
          <w:rFonts w:ascii="Arial" w:hAnsi="Arial" w:cs="Arial"/>
          <w:sz w:val="22"/>
        </w:rPr>
      </w:pPr>
    </w:p>
    <w:p w14:paraId="14952304" w14:textId="77777777" w:rsidR="001766D1" w:rsidRPr="00553000" w:rsidRDefault="001766D1" w:rsidP="001766D1">
      <w:pPr>
        <w:pStyle w:val="Heading1"/>
        <w:spacing w:line="360" w:lineRule="auto"/>
        <w:jc w:val="both"/>
        <w:rPr>
          <w:rFonts w:ascii="Arial" w:hAnsi="Arial" w:cs="Arial"/>
          <w:b w:val="0"/>
          <w:bCs/>
        </w:rPr>
      </w:pPr>
      <w:r w:rsidRPr="00553000">
        <w:rPr>
          <w:rFonts w:ascii="Arial" w:hAnsi="Arial" w:cs="Arial"/>
          <w:bCs/>
        </w:rPr>
        <w:lastRenderedPageBreak/>
        <w:t>BUDGET TABLES</w:t>
      </w:r>
    </w:p>
    <w:p w14:paraId="386D0CD9" w14:textId="77777777" w:rsidR="001766D1" w:rsidRPr="0090258B" w:rsidRDefault="001766D1" w:rsidP="001766D1">
      <w:pPr>
        <w:spacing w:line="360" w:lineRule="auto"/>
        <w:rPr>
          <w:rFonts w:ascii="Arial" w:hAnsi="Arial" w:cs="Arial"/>
          <w:sz w:val="22"/>
        </w:rPr>
      </w:pPr>
      <w:r w:rsidRPr="0090258B">
        <w:rPr>
          <w:rFonts w:ascii="Arial" w:hAnsi="Arial" w:cs="Arial"/>
          <w:sz w:val="22"/>
        </w:rPr>
        <w:t xml:space="preserve">The following pages present the ten main budget tables as required in terms of section 8 of the Municipal Budget and Reporting Regulations. These tables set out the municipality’s </w:t>
      </w:r>
      <w:r>
        <w:rPr>
          <w:rFonts w:ascii="Arial" w:hAnsi="Arial" w:cs="Arial"/>
          <w:sz w:val="22"/>
        </w:rPr>
        <w:t>2025/2026</w:t>
      </w:r>
      <w:r w:rsidRPr="0090258B">
        <w:rPr>
          <w:rFonts w:ascii="Arial" w:hAnsi="Arial" w:cs="Arial"/>
          <w:sz w:val="22"/>
        </w:rPr>
        <w:t xml:space="preserve"> budget and MTREF as approved by the Council. Each table is accompanied by explanatory notes on the facing page.</w:t>
      </w:r>
    </w:p>
    <w:p w14:paraId="4A92A3BE" w14:textId="77777777" w:rsidR="001766D1" w:rsidRDefault="001766D1" w:rsidP="001766D1">
      <w:pPr>
        <w:spacing w:line="360" w:lineRule="auto"/>
        <w:rPr>
          <w:rFonts w:ascii="Arial" w:hAnsi="Arial" w:cs="Arial"/>
          <w:sz w:val="22"/>
        </w:rPr>
      </w:pPr>
      <w:r w:rsidRPr="00393572">
        <w:rPr>
          <w:noProof/>
        </w:rPr>
        <w:drawing>
          <wp:inline distT="0" distB="0" distL="0" distR="0" wp14:anchorId="5F8CC0D9" wp14:editId="08AA5CB3">
            <wp:extent cx="8321879" cy="4701540"/>
            <wp:effectExtent l="0" t="0" r="3175" b="3810"/>
            <wp:docPr id="939760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25258" cy="4703449"/>
                    </a:xfrm>
                    <a:prstGeom prst="rect">
                      <a:avLst/>
                    </a:prstGeom>
                    <a:noFill/>
                    <a:ln>
                      <a:noFill/>
                    </a:ln>
                  </pic:spPr>
                </pic:pic>
              </a:graphicData>
            </a:graphic>
          </wp:inline>
        </w:drawing>
      </w:r>
    </w:p>
    <w:p w14:paraId="76A091BA" w14:textId="77777777" w:rsidR="001766D1" w:rsidRDefault="001766D1" w:rsidP="001766D1">
      <w:pPr>
        <w:spacing w:line="360" w:lineRule="auto"/>
        <w:rPr>
          <w:rFonts w:ascii="Arial" w:hAnsi="Arial" w:cs="Arial"/>
          <w:sz w:val="22"/>
        </w:rPr>
      </w:pPr>
      <w:r w:rsidRPr="00393572">
        <w:rPr>
          <w:noProof/>
        </w:rPr>
        <w:lastRenderedPageBreak/>
        <w:drawing>
          <wp:inline distT="0" distB="0" distL="0" distR="0" wp14:anchorId="65B03FF7" wp14:editId="0859E04A">
            <wp:extent cx="8221211" cy="4549140"/>
            <wp:effectExtent l="0" t="0" r="8890" b="3810"/>
            <wp:docPr id="1780515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4964" cy="4551217"/>
                    </a:xfrm>
                    <a:prstGeom prst="rect">
                      <a:avLst/>
                    </a:prstGeom>
                    <a:noFill/>
                    <a:ln>
                      <a:noFill/>
                    </a:ln>
                  </pic:spPr>
                </pic:pic>
              </a:graphicData>
            </a:graphic>
          </wp:inline>
        </w:drawing>
      </w:r>
    </w:p>
    <w:p w14:paraId="09038762" w14:textId="77777777" w:rsidR="001766D1" w:rsidRPr="00F37F7B" w:rsidRDefault="001766D1" w:rsidP="001766D1">
      <w:pPr>
        <w:spacing w:line="360" w:lineRule="auto"/>
        <w:rPr>
          <w:rFonts w:ascii="Arial" w:hAnsi="Arial" w:cs="Arial"/>
          <w:sz w:val="22"/>
        </w:rPr>
      </w:pPr>
    </w:p>
    <w:p w14:paraId="676D62FC" w14:textId="77777777" w:rsidR="001766D1" w:rsidRDefault="001766D1" w:rsidP="001766D1">
      <w:pPr>
        <w:rPr>
          <w:sz w:val="22"/>
        </w:rPr>
      </w:pPr>
    </w:p>
    <w:p w14:paraId="6A7B5A13" w14:textId="77777777" w:rsidR="001766D1" w:rsidRDefault="001766D1" w:rsidP="001766D1">
      <w:pPr>
        <w:rPr>
          <w:sz w:val="22"/>
        </w:rPr>
      </w:pPr>
    </w:p>
    <w:p w14:paraId="193B86C3" w14:textId="77777777" w:rsidR="001766D1" w:rsidRDefault="001766D1" w:rsidP="001766D1">
      <w:pPr>
        <w:rPr>
          <w:sz w:val="22"/>
        </w:rPr>
      </w:pPr>
    </w:p>
    <w:p w14:paraId="1BADA3FC" w14:textId="77777777" w:rsidR="001766D1" w:rsidRDefault="001766D1" w:rsidP="001766D1">
      <w:pPr>
        <w:rPr>
          <w:sz w:val="22"/>
        </w:rPr>
      </w:pPr>
    </w:p>
    <w:p w14:paraId="314B5E90" w14:textId="77777777" w:rsidR="001766D1" w:rsidRPr="0090258B" w:rsidRDefault="001766D1" w:rsidP="001766D1">
      <w:pPr>
        <w:ind w:left="0" w:firstLine="0"/>
        <w:rPr>
          <w:sz w:val="22"/>
        </w:rPr>
        <w:sectPr w:rsidR="001766D1" w:rsidRPr="0090258B" w:rsidSect="001766D1">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37786BE" w14:textId="7081FDEA" w:rsidR="001766D1" w:rsidRPr="00FA35A3" w:rsidRDefault="001766D1" w:rsidP="006442F9">
      <w:pPr>
        <w:pStyle w:val="Heading2"/>
        <w:spacing w:line="360" w:lineRule="auto"/>
        <w:ind w:left="0" w:firstLine="0"/>
        <w:rPr>
          <w:rFonts w:ascii="Arial" w:hAnsi="Arial" w:cs="Arial"/>
          <w:b/>
          <w:bCs/>
          <w:sz w:val="22"/>
          <w:szCs w:val="22"/>
        </w:rPr>
      </w:pPr>
      <w:bookmarkStart w:id="9" w:name="_Toc5201180"/>
      <w:bookmarkStart w:id="10" w:name="_Toc162209845"/>
      <w:r w:rsidRPr="0090258B">
        <w:rPr>
          <w:rFonts w:ascii="Arial" w:hAnsi="Arial" w:cs="Arial"/>
          <w:b/>
          <w:bCs/>
          <w:sz w:val="22"/>
          <w:szCs w:val="22"/>
        </w:rPr>
        <w:lastRenderedPageBreak/>
        <w:t>Table 6 Explanatory notes to MBRR Table A1 - Budget</w:t>
      </w:r>
      <w:bookmarkEnd w:id="9"/>
      <w:bookmarkEnd w:id="10"/>
      <w:r w:rsidRPr="0090258B">
        <w:rPr>
          <w:rFonts w:ascii="Arial" w:hAnsi="Arial" w:cs="Arial"/>
          <w:b/>
          <w:bCs/>
          <w:sz w:val="22"/>
          <w:szCs w:val="22"/>
        </w:rPr>
        <w:t xml:space="preserve"> </w:t>
      </w:r>
    </w:p>
    <w:p w14:paraId="0B78E4FE" w14:textId="77777777" w:rsidR="001766D1" w:rsidRPr="0090258B" w:rsidRDefault="001766D1" w:rsidP="001766D1">
      <w:pPr>
        <w:pStyle w:val="ListParagraph"/>
        <w:numPr>
          <w:ilvl w:val="0"/>
          <w:numId w:val="16"/>
        </w:numPr>
        <w:spacing w:before="100" w:line="360" w:lineRule="auto"/>
        <w:jc w:val="both"/>
        <w:rPr>
          <w:rFonts w:ascii="Arial" w:hAnsi="Arial" w:cs="Arial"/>
        </w:rPr>
      </w:pPr>
      <w:r w:rsidRPr="0090258B">
        <w:rPr>
          <w:rFonts w:ascii="Arial" w:hAnsi="Arial" w:cs="Arial"/>
        </w:rPr>
        <w:t>Table A1 is a budget summary and provides a concise overview of the Municipality’s budget from all the major financial perspectives (operating, capital expenditure, financial position, cash flow, and MFMA funding compliance).</w:t>
      </w:r>
    </w:p>
    <w:p w14:paraId="37F5A011" w14:textId="77777777" w:rsidR="001766D1" w:rsidRPr="0090258B" w:rsidRDefault="001766D1" w:rsidP="001766D1">
      <w:pPr>
        <w:pStyle w:val="ListParagraph"/>
        <w:numPr>
          <w:ilvl w:val="0"/>
          <w:numId w:val="16"/>
        </w:numPr>
        <w:spacing w:before="100" w:line="360" w:lineRule="auto"/>
        <w:jc w:val="both"/>
        <w:rPr>
          <w:rFonts w:ascii="Arial" w:hAnsi="Arial" w:cs="Arial"/>
          <w:b/>
        </w:rPr>
      </w:pPr>
      <w:r w:rsidRPr="0090258B">
        <w:rPr>
          <w:rFonts w:ascii="Arial" w:hAnsi="Arial" w:cs="Arial"/>
        </w:rPr>
        <w:t>The table provides an overview of the amounts approved by the Council for operating performance, resources deployed to capital expenditure, financial position, cash and funding compliance, as well as the municipality’s commitment to eliminating basic service delivery backlogs.</w:t>
      </w:r>
    </w:p>
    <w:p w14:paraId="650A8411" w14:textId="77777777" w:rsidR="001766D1" w:rsidRPr="0090258B" w:rsidRDefault="001766D1" w:rsidP="001766D1">
      <w:pPr>
        <w:pStyle w:val="ListParagraph"/>
        <w:numPr>
          <w:ilvl w:val="0"/>
          <w:numId w:val="16"/>
        </w:numPr>
        <w:spacing w:before="100" w:line="360" w:lineRule="auto"/>
        <w:jc w:val="both"/>
        <w:rPr>
          <w:rFonts w:ascii="Arial" w:hAnsi="Arial" w:cs="Arial"/>
        </w:rPr>
      </w:pPr>
      <w:r w:rsidRPr="0090258B">
        <w:rPr>
          <w:rFonts w:ascii="Arial" w:hAnsi="Arial" w:cs="Arial"/>
        </w:rPr>
        <w:t xml:space="preserve"> Financial management reforms emphasize the importance of the municipal budget being funded. This requires a simultaneous assessment of the Financial Performance, Financial Position and Cash Flow Budgets, along with the Capital Budget. The Budget Summary provides the key information in this regard:</w:t>
      </w:r>
    </w:p>
    <w:p w14:paraId="5F795C7C" w14:textId="77777777" w:rsidR="001766D1" w:rsidRPr="0090258B" w:rsidRDefault="001766D1" w:rsidP="001766D1">
      <w:pPr>
        <w:pStyle w:val="ListParagraph"/>
        <w:numPr>
          <w:ilvl w:val="0"/>
          <w:numId w:val="17"/>
        </w:numPr>
        <w:spacing w:before="100" w:line="360" w:lineRule="auto"/>
        <w:jc w:val="both"/>
        <w:rPr>
          <w:rFonts w:ascii="Arial" w:hAnsi="Arial" w:cs="Arial"/>
        </w:rPr>
      </w:pPr>
      <w:r w:rsidRPr="0090258B">
        <w:rPr>
          <w:rFonts w:ascii="Arial" w:hAnsi="Arial" w:cs="Arial"/>
        </w:rPr>
        <w:t>The operating surplus/deficit (after Total Expenditure) is positive over the MTREF</w:t>
      </w:r>
    </w:p>
    <w:p w14:paraId="4DDDF8DB" w14:textId="77777777" w:rsidR="001766D1" w:rsidRPr="0090258B" w:rsidRDefault="001766D1" w:rsidP="001766D1">
      <w:pPr>
        <w:pStyle w:val="ListParagraph"/>
        <w:numPr>
          <w:ilvl w:val="0"/>
          <w:numId w:val="17"/>
        </w:numPr>
        <w:spacing w:before="100" w:line="360" w:lineRule="auto"/>
        <w:jc w:val="both"/>
        <w:rPr>
          <w:rFonts w:ascii="Arial" w:hAnsi="Arial" w:cs="Arial"/>
        </w:rPr>
      </w:pPr>
      <w:r w:rsidRPr="0090258B">
        <w:rPr>
          <w:rFonts w:ascii="Arial" w:hAnsi="Arial" w:cs="Arial"/>
        </w:rPr>
        <w:t xml:space="preserve">Capital expenditure is balanced by capital funding sources, of which </w:t>
      </w:r>
    </w:p>
    <w:p w14:paraId="57A0D468" w14:textId="77777777" w:rsidR="001766D1" w:rsidRPr="0090258B" w:rsidRDefault="001766D1" w:rsidP="001766D1">
      <w:pPr>
        <w:pStyle w:val="ListParagraph"/>
        <w:numPr>
          <w:ilvl w:val="0"/>
          <w:numId w:val="18"/>
        </w:numPr>
        <w:spacing w:before="100" w:line="360" w:lineRule="auto"/>
        <w:jc w:val="both"/>
        <w:rPr>
          <w:rFonts w:ascii="Arial" w:hAnsi="Arial" w:cs="Arial"/>
        </w:rPr>
      </w:pPr>
      <w:r w:rsidRPr="0090258B">
        <w:rPr>
          <w:rFonts w:ascii="Arial" w:hAnsi="Arial" w:cs="Arial"/>
        </w:rPr>
        <w:t xml:space="preserve">Transfers recognized are reflected on the Financial Performance </w:t>
      </w:r>
      <w:proofErr w:type="gramStart"/>
      <w:r w:rsidRPr="0090258B">
        <w:rPr>
          <w:rFonts w:ascii="Arial" w:hAnsi="Arial" w:cs="Arial"/>
        </w:rPr>
        <w:t>Budget;</w:t>
      </w:r>
      <w:proofErr w:type="gramEnd"/>
    </w:p>
    <w:p w14:paraId="5001745E" w14:textId="77777777" w:rsidR="001766D1" w:rsidRPr="0090258B" w:rsidRDefault="001766D1" w:rsidP="001766D1">
      <w:pPr>
        <w:pStyle w:val="ListParagraph"/>
        <w:numPr>
          <w:ilvl w:val="0"/>
          <w:numId w:val="18"/>
        </w:numPr>
        <w:spacing w:before="100" w:line="360" w:lineRule="auto"/>
        <w:jc w:val="both"/>
        <w:rPr>
          <w:rFonts w:ascii="Arial" w:hAnsi="Arial" w:cs="Arial"/>
        </w:rPr>
      </w:pPr>
      <w:r w:rsidRPr="0090258B">
        <w:rPr>
          <w:rFonts w:ascii="Arial" w:hAnsi="Arial" w:cs="Arial"/>
        </w:rPr>
        <w:t xml:space="preserve"> Borrowing is incorporated in the net cash from financing on the Cash Flow budget</w:t>
      </w:r>
    </w:p>
    <w:p w14:paraId="62DA2B23" w14:textId="77777777" w:rsidR="001766D1" w:rsidRDefault="001766D1" w:rsidP="001766D1">
      <w:pPr>
        <w:pStyle w:val="ListParagraph"/>
        <w:numPr>
          <w:ilvl w:val="0"/>
          <w:numId w:val="18"/>
        </w:numPr>
        <w:spacing w:before="100" w:line="360" w:lineRule="auto"/>
        <w:jc w:val="both"/>
        <w:rPr>
          <w:rFonts w:ascii="Arial" w:hAnsi="Arial" w:cs="Arial"/>
        </w:rPr>
      </w:pPr>
      <w:r w:rsidRPr="0090258B">
        <w:rPr>
          <w:rFonts w:ascii="Arial" w:hAnsi="Arial" w:cs="Arial"/>
        </w:rPr>
        <w:t>Internally generated funds are financed from a combination of the current generating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14:paraId="66B5DA9E" w14:textId="77777777" w:rsidR="001766D1" w:rsidRDefault="001766D1" w:rsidP="001766D1">
      <w:pPr>
        <w:spacing w:after="160" w:line="360" w:lineRule="auto"/>
        <w:rPr>
          <w:rFonts w:ascii="Arial" w:hAnsi="Arial" w:cs="Arial"/>
          <w:sz w:val="22"/>
        </w:rPr>
      </w:pPr>
    </w:p>
    <w:p w14:paraId="6990D7BB" w14:textId="77777777" w:rsidR="001766D1" w:rsidRDefault="001766D1" w:rsidP="001766D1">
      <w:pPr>
        <w:spacing w:after="160" w:line="360" w:lineRule="auto"/>
        <w:rPr>
          <w:rFonts w:ascii="Arial" w:hAnsi="Arial" w:cs="Arial"/>
          <w:sz w:val="22"/>
        </w:rPr>
      </w:pPr>
    </w:p>
    <w:p w14:paraId="74B11632" w14:textId="77777777" w:rsidR="001766D1" w:rsidRDefault="001766D1" w:rsidP="001766D1">
      <w:pPr>
        <w:spacing w:after="160" w:line="360" w:lineRule="auto"/>
        <w:rPr>
          <w:rFonts w:ascii="Arial" w:hAnsi="Arial" w:cs="Arial"/>
          <w:sz w:val="22"/>
        </w:rPr>
      </w:pPr>
    </w:p>
    <w:p w14:paraId="48AD6045" w14:textId="77777777" w:rsidR="001766D1" w:rsidRDefault="001766D1" w:rsidP="001766D1">
      <w:pPr>
        <w:spacing w:after="160" w:line="360" w:lineRule="auto"/>
        <w:rPr>
          <w:rFonts w:ascii="Arial" w:hAnsi="Arial" w:cs="Arial"/>
          <w:sz w:val="22"/>
        </w:rPr>
      </w:pPr>
    </w:p>
    <w:p w14:paraId="3E530451" w14:textId="77777777" w:rsidR="001766D1" w:rsidRPr="0090258B" w:rsidRDefault="001766D1" w:rsidP="001766D1">
      <w:pPr>
        <w:spacing w:after="160" w:line="360" w:lineRule="auto"/>
        <w:rPr>
          <w:rFonts w:ascii="Arial" w:hAnsi="Arial" w:cs="Arial"/>
          <w:sz w:val="22"/>
        </w:rPr>
      </w:pPr>
    </w:p>
    <w:p w14:paraId="11D97BAF" w14:textId="77777777" w:rsidR="001766D1" w:rsidRPr="0090258B" w:rsidRDefault="001766D1" w:rsidP="006442F9">
      <w:pPr>
        <w:pStyle w:val="Heading2"/>
        <w:keepNext w:val="0"/>
        <w:keepLines w:val="0"/>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360" w:lineRule="auto"/>
        <w:rPr>
          <w:rFonts w:ascii="Arial" w:hAnsi="Arial" w:cs="Arial"/>
          <w:b/>
          <w:bCs/>
          <w:sz w:val="22"/>
          <w:szCs w:val="22"/>
        </w:rPr>
      </w:pPr>
      <w:bookmarkStart w:id="11" w:name="_Toc5201181"/>
      <w:bookmarkStart w:id="12" w:name="_Toc162209846"/>
      <w:r w:rsidRPr="0090258B">
        <w:rPr>
          <w:rFonts w:ascii="Arial" w:hAnsi="Arial" w:cs="Arial"/>
          <w:b/>
          <w:bCs/>
          <w:sz w:val="22"/>
          <w:szCs w:val="22"/>
        </w:rPr>
        <w:t>Table 7 MBRR Table A2 - Budgeted Financial Performance (revenue and expenditure by standard classification) Explanatory notes to MBRR Table A2 - Budgeted Financial Performance (revenue and expenditure by standard classification)</w:t>
      </w:r>
      <w:bookmarkEnd w:id="11"/>
      <w:bookmarkEnd w:id="12"/>
    </w:p>
    <w:p w14:paraId="5F6A9D66" w14:textId="77777777" w:rsidR="001766D1" w:rsidRPr="0090258B" w:rsidRDefault="001766D1" w:rsidP="001766D1">
      <w:pPr>
        <w:spacing w:line="360" w:lineRule="auto"/>
        <w:rPr>
          <w:rFonts w:ascii="Arial" w:hAnsi="Arial" w:cs="Arial"/>
          <w:b/>
          <w:sz w:val="22"/>
        </w:rPr>
      </w:pPr>
      <w:r w:rsidRPr="00B24E6D">
        <w:rPr>
          <w:rFonts w:ascii="Arial" w:hAnsi="Arial" w:cs="Arial"/>
          <w:b/>
          <w:bCs/>
          <w:sz w:val="22"/>
        </w:rPr>
        <w:t>Table A2</w:t>
      </w:r>
      <w:r w:rsidRPr="0090258B">
        <w:rPr>
          <w:rFonts w:ascii="Arial" w:hAnsi="Arial" w:cs="Arial"/>
          <w:sz w:val="22"/>
        </w:rPr>
        <w:t xml:space="preserve"> is a view of the budgeted financial performance in relation to revenue and expenditure per standard classification. The modified </w:t>
      </w:r>
      <w:proofErr w:type="spellStart"/>
      <w:r>
        <w:rPr>
          <w:rFonts w:ascii="Arial" w:hAnsi="Arial" w:cs="Arial"/>
          <w:sz w:val="22"/>
        </w:rPr>
        <w:t>m</w:t>
      </w:r>
      <w:r w:rsidRPr="0090258B">
        <w:rPr>
          <w:rFonts w:ascii="Arial" w:hAnsi="Arial" w:cs="Arial"/>
          <w:sz w:val="22"/>
        </w:rPr>
        <w:t>SCOA</w:t>
      </w:r>
      <w:proofErr w:type="spellEnd"/>
      <w:r w:rsidRPr="0090258B">
        <w:rPr>
          <w:rFonts w:ascii="Arial" w:hAnsi="Arial" w:cs="Arial"/>
          <w:sz w:val="22"/>
        </w:rPr>
        <w:t xml:space="preserve"> standard classification divides the municipal services into 15 functional areas. Municipal revenue, operating expenditure and capital expenditure are then classified in terms if each of these functional areas which enables the National Treasury to compile ‘whole of government’ reports. </w:t>
      </w:r>
    </w:p>
    <w:p w14:paraId="18252E12" w14:textId="77777777" w:rsidR="001766D1" w:rsidRDefault="001766D1" w:rsidP="001766D1">
      <w:pPr>
        <w:spacing w:after="160" w:line="360" w:lineRule="auto"/>
        <w:rPr>
          <w:rFonts w:ascii="Arial" w:hAnsi="Arial" w:cs="Arial"/>
          <w:b/>
          <w:sz w:val="22"/>
        </w:rPr>
      </w:pPr>
      <w:r w:rsidRPr="00393572">
        <w:rPr>
          <w:noProof/>
        </w:rPr>
        <w:lastRenderedPageBreak/>
        <w:drawing>
          <wp:inline distT="0" distB="0" distL="0" distR="0" wp14:anchorId="5CC6D21F" wp14:editId="2C926677">
            <wp:extent cx="8271545" cy="5082540"/>
            <wp:effectExtent l="0" t="0" r="0" b="3810"/>
            <wp:docPr id="950861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73670" cy="5083846"/>
                    </a:xfrm>
                    <a:prstGeom prst="rect">
                      <a:avLst/>
                    </a:prstGeom>
                    <a:noFill/>
                    <a:ln>
                      <a:noFill/>
                    </a:ln>
                  </pic:spPr>
                </pic:pic>
              </a:graphicData>
            </a:graphic>
          </wp:inline>
        </w:drawing>
      </w:r>
    </w:p>
    <w:p w14:paraId="2CE021B8" w14:textId="77777777" w:rsidR="001766D1" w:rsidRPr="0090258B" w:rsidRDefault="001766D1" w:rsidP="001766D1">
      <w:pPr>
        <w:spacing w:after="160" w:line="360" w:lineRule="auto"/>
        <w:rPr>
          <w:rFonts w:ascii="Arial" w:hAnsi="Arial" w:cs="Arial"/>
          <w:b/>
          <w:sz w:val="22"/>
        </w:rPr>
      </w:pPr>
    </w:p>
    <w:p w14:paraId="65651E1C" w14:textId="6B21CE41" w:rsidR="001766D1" w:rsidRPr="00FA35A3" w:rsidRDefault="001766D1" w:rsidP="006442F9">
      <w:pPr>
        <w:pStyle w:val="Heading2"/>
        <w:spacing w:line="360" w:lineRule="auto"/>
        <w:ind w:left="0" w:firstLine="0"/>
        <w:rPr>
          <w:rFonts w:ascii="Arial" w:hAnsi="Arial" w:cs="Arial"/>
          <w:b/>
          <w:bCs/>
          <w:sz w:val="22"/>
          <w:szCs w:val="22"/>
        </w:rPr>
      </w:pPr>
      <w:bookmarkStart w:id="13" w:name="_Toc5201182"/>
      <w:bookmarkStart w:id="14" w:name="_Toc162209847"/>
      <w:r w:rsidRPr="00FA35A3">
        <w:rPr>
          <w:rFonts w:ascii="Arial" w:hAnsi="Arial" w:cs="Arial"/>
          <w:b/>
          <w:bCs/>
          <w:sz w:val="22"/>
          <w:szCs w:val="22"/>
        </w:rPr>
        <w:lastRenderedPageBreak/>
        <w:t xml:space="preserve"> Table 8 MBRR Table A3 - Budgeted Financial Performance (revenue and expenditure by municipal vote)</w:t>
      </w:r>
      <w:bookmarkEnd w:id="13"/>
      <w:bookmarkEnd w:id="14"/>
    </w:p>
    <w:p w14:paraId="73411380" w14:textId="77777777" w:rsidR="001766D1" w:rsidRDefault="001766D1" w:rsidP="001766D1">
      <w:pPr>
        <w:rPr>
          <w:sz w:val="22"/>
        </w:rPr>
      </w:pPr>
    </w:p>
    <w:p w14:paraId="229614F5" w14:textId="77777777" w:rsidR="001766D1" w:rsidRDefault="001766D1" w:rsidP="001766D1">
      <w:pPr>
        <w:rPr>
          <w:sz w:val="22"/>
        </w:rPr>
      </w:pPr>
      <w:r w:rsidRPr="00393572">
        <w:rPr>
          <w:noProof/>
        </w:rPr>
        <w:drawing>
          <wp:inline distT="0" distB="0" distL="0" distR="0" wp14:anchorId="57F2018C" wp14:editId="4978485F">
            <wp:extent cx="8321879" cy="4579620"/>
            <wp:effectExtent l="0" t="0" r="3175" b="0"/>
            <wp:docPr id="1499416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26721" cy="4582285"/>
                    </a:xfrm>
                    <a:prstGeom prst="rect">
                      <a:avLst/>
                    </a:prstGeom>
                    <a:noFill/>
                    <a:ln>
                      <a:noFill/>
                    </a:ln>
                  </pic:spPr>
                </pic:pic>
              </a:graphicData>
            </a:graphic>
          </wp:inline>
        </w:drawing>
      </w:r>
    </w:p>
    <w:p w14:paraId="72AEAD6E" w14:textId="77777777" w:rsidR="001766D1" w:rsidRDefault="001766D1" w:rsidP="001766D1">
      <w:pPr>
        <w:rPr>
          <w:b/>
          <w:bCs/>
          <w:sz w:val="22"/>
        </w:rPr>
      </w:pPr>
    </w:p>
    <w:p w14:paraId="3240382B" w14:textId="77777777" w:rsidR="001766D1" w:rsidRDefault="001766D1" w:rsidP="001766D1">
      <w:pPr>
        <w:rPr>
          <w:b/>
          <w:bCs/>
          <w:sz w:val="22"/>
        </w:rPr>
      </w:pPr>
    </w:p>
    <w:p w14:paraId="64B78FFA" w14:textId="77777777" w:rsidR="001766D1" w:rsidRDefault="001766D1" w:rsidP="001766D1">
      <w:pPr>
        <w:rPr>
          <w:b/>
          <w:bCs/>
          <w:sz w:val="22"/>
        </w:rPr>
      </w:pPr>
    </w:p>
    <w:p w14:paraId="3B6D5FF7" w14:textId="77777777" w:rsidR="001766D1" w:rsidRPr="00FA35A3" w:rsidRDefault="001766D1" w:rsidP="001766D1">
      <w:pPr>
        <w:rPr>
          <w:b/>
          <w:bCs/>
          <w:sz w:val="22"/>
        </w:rPr>
        <w:sectPr w:rsidR="001766D1" w:rsidRPr="00FA35A3" w:rsidSect="001766D1">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076776" w14:textId="29075C85" w:rsidR="001766D1" w:rsidRPr="00FA35A3" w:rsidRDefault="001766D1" w:rsidP="006442F9">
      <w:pPr>
        <w:pStyle w:val="Heading2"/>
        <w:spacing w:line="360" w:lineRule="auto"/>
        <w:ind w:left="0" w:firstLine="0"/>
        <w:rPr>
          <w:rFonts w:ascii="Arial" w:hAnsi="Arial" w:cs="Arial"/>
          <w:b/>
          <w:bCs/>
          <w:sz w:val="22"/>
          <w:szCs w:val="22"/>
        </w:rPr>
      </w:pPr>
      <w:bookmarkStart w:id="15" w:name="_Toc5201183"/>
      <w:bookmarkStart w:id="16" w:name="_Toc162209848"/>
      <w:r w:rsidRPr="00FA35A3">
        <w:rPr>
          <w:rFonts w:ascii="Arial" w:hAnsi="Arial" w:cs="Arial"/>
          <w:b/>
          <w:bCs/>
          <w:sz w:val="22"/>
          <w:szCs w:val="22"/>
        </w:rPr>
        <w:lastRenderedPageBreak/>
        <w:t xml:space="preserve"> Explanatory notes to MBRR Table A3 - Budgeted Financial Performance (revenue and expenditure by municipal vote)</w:t>
      </w:r>
      <w:bookmarkEnd w:id="15"/>
      <w:bookmarkEnd w:id="16"/>
    </w:p>
    <w:p w14:paraId="2D1906D0" w14:textId="77777777" w:rsidR="001766D1" w:rsidRDefault="001766D1" w:rsidP="001766D1">
      <w:pPr>
        <w:spacing w:line="360" w:lineRule="auto"/>
        <w:rPr>
          <w:rFonts w:ascii="Arial" w:hAnsi="Arial" w:cs="Arial"/>
          <w:sz w:val="22"/>
        </w:rPr>
      </w:pPr>
      <w:r w:rsidRPr="0090258B">
        <w:rPr>
          <w:rFonts w:ascii="Arial" w:hAnsi="Arial" w:cs="Arial"/>
          <w:sz w:val="22"/>
        </w:rPr>
        <w:t>Table A3 is a view of the budgeted financial performance in relation to the revenue and expenditure per municipal vote. This table facilitates the view of the budgeted operating performance in relation to the organizational structure of the Municipality. This means it is possible to present the operating surplus or deficit of a vote.</w:t>
      </w:r>
    </w:p>
    <w:p w14:paraId="34273799" w14:textId="77777777" w:rsidR="001766D1" w:rsidRDefault="001766D1" w:rsidP="001766D1">
      <w:pPr>
        <w:spacing w:line="360" w:lineRule="auto"/>
        <w:rPr>
          <w:rFonts w:ascii="Arial" w:hAnsi="Arial" w:cs="Arial"/>
          <w:sz w:val="22"/>
        </w:rPr>
      </w:pPr>
    </w:p>
    <w:p w14:paraId="3EA8513A" w14:textId="77777777" w:rsidR="001766D1" w:rsidRDefault="001766D1" w:rsidP="001766D1">
      <w:pPr>
        <w:spacing w:line="360" w:lineRule="auto"/>
        <w:rPr>
          <w:rFonts w:ascii="Arial" w:hAnsi="Arial" w:cs="Arial"/>
          <w:sz w:val="22"/>
        </w:rPr>
      </w:pPr>
      <w:r w:rsidRPr="00313879">
        <w:rPr>
          <w:noProof/>
        </w:rPr>
        <w:drawing>
          <wp:inline distT="0" distB="0" distL="0" distR="0" wp14:anchorId="4333A325" wp14:editId="10C0A406">
            <wp:extent cx="8303998" cy="4311941"/>
            <wp:effectExtent l="0" t="0" r="1905" b="0"/>
            <wp:docPr id="1307289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1258" cy="4320904"/>
                    </a:xfrm>
                    <a:prstGeom prst="rect">
                      <a:avLst/>
                    </a:prstGeom>
                    <a:noFill/>
                    <a:ln>
                      <a:noFill/>
                    </a:ln>
                  </pic:spPr>
                </pic:pic>
              </a:graphicData>
            </a:graphic>
          </wp:inline>
        </w:drawing>
      </w:r>
    </w:p>
    <w:p w14:paraId="5A40ECAB" w14:textId="77777777" w:rsidR="001766D1" w:rsidRDefault="001766D1" w:rsidP="001766D1">
      <w:pPr>
        <w:spacing w:line="360" w:lineRule="auto"/>
        <w:rPr>
          <w:rFonts w:ascii="Arial" w:hAnsi="Arial" w:cs="Arial"/>
          <w:sz w:val="22"/>
        </w:rPr>
      </w:pPr>
    </w:p>
    <w:p w14:paraId="07C44AB8" w14:textId="77777777" w:rsidR="001766D1" w:rsidRDefault="001766D1" w:rsidP="001766D1">
      <w:pPr>
        <w:spacing w:line="360" w:lineRule="auto"/>
        <w:rPr>
          <w:rFonts w:ascii="Arial" w:hAnsi="Arial" w:cs="Arial"/>
          <w:sz w:val="22"/>
        </w:rPr>
      </w:pPr>
      <w:r w:rsidRPr="00313879">
        <w:rPr>
          <w:noProof/>
        </w:rPr>
        <w:drawing>
          <wp:inline distT="0" distB="0" distL="0" distR="0" wp14:anchorId="29F43B5C" wp14:editId="21FAB6F6">
            <wp:extent cx="8237855" cy="5417431"/>
            <wp:effectExtent l="0" t="0" r="0" b="0"/>
            <wp:docPr id="15080138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0401" cy="5425681"/>
                    </a:xfrm>
                    <a:prstGeom prst="rect">
                      <a:avLst/>
                    </a:prstGeom>
                    <a:noFill/>
                    <a:ln>
                      <a:noFill/>
                    </a:ln>
                  </pic:spPr>
                </pic:pic>
              </a:graphicData>
            </a:graphic>
          </wp:inline>
        </w:drawing>
      </w:r>
    </w:p>
    <w:p w14:paraId="5F035FBE" w14:textId="77777777" w:rsidR="001766D1" w:rsidRPr="0090258B" w:rsidRDefault="001766D1" w:rsidP="001766D1">
      <w:pPr>
        <w:spacing w:line="360" w:lineRule="auto"/>
        <w:ind w:left="0" w:firstLine="0"/>
        <w:rPr>
          <w:rFonts w:ascii="Arial" w:hAnsi="Arial" w:cs="Arial"/>
          <w:sz w:val="22"/>
        </w:rPr>
      </w:pPr>
    </w:p>
    <w:p w14:paraId="1F7CF6D5" w14:textId="5D7DB569" w:rsidR="001766D1" w:rsidRPr="007513E2" w:rsidRDefault="001766D1" w:rsidP="006442F9">
      <w:pPr>
        <w:spacing w:line="360" w:lineRule="auto"/>
        <w:ind w:left="0" w:firstLine="0"/>
        <w:rPr>
          <w:rStyle w:val="Heading2Char"/>
          <w:rFonts w:ascii="Arial" w:eastAsia="Trebuchet MS" w:hAnsi="Arial" w:cs="Arial"/>
          <w:b/>
          <w:bCs/>
          <w:sz w:val="22"/>
          <w:szCs w:val="22"/>
        </w:rPr>
      </w:pPr>
      <w:bookmarkStart w:id="17" w:name="_Toc162209849"/>
      <w:bookmarkStart w:id="18" w:name="_Toc5201184"/>
      <w:r w:rsidRPr="00FA35A3">
        <w:rPr>
          <w:rStyle w:val="Heading2Char"/>
          <w:rFonts w:ascii="Arial" w:eastAsia="Trebuchet MS" w:hAnsi="Arial" w:cs="Arial"/>
          <w:b/>
          <w:bCs/>
          <w:sz w:val="22"/>
          <w:szCs w:val="22"/>
        </w:rPr>
        <w:t>Tab</w:t>
      </w:r>
      <w:r>
        <w:rPr>
          <w:rStyle w:val="Heading2Char"/>
          <w:rFonts w:ascii="Arial" w:eastAsia="Trebuchet MS" w:hAnsi="Arial" w:cs="Arial"/>
          <w:b/>
          <w:bCs/>
          <w:sz w:val="22"/>
          <w:szCs w:val="22"/>
        </w:rPr>
        <w:t>l</w:t>
      </w:r>
      <w:r w:rsidRPr="00FA35A3">
        <w:rPr>
          <w:rStyle w:val="Heading2Char"/>
          <w:rFonts w:ascii="Arial" w:eastAsia="Trebuchet MS" w:hAnsi="Arial" w:cs="Arial"/>
          <w:b/>
          <w:bCs/>
          <w:sz w:val="22"/>
          <w:szCs w:val="22"/>
        </w:rPr>
        <w:t>e 9 MBRR Table A4 - Budgeted Financial Performance</w:t>
      </w:r>
      <w:bookmarkEnd w:id="17"/>
      <w:bookmarkEnd w:id="18"/>
      <w:r w:rsidRPr="00FA35A3">
        <w:rPr>
          <w:rStyle w:val="Heading2Char"/>
          <w:rFonts w:ascii="Arial" w:eastAsia="Trebuchet MS" w:hAnsi="Arial" w:cs="Arial"/>
          <w:b/>
          <w:bCs/>
          <w:sz w:val="22"/>
          <w:szCs w:val="22"/>
        </w:rPr>
        <w:t xml:space="preserve"> </w:t>
      </w:r>
    </w:p>
    <w:p w14:paraId="1816180E" w14:textId="77777777" w:rsidR="001766D1" w:rsidRDefault="001766D1" w:rsidP="001766D1">
      <w:pPr>
        <w:spacing w:line="360" w:lineRule="auto"/>
        <w:rPr>
          <w:rStyle w:val="Heading2Char"/>
          <w:rFonts w:ascii="Arial" w:eastAsia="Trebuchet MS" w:hAnsi="Arial" w:cs="Arial"/>
          <w:caps/>
          <w:sz w:val="22"/>
          <w:szCs w:val="22"/>
        </w:rPr>
      </w:pPr>
    </w:p>
    <w:p w14:paraId="22A5A04A" w14:textId="77777777" w:rsidR="001766D1" w:rsidRDefault="001766D1" w:rsidP="001766D1">
      <w:pPr>
        <w:spacing w:line="360" w:lineRule="auto"/>
        <w:rPr>
          <w:rStyle w:val="Heading2Char"/>
          <w:rFonts w:ascii="Arial" w:eastAsia="Trebuchet MS" w:hAnsi="Arial" w:cs="Arial"/>
          <w:caps/>
          <w:sz w:val="22"/>
          <w:szCs w:val="22"/>
        </w:rPr>
      </w:pPr>
      <w:r w:rsidRPr="00B840A1">
        <w:rPr>
          <w:rStyle w:val="Heading2Char"/>
          <w:rFonts w:eastAsia="Trebuchet MS"/>
          <w:caps/>
          <w:noProof/>
        </w:rPr>
        <w:drawing>
          <wp:inline distT="0" distB="0" distL="0" distR="0" wp14:anchorId="28BB3A64" wp14:editId="645D7298">
            <wp:extent cx="8304530" cy="4379053"/>
            <wp:effectExtent l="0" t="0" r="1270" b="2540"/>
            <wp:docPr id="4880705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15328" cy="4384747"/>
                    </a:xfrm>
                    <a:prstGeom prst="rect">
                      <a:avLst/>
                    </a:prstGeom>
                    <a:noFill/>
                    <a:ln>
                      <a:noFill/>
                    </a:ln>
                  </pic:spPr>
                </pic:pic>
              </a:graphicData>
            </a:graphic>
          </wp:inline>
        </w:drawing>
      </w:r>
    </w:p>
    <w:p w14:paraId="4702EA22" w14:textId="77777777" w:rsidR="001766D1" w:rsidRDefault="001766D1" w:rsidP="001766D1">
      <w:pPr>
        <w:spacing w:line="360" w:lineRule="auto"/>
        <w:rPr>
          <w:rStyle w:val="Heading2Char"/>
          <w:rFonts w:ascii="Arial" w:eastAsia="Trebuchet MS" w:hAnsi="Arial" w:cs="Arial"/>
          <w:caps/>
          <w:sz w:val="22"/>
          <w:szCs w:val="22"/>
        </w:rPr>
      </w:pPr>
    </w:p>
    <w:p w14:paraId="55DCFD7B" w14:textId="77777777" w:rsidR="001766D1" w:rsidRDefault="001766D1" w:rsidP="001766D1">
      <w:pPr>
        <w:spacing w:line="360" w:lineRule="auto"/>
        <w:rPr>
          <w:rStyle w:val="Heading2Char"/>
          <w:rFonts w:ascii="Arial" w:eastAsia="Trebuchet MS" w:hAnsi="Arial" w:cs="Arial"/>
          <w:caps/>
          <w:sz w:val="22"/>
          <w:szCs w:val="22"/>
        </w:rPr>
      </w:pPr>
    </w:p>
    <w:p w14:paraId="19F53D70" w14:textId="77777777" w:rsidR="001766D1" w:rsidRPr="00FA35A3" w:rsidRDefault="001766D1" w:rsidP="001766D1">
      <w:pPr>
        <w:spacing w:line="360" w:lineRule="auto"/>
        <w:rPr>
          <w:rStyle w:val="Heading2Char"/>
          <w:rFonts w:ascii="Arial" w:eastAsia="Trebuchet MS" w:hAnsi="Arial" w:cs="Arial"/>
          <w:caps/>
          <w:sz w:val="22"/>
          <w:szCs w:val="22"/>
        </w:rPr>
      </w:pPr>
      <w:r w:rsidRPr="00B840A1">
        <w:rPr>
          <w:rStyle w:val="Heading2Char"/>
          <w:rFonts w:eastAsia="Trebuchet MS"/>
          <w:caps/>
          <w:noProof/>
        </w:rPr>
        <w:lastRenderedPageBreak/>
        <w:drawing>
          <wp:inline distT="0" distB="0" distL="0" distR="0" wp14:anchorId="0DDE0CCB" wp14:editId="756B5900">
            <wp:extent cx="8263156" cy="3893820"/>
            <wp:effectExtent l="0" t="0" r="5080" b="0"/>
            <wp:docPr id="18372020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67148" cy="3895701"/>
                    </a:xfrm>
                    <a:prstGeom prst="rect">
                      <a:avLst/>
                    </a:prstGeom>
                    <a:noFill/>
                    <a:ln>
                      <a:noFill/>
                    </a:ln>
                  </pic:spPr>
                </pic:pic>
              </a:graphicData>
            </a:graphic>
          </wp:inline>
        </w:drawing>
      </w:r>
    </w:p>
    <w:p w14:paraId="7042BEC9" w14:textId="77777777" w:rsidR="001766D1" w:rsidRPr="0090258B" w:rsidRDefault="001766D1" w:rsidP="001766D1">
      <w:pPr>
        <w:pStyle w:val="ListParagraph"/>
        <w:numPr>
          <w:ilvl w:val="0"/>
          <w:numId w:val="14"/>
        </w:numPr>
        <w:spacing w:before="100" w:line="360" w:lineRule="auto"/>
        <w:ind w:left="720"/>
        <w:jc w:val="both"/>
        <w:rPr>
          <w:rFonts w:ascii="Arial" w:hAnsi="Arial" w:cs="Arial"/>
          <w:b/>
        </w:rPr>
      </w:pPr>
      <w:r w:rsidRPr="0090258B">
        <w:rPr>
          <w:rFonts w:ascii="Arial" w:hAnsi="Arial" w:cs="Arial"/>
        </w:rPr>
        <w:t>Total operating revenue</w:t>
      </w:r>
      <w:r>
        <w:rPr>
          <w:rFonts w:ascii="Arial" w:hAnsi="Arial" w:cs="Arial"/>
        </w:rPr>
        <w:t xml:space="preserve"> (excluding capital transfer)</w:t>
      </w:r>
      <w:r w:rsidRPr="0090258B">
        <w:rPr>
          <w:rFonts w:ascii="Arial" w:hAnsi="Arial" w:cs="Arial"/>
        </w:rPr>
        <w:t xml:space="preserve"> is R</w:t>
      </w:r>
      <w:r>
        <w:rPr>
          <w:rFonts w:ascii="Arial" w:hAnsi="Arial" w:cs="Arial"/>
        </w:rPr>
        <w:t xml:space="preserve">646.9 </w:t>
      </w:r>
      <w:r w:rsidRPr="0090258B">
        <w:rPr>
          <w:rFonts w:ascii="Arial" w:hAnsi="Arial" w:cs="Arial"/>
        </w:rPr>
        <w:t>million in 202</w:t>
      </w:r>
      <w:r>
        <w:rPr>
          <w:rFonts w:ascii="Arial" w:hAnsi="Arial" w:cs="Arial"/>
        </w:rPr>
        <w:t>5/2026</w:t>
      </w:r>
      <w:r w:rsidRPr="0090258B">
        <w:rPr>
          <w:rFonts w:ascii="Arial" w:hAnsi="Arial" w:cs="Arial"/>
        </w:rPr>
        <w:t xml:space="preserve"> and Revenue to be generated from property rates is R2</w:t>
      </w:r>
      <w:r>
        <w:rPr>
          <w:rFonts w:ascii="Arial" w:hAnsi="Arial" w:cs="Arial"/>
        </w:rPr>
        <w:t>3</w:t>
      </w:r>
      <w:r w:rsidRPr="0090258B">
        <w:rPr>
          <w:rFonts w:ascii="Arial" w:hAnsi="Arial" w:cs="Arial"/>
        </w:rPr>
        <w:t xml:space="preserve"> million in 2025</w:t>
      </w:r>
      <w:r>
        <w:rPr>
          <w:rFonts w:ascii="Arial" w:hAnsi="Arial" w:cs="Arial"/>
        </w:rPr>
        <w:t>/2026</w:t>
      </w:r>
      <w:r w:rsidRPr="0090258B">
        <w:rPr>
          <w:rFonts w:ascii="Arial" w:hAnsi="Arial" w:cs="Arial"/>
        </w:rPr>
        <w:t>.</w:t>
      </w:r>
    </w:p>
    <w:p w14:paraId="4B9E21B3" w14:textId="77777777" w:rsidR="001766D1" w:rsidRPr="0090258B" w:rsidRDefault="001766D1" w:rsidP="001766D1">
      <w:pPr>
        <w:pStyle w:val="ListParagraph"/>
        <w:numPr>
          <w:ilvl w:val="0"/>
          <w:numId w:val="14"/>
        </w:numPr>
        <w:spacing w:before="100" w:line="360" w:lineRule="auto"/>
        <w:ind w:left="720"/>
        <w:jc w:val="both"/>
        <w:rPr>
          <w:rFonts w:ascii="Arial" w:hAnsi="Arial" w:cs="Arial"/>
          <w:b/>
        </w:rPr>
      </w:pPr>
      <w:r w:rsidRPr="0090258B">
        <w:rPr>
          <w:rFonts w:ascii="Arial" w:hAnsi="Arial" w:cs="Arial"/>
        </w:rPr>
        <w:t>The original budget for services charges for water is R</w:t>
      </w:r>
      <w:r>
        <w:rPr>
          <w:rFonts w:ascii="Arial" w:hAnsi="Arial" w:cs="Arial"/>
        </w:rPr>
        <w:t xml:space="preserve">40.3 </w:t>
      </w:r>
      <w:r w:rsidRPr="0090258B">
        <w:rPr>
          <w:rFonts w:ascii="Arial" w:hAnsi="Arial" w:cs="Arial"/>
        </w:rPr>
        <w:t>million and for refuse is R2</w:t>
      </w:r>
      <w:r>
        <w:rPr>
          <w:rFonts w:ascii="Arial" w:hAnsi="Arial" w:cs="Arial"/>
        </w:rPr>
        <w:t>9.7</w:t>
      </w:r>
      <w:r w:rsidRPr="0090258B">
        <w:rPr>
          <w:rFonts w:ascii="Arial" w:hAnsi="Arial" w:cs="Arial"/>
        </w:rPr>
        <w:t xml:space="preserve"> million.</w:t>
      </w:r>
    </w:p>
    <w:p w14:paraId="0C7FB376" w14:textId="77777777" w:rsidR="001766D1" w:rsidRPr="0090258B" w:rsidRDefault="001766D1" w:rsidP="001766D1">
      <w:pPr>
        <w:pStyle w:val="ListParagraph"/>
        <w:numPr>
          <w:ilvl w:val="0"/>
          <w:numId w:val="14"/>
        </w:numPr>
        <w:spacing w:before="100" w:line="360" w:lineRule="auto"/>
        <w:ind w:left="720"/>
        <w:jc w:val="both"/>
        <w:rPr>
          <w:rFonts w:ascii="Arial" w:hAnsi="Arial" w:cs="Arial"/>
          <w:b/>
        </w:rPr>
      </w:pPr>
      <w:r w:rsidRPr="0090258B">
        <w:rPr>
          <w:rFonts w:ascii="Arial" w:hAnsi="Arial" w:cs="Arial"/>
        </w:rPr>
        <w:t>Transfers recognized – operational transfers include the local government equitable share and other operating grants from national and provincial government is R</w:t>
      </w:r>
      <w:r>
        <w:rPr>
          <w:rFonts w:ascii="Arial" w:hAnsi="Arial" w:cs="Arial"/>
        </w:rPr>
        <w:t xml:space="preserve">498.2 </w:t>
      </w:r>
      <w:r w:rsidRPr="0090258B">
        <w:rPr>
          <w:rFonts w:ascii="Arial" w:hAnsi="Arial" w:cs="Arial"/>
        </w:rPr>
        <w:t xml:space="preserve">million and the capital transfer is </w:t>
      </w:r>
      <w:r>
        <w:rPr>
          <w:rFonts w:ascii="Arial" w:hAnsi="Arial" w:cs="Arial"/>
        </w:rPr>
        <w:t xml:space="preserve">R175 </w:t>
      </w:r>
      <w:r w:rsidRPr="0090258B">
        <w:rPr>
          <w:rFonts w:ascii="Arial" w:hAnsi="Arial" w:cs="Arial"/>
        </w:rPr>
        <w:t>million.</w:t>
      </w:r>
    </w:p>
    <w:p w14:paraId="1A146AC5" w14:textId="77777777" w:rsidR="001766D1" w:rsidRPr="0090258B" w:rsidRDefault="001766D1" w:rsidP="001766D1">
      <w:pPr>
        <w:pStyle w:val="ListParagraph"/>
        <w:numPr>
          <w:ilvl w:val="0"/>
          <w:numId w:val="14"/>
        </w:numPr>
        <w:spacing w:before="100" w:line="360" w:lineRule="auto"/>
        <w:ind w:left="720"/>
        <w:jc w:val="both"/>
        <w:rPr>
          <w:rFonts w:ascii="Arial" w:hAnsi="Arial" w:cs="Arial"/>
          <w:b/>
        </w:rPr>
      </w:pPr>
      <w:r w:rsidRPr="0090258B">
        <w:rPr>
          <w:rFonts w:ascii="Arial" w:hAnsi="Arial" w:cs="Arial"/>
        </w:rPr>
        <w:t>Bulk purchases (Inventory Water) for 202</w:t>
      </w:r>
      <w:r>
        <w:rPr>
          <w:rFonts w:ascii="Arial" w:hAnsi="Arial" w:cs="Arial"/>
        </w:rPr>
        <w:t xml:space="preserve">5/2026 </w:t>
      </w:r>
      <w:r w:rsidRPr="0090258B">
        <w:rPr>
          <w:rFonts w:ascii="Arial" w:hAnsi="Arial" w:cs="Arial"/>
        </w:rPr>
        <w:t>budget are R</w:t>
      </w:r>
      <w:r>
        <w:rPr>
          <w:rFonts w:ascii="Arial" w:hAnsi="Arial" w:cs="Arial"/>
        </w:rPr>
        <w:t>60.2</w:t>
      </w:r>
      <w:r w:rsidRPr="0090258B">
        <w:rPr>
          <w:rFonts w:ascii="Arial" w:hAnsi="Arial" w:cs="Arial"/>
        </w:rPr>
        <w:t>-million.</w:t>
      </w:r>
    </w:p>
    <w:p w14:paraId="1C50C430" w14:textId="77777777" w:rsidR="001766D1" w:rsidRPr="001D6BD6" w:rsidRDefault="001766D1" w:rsidP="001766D1">
      <w:pPr>
        <w:pStyle w:val="ListParagraph"/>
        <w:numPr>
          <w:ilvl w:val="0"/>
          <w:numId w:val="14"/>
        </w:numPr>
        <w:spacing w:before="100" w:line="360" w:lineRule="auto"/>
        <w:ind w:left="720"/>
        <w:jc w:val="both"/>
        <w:rPr>
          <w:rFonts w:ascii="Arial" w:hAnsi="Arial" w:cs="Arial"/>
        </w:rPr>
      </w:pPr>
      <w:r w:rsidRPr="0090258B">
        <w:rPr>
          <w:rFonts w:ascii="Arial" w:hAnsi="Arial" w:cs="Arial"/>
        </w:rPr>
        <w:lastRenderedPageBreak/>
        <w:t>The original budgeted allocation for employee related costs for the 202</w:t>
      </w:r>
      <w:r>
        <w:rPr>
          <w:rFonts w:ascii="Arial" w:hAnsi="Arial" w:cs="Arial"/>
        </w:rPr>
        <w:t>5/2026</w:t>
      </w:r>
      <w:r w:rsidRPr="0090258B">
        <w:rPr>
          <w:rFonts w:ascii="Arial" w:hAnsi="Arial" w:cs="Arial"/>
        </w:rPr>
        <w:t xml:space="preserve"> financial year is R</w:t>
      </w:r>
      <w:r>
        <w:rPr>
          <w:rFonts w:ascii="Arial" w:hAnsi="Arial" w:cs="Arial"/>
        </w:rPr>
        <w:t>201.2</w:t>
      </w:r>
      <w:r w:rsidRPr="0090258B">
        <w:rPr>
          <w:rFonts w:ascii="Arial" w:hAnsi="Arial" w:cs="Arial"/>
        </w:rPr>
        <w:t xml:space="preserve"> million, which equals </w:t>
      </w:r>
      <w:r>
        <w:rPr>
          <w:rFonts w:ascii="Arial" w:hAnsi="Arial" w:cs="Arial"/>
        </w:rPr>
        <w:t>27</w:t>
      </w:r>
      <w:r w:rsidRPr="0090258B">
        <w:rPr>
          <w:rFonts w:ascii="Arial" w:hAnsi="Arial" w:cs="Arial"/>
        </w:rPr>
        <w:t xml:space="preserve"> per cent of the total operating expenditure.</w:t>
      </w:r>
    </w:p>
    <w:p w14:paraId="618316E3" w14:textId="77777777" w:rsidR="001766D1" w:rsidRPr="0090258B" w:rsidRDefault="001766D1" w:rsidP="001766D1">
      <w:pPr>
        <w:pStyle w:val="ListParagraph"/>
        <w:numPr>
          <w:ilvl w:val="0"/>
          <w:numId w:val="14"/>
        </w:numPr>
        <w:spacing w:before="100" w:line="360" w:lineRule="auto"/>
        <w:ind w:left="720"/>
        <w:jc w:val="both"/>
        <w:rPr>
          <w:rFonts w:ascii="Arial" w:hAnsi="Arial" w:cs="Arial"/>
          <w:color w:val="000000" w:themeColor="text1"/>
        </w:rPr>
      </w:pPr>
      <w:r w:rsidRPr="0090258B">
        <w:rPr>
          <w:rFonts w:ascii="Arial" w:hAnsi="Arial" w:cs="Arial"/>
          <w:color w:val="000000" w:themeColor="text1"/>
        </w:rPr>
        <w:t>Professional Services- Budget for professional services for 202</w:t>
      </w:r>
      <w:r>
        <w:rPr>
          <w:rFonts w:ascii="Arial" w:hAnsi="Arial" w:cs="Arial"/>
          <w:color w:val="000000" w:themeColor="text1"/>
        </w:rPr>
        <w:t>5/2026</w:t>
      </w:r>
      <w:r w:rsidRPr="0090258B">
        <w:rPr>
          <w:rFonts w:ascii="Arial" w:hAnsi="Arial" w:cs="Arial"/>
          <w:color w:val="000000" w:themeColor="text1"/>
        </w:rPr>
        <w:t xml:space="preserve"> </w:t>
      </w:r>
      <w:r>
        <w:rPr>
          <w:rFonts w:ascii="Arial" w:hAnsi="Arial" w:cs="Arial"/>
          <w:color w:val="000000" w:themeColor="text1"/>
        </w:rPr>
        <w:t xml:space="preserve">is </w:t>
      </w:r>
      <w:r w:rsidRPr="0090258B">
        <w:rPr>
          <w:rFonts w:ascii="Arial" w:hAnsi="Arial" w:cs="Arial"/>
          <w:color w:val="000000" w:themeColor="text1"/>
        </w:rPr>
        <w:t>R</w:t>
      </w:r>
      <w:r>
        <w:rPr>
          <w:rFonts w:ascii="Arial" w:hAnsi="Arial" w:cs="Arial"/>
          <w:color w:val="000000" w:themeColor="text1"/>
        </w:rPr>
        <w:t>67.8 million.</w:t>
      </w:r>
    </w:p>
    <w:p w14:paraId="7D11FE2B" w14:textId="77777777" w:rsidR="001766D1" w:rsidRPr="007A1B3B" w:rsidRDefault="001766D1" w:rsidP="001766D1">
      <w:pPr>
        <w:pStyle w:val="ListParagraph"/>
        <w:numPr>
          <w:ilvl w:val="0"/>
          <w:numId w:val="14"/>
        </w:numPr>
        <w:spacing w:before="100" w:line="360" w:lineRule="auto"/>
        <w:ind w:left="720"/>
        <w:jc w:val="both"/>
        <w:rPr>
          <w:rFonts w:ascii="Arial" w:hAnsi="Arial" w:cs="Arial"/>
        </w:rPr>
      </w:pPr>
      <w:r w:rsidRPr="007A1B3B">
        <w:rPr>
          <w:rFonts w:ascii="Arial" w:hAnsi="Arial" w:cs="Arial"/>
        </w:rPr>
        <w:t>Repairs and maintenance- The budget for 2024/2025 R19.5 million and for 2025/2026 is R2</w:t>
      </w:r>
      <w:r>
        <w:rPr>
          <w:rFonts w:ascii="Arial" w:hAnsi="Arial" w:cs="Arial"/>
        </w:rPr>
        <w:t>6</w:t>
      </w:r>
      <w:r w:rsidRPr="007A1B3B">
        <w:rPr>
          <w:rFonts w:ascii="Arial" w:hAnsi="Arial" w:cs="Arial"/>
        </w:rPr>
        <w:t>.6 million, which indicates an increase of R</w:t>
      </w:r>
      <w:r>
        <w:rPr>
          <w:rFonts w:ascii="Arial" w:hAnsi="Arial" w:cs="Arial"/>
        </w:rPr>
        <w:t>7</w:t>
      </w:r>
      <w:r w:rsidRPr="007A1B3B">
        <w:rPr>
          <w:rFonts w:ascii="Arial" w:hAnsi="Arial" w:cs="Arial"/>
        </w:rPr>
        <w:t>.1 million.</w:t>
      </w:r>
    </w:p>
    <w:p w14:paraId="510512D8" w14:textId="71AB45FC" w:rsidR="001766D1" w:rsidRPr="00795F70" w:rsidRDefault="001766D1" w:rsidP="001766D1">
      <w:pPr>
        <w:pStyle w:val="Heading2"/>
        <w:spacing w:line="360" w:lineRule="auto"/>
        <w:ind w:left="0" w:firstLine="0"/>
        <w:rPr>
          <w:rFonts w:ascii="Arial" w:hAnsi="Arial" w:cs="Arial"/>
          <w:b/>
          <w:bCs/>
          <w:sz w:val="22"/>
          <w:szCs w:val="22"/>
        </w:rPr>
      </w:pPr>
      <w:bookmarkStart w:id="19" w:name="_Toc5201186"/>
      <w:bookmarkStart w:id="20" w:name="_Toc162209850"/>
      <w:r w:rsidRPr="000178E1">
        <w:rPr>
          <w:rFonts w:ascii="Arial" w:hAnsi="Arial" w:cs="Arial"/>
          <w:b/>
          <w:bCs/>
          <w:sz w:val="22"/>
          <w:szCs w:val="22"/>
        </w:rPr>
        <w:t>Table 10 MBRR Table A5 - Budgeted Capital Expenditure by vote, standard classification and funding source</w:t>
      </w:r>
      <w:bookmarkEnd w:id="19"/>
      <w:bookmarkEnd w:id="20"/>
    </w:p>
    <w:p w14:paraId="4AB0D484" w14:textId="77777777" w:rsidR="001766D1" w:rsidRPr="00795F70" w:rsidRDefault="001766D1" w:rsidP="001766D1">
      <w:pPr>
        <w:rPr>
          <w:sz w:val="22"/>
        </w:rPr>
      </w:pPr>
      <w:r>
        <w:rPr>
          <w:noProof/>
          <w:sz w:val="22"/>
        </w:rPr>
        <w:t xml:space="preserve"> </w:t>
      </w:r>
    </w:p>
    <w:p w14:paraId="7CD5A2F1" w14:textId="77777777" w:rsidR="001766D1" w:rsidRPr="0090258B" w:rsidRDefault="001766D1" w:rsidP="001766D1">
      <w:pPr>
        <w:spacing w:line="360" w:lineRule="auto"/>
        <w:rPr>
          <w:rFonts w:ascii="Arial" w:hAnsi="Arial" w:cs="Arial"/>
          <w:sz w:val="22"/>
        </w:rPr>
      </w:pPr>
      <w:r w:rsidRPr="001D6BD6">
        <w:rPr>
          <w:rFonts w:ascii="Arial" w:hAnsi="Arial" w:cs="Arial"/>
          <w:b/>
          <w:bCs/>
          <w:sz w:val="22"/>
        </w:rPr>
        <w:t>Table A5 is a breakdown</w:t>
      </w:r>
      <w:r w:rsidRPr="0090258B">
        <w:rPr>
          <w:rFonts w:ascii="Arial" w:hAnsi="Arial" w:cs="Arial"/>
          <w:sz w:val="22"/>
        </w:rPr>
        <w:t xml:space="preserve"> of the capital projects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 </w:t>
      </w:r>
    </w:p>
    <w:p w14:paraId="2AD8F355" w14:textId="77777777" w:rsidR="001766D1" w:rsidRPr="0090258B" w:rsidRDefault="001766D1" w:rsidP="001766D1">
      <w:pPr>
        <w:spacing w:line="360" w:lineRule="auto"/>
        <w:rPr>
          <w:rFonts w:ascii="Arial" w:hAnsi="Arial" w:cs="Arial"/>
          <w:sz w:val="22"/>
        </w:rPr>
      </w:pPr>
      <w:r w:rsidRPr="0090258B">
        <w:rPr>
          <w:rFonts w:ascii="Arial" w:hAnsi="Arial" w:cs="Arial"/>
          <w:sz w:val="22"/>
        </w:rPr>
        <w:t xml:space="preserve">The budget allocation for </w:t>
      </w:r>
      <w:r>
        <w:rPr>
          <w:rFonts w:ascii="Arial" w:hAnsi="Arial" w:cs="Arial"/>
          <w:sz w:val="22"/>
        </w:rPr>
        <w:t>2025/2026</w:t>
      </w:r>
      <w:r w:rsidRPr="0090258B">
        <w:rPr>
          <w:rFonts w:ascii="Arial" w:hAnsi="Arial" w:cs="Arial"/>
          <w:sz w:val="22"/>
        </w:rPr>
        <w:t xml:space="preserve"> is R</w:t>
      </w:r>
      <w:r>
        <w:rPr>
          <w:rFonts w:ascii="Arial" w:hAnsi="Arial" w:cs="Arial"/>
          <w:sz w:val="22"/>
        </w:rPr>
        <w:t>196.4</w:t>
      </w:r>
      <w:r w:rsidRPr="0090258B">
        <w:rPr>
          <w:rFonts w:ascii="Arial" w:hAnsi="Arial" w:cs="Arial"/>
          <w:sz w:val="22"/>
        </w:rPr>
        <w:t xml:space="preserve"> million.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Municipality. </w:t>
      </w:r>
    </w:p>
    <w:p w14:paraId="5FFBE06A" w14:textId="77777777" w:rsidR="001766D1" w:rsidRDefault="001766D1" w:rsidP="001766D1">
      <w:pPr>
        <w:spacing w:line="360" w:lineRule="auto"/>
        <w:rPr>
          <w:rFonts w:ascii="Arial" w:hAnsi="Arial" w:cs="Arial"/>
          <w:sz w:val="22"/>
        </w:rPr>
      </w:pPr>
      <w:r w:rsidRPr="0090258B">
        <w:rPr>
          <w:rFonts w:ascii="Arial" w:hAnsi="Arial" w:cs="Arial"/>
          <w:sz w:val="22"/>
        </w:rPr>
        <w:t>The capital projects are funded from National capital and provincial grants and transfers and internally generated funds from current year surpluses. These funding sources are further discussed in detail in Overview of Budget Funding</w:t>
      </w:r>
      <w:r>
        <w:rPr>
          <w:rFonts w:ascii="Arial" w:hAnsi="Arial" w:cs="Arial"/>
          <w:sz w:val="22"/>
        </w:rPr>
        <w:t>.</w:t>
      </w:r>
    </w:p>
    <w:p w14:paraId="5CDD28DC" w14:textId="77777777" w:rsidR="001766D1" w:rsidRDefault="001766D1" w:rsidP="001766D1">
      <w:pPr>
        <w:spacing w:line="360" w:lineRule="auto"/>
        <w:rPr>
          <w:rFonts w:ascii="Arial" w:hAnsi="Arial" w:cs="Arial"/>
          <w:sz w:val="22"/>
        </w:rPr>
      </w:pPr>
    </w:p>
    <w:p w14:paraId="2B755E68" w14:textId="77777777" w:rsidR="001766D1" w:rsidRDefault="001766D1" w:rsidP="001766D1">
      <w:pPr>
        <w:spacing w:line="360" w:lineRule="auto"/>
        <w:rPr>
          <w:rFonts w:ascii="Arial" w:hAnsi="Arial" w:cs="Arial"/>
          <w:sz w:val="22"/>
        </w:rPr>
      </w:pPr>
    </w:p>
    <w:p w14:paraId="4F1434C6" w14:textId="11C22087" w:rsidR="001766D1" w:rsidRDefault="001766D1" w:rsidP="006442F9">
      <w:pPr>
        <w:spacing w:line="360" w:lineRule="auto"/>
        <w:rPr>
          <w:rFonts w:ascii="Arial" w:hAnsi="Arial" w:cs="Arial"/>
          <w:sz w:val="22"/>
        </w:rPr>
      </w:pPr>
      <w:r w:rsidRPr="00975E88">
        <w:rPr>
          <w:noProof/>
        </w:rPr>
        <w:lastRenderedPageBreak/>
        <w:drawing>
          <wp:inline distT="0" distB="0" distL="0" distR="0" wp14:anchorId="257637ED" wp14:editId="35517A00">
            <wp:extent cx="8053070" cy="5683528"/>
            <wp:effectExtent l="0" t="0" r="5080" b="0"/>
            <wp:docPr id="1048187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65025" cy="5691965"/>
                    </a:xfrm>
                    <a:prstGeom prst="rect">
                      <a:avLst/>
                    </a:prstGeom>
                    <a:noFill/>
                    <a:ln>
                      <a:noFill/>
                    </a:ln>
                  </pic:spPr>
                </pic:pic>
              </a:graphicData>
            </a:graphic>
          </wp:inline>
        </w:drawing>
      </w:r>
    </w:p>
    <w:p w14:paraId="553976BB" w14:textId="64FE9194" w:rsidR="001766D1" w:rsidRPr="00FA35A3" w:rsidRDefault="001766D1" w:rsidP="006442F9">
      <w:pPr>
        <w:pStyle w:val="Heading2"/>
        <w:spacing w:line="360" w:lineRule="auto"/>
        <w:ind w:left="0" w:firstLine="0"/>
        <w:rPr>
          <w:rFonts w:ascii="Arial" w:hAnsi="Arial" w:cs="Arial"/>
          <w:b/>
          <w:bCs/>
          <w:sz w:val="22"/>
          <w:szCs w:val="22"/>
        </w:rPr>
      </w:pPr>
      <w:bookmarkStart w:id="21" w:name="_Toc5201187"/>
      <w:bookmarkStart w:id="22" w:name="_Toc162209851"/>
      <w:r w:rsidRPr="00FA35A3">
        <w:rPr>
          <w:rFonts w:ascii="Arial" w:hAnsi="Arial" w:cs="Arial"/>
          <w:b/>
          <w:bCs/>
          <w:sz w:val="22"/>
          <w:szCs w:val="22"/>
        </w:rPr>
        <w:lastRenderedPageBreak/>
        <w:t>TABLE 11 STATEMENT of Financial Position a</w:t>
      </w:r>
      <w:bookmarkEnd w:id="21"/>
      <w:bookmarkEnd w:id="22"/>
      <w:r>
        <w:rPr>
          <w:rFonts w:ascii="Arial" w:hAnsi="Arial" w:cs="Arial"/>
          <w:b/>
          <w:bCs/>
          <w:sz w:val="22"/>
          <w:szCs w:val="22"/>
        </w:rPr>
        <w:t>6</w:t>
      </w:r>
    </w:p>
    <w:p w14:paraId="188CC5DE" w14:textId="77777777" w:rsidR="001766D1" w:rsidRDefault="001766D1" w:rsidP="001766D1">
      <w:pPr>
        <w:rPr>
          <w:sz w:val="22"/>
        </w:rPr>
      </w:pPr>
    </w:p>
    <w:p w14:paraId="6B8F98A2" w14:textId="77777777" w:rsidR="001766D1" w:rsidRPr="0090258B" w:rsidRDefault="001766D1" w:rsidP="001766D1">
      <w:pPr>
        <w:rPr>
          <w:sz w:val="22"/>
        </w:rPr>
      </w:pPr>
      <w:r w:rsidRPr="00975E88">
        <w:rPr>
          <w:noProof/>
        </w:rPr>
        <w:drawing>
          <wp:inline distT="0" distB="0" distL="0" distR="0" wp14:anchorId="5F95C80B" wp14:editId="798000B2">
            <wp:extent cx="8237989" cy="5024674"/>
            <wp:effectExtent l="0" t="0" r="0" b="5080"/>
            <wp:docPr id="371071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62412" cy="5039571"/>
                    </a:xfrm>
                    <a:prstGeom prst="rect">
                      <a:avLst/>
                    </a:prstGeom>
                    <a:noFill/>
                    <a:ln>
                      <a:noFill/>
                    </a:ln>
                  </pic:spPr>
                </pic:pic>
              </a:graphicData>
            </a:graphic>
          </wp:inline>
        </w:drawing>
      </w:r>
    </w:p>
    <w:p w14:paraId="7EDF6786" w14:textId="77777777" w:rsidR="001766D1" w:rsidRDefault="001766D1" w:rsidP="001766D1">
      <w:pPr>
        <w:rPr>
          <w:sz w:val="22"/>
        </w:rPr>
      </w:pPr>
    </w:p>
    <w:p w14:paraId="5AE9DD2A" w14:textId="77777777" w:rsidR="006442F9" w:rsidRPr="00FA35A3" w:rsidRDefault="006442F9" w:rsidP="006442F9">
      <w:pPr>
        <w:pStyle w:val="Heading2"/>
        <w:spacing w:line="360" w:lineRule="auto"/>
        <w:ind w:left="0" w:firstLine="0"/>
        <w:rPr>
          <w:rFonts w:ascii="Arial" w:hAnsi="Arial" w:cs="Arial"/>
          <w:b/>
          <w:bCs/>
          <w:sz w:val="22"/>
          <w:szCs w:val="22"/>
        </w:rPr>
      </w:pPr>
      <w:r w:rsidRPr="00FA35A3">
        <w:rPr>
          <w:rFonts w:ascii="Arial" w:hAnsi="Arial" w:cs="Arial"/>
          <w:b/>
          <w:bCs/>
          <w:sz w:val="22"/>
          <w:szCs w:val="22"/>
        </w:rPr>
        <w:lastRenderedPageBreak/>
        <w:t>Table 12   Cash Flow Statement a7</w:t>
      </w:r>
    </w:p>
    <w:p w14:paraId="58D67F08" w14:textId="77777777" w:rsidR="006442F9" w:rsidRDefault="006442F9" w:rsidP="006442F9">
      <w:pPr>
        <w:pStyle w:val="NoSpacing"/>
        <w:spacing w:line="360" w:lineRule="auto"/>
        <w:jc w:val="both"/>
        <w:rPr>
          <w:noProof/>
        </w:rPr>
      </w:pPr>
    </w:p>
    <w:p w14:paraId="37D42987" w14:textId="77777777" w:rsidR="006442F9" w:rsidRPr="0090258B" w:rsidRDefault="006442F9" w:rsidP="006442F9">
      <w:pPr>
        <w:pStyle w:val="NoSpacing"/>
        <w:spacing w:line="360" w:lineRule="auto"/>
        <w:jc w:val="both"/>
        <w:rPr>
          <w:rFonts w:ascii="Arial" w:hAnsi="Arial" w:cs="Arial"/>
        </w:rPr>
      </w:pPr>
      <w:r w:rsidRPr="00DD421F">
        <w:rPr>
          <w:noProof/>
        </w:rPr>
        <w:drawing>
          <wp:inline distT="0" distB="0" distL="0" distR="0" wp14:anchorId="3F429C22" wp14:editId="5037DB97">
            <wp:extent cx="9295002" cy="4472940"/>
            <wp:effectExtent l="0" t="0" r="1905" b="3810"/>
            <wp:docPr id="3417287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00965" cy="4475810"/>
                    </a:xfrm>
                    <a:prstGeom prst="rect">
                      <a:avLst/>
                    </a:prstGeom>
                    <a:noFill/>
                    <a:ln>
                      <a:noFill/>
                    </a:ln>
                  </pic:spPr>
                </pic:pic>
              </a:graphicData>
            </a:graphic>
          </wp:inline>
        </w:drawing>
      </w:r>
    </w:p>
    <w:p w14:paraId="6149EECA" w14:textId="77777777" w:rsidR="006442F9" w:rsidRDefault="006442F9" w:rsidP="006442F9">
      <w:pPr>
        <w:pStyle w:val="NoSpacing"/>
        <w:spacing w:line="360" w:lineRule="auto"/>
        <w:jc w:val="both"/>
        <w:rPr>
          <w:rFonts w:ascii="Arial" w:hAnsi="Arial" w:cs="Arial"/>
        </w:rPr>
      </w:pPr>
    </w:p>
    <w:p w14:paraId="6C5AB7E9" w14:textId="77777777" w:rsidR="006442F9" w:rsidRDefault="006442F9" w:rsidP="006442F9">
      <w:pPr>
        <w:pStyle w:val="NoSpacing"/>
        <w:spacing w:line="360" w:lineRule="auto"/>
        <w:jc w:val="both"/>
        <w:rPr>
          <w:rFonts w:ascii="Arial" w:hAnsi="Arial" w:cs="Arial"/>
        </w:rPr>
      </w:pPr>
    </w:p>
    <w:p w14:paraId="6F4E6180" w14:textId="77777777" w:rsidR="006442F9" w:rsidRDefault="006442F9" w:rsidP="006442F9">
      <w:pPr>
        <w:pStyle w:val="NoSpacing"/>
        <w:spacing w:line="360" w:lineRule="auto"/>
        <w:jc w:val="both"/>
        <w:rPr>
          <w:rFonts w:ascii="Arial" w:hAnsi="Arial" w:cs="Arial"/>
        </w:rPr>
      </w:pPr>
    </w:p>
    <w:p w14:paraId="1C40148C" w14:textId="77777777" w:rsidR="006442F9" w:rsidRPr="0090258B" w:rsidRDefault="006442F9" w:rsidP="006442F9">
      <w:pPr>
        <w:pStyle w:val="NoSpacing"/>
        <w:spacing w:line="360" w:lineRule="auto"/>
        <w:jc w:val="both"/>
        <w:rPr>
          <w:rFonts w:ascii="Arial" w:hAnsi="Arial" w:cs="Arial"/>
        </w:rPr>
        <w:sectPr w:rsidR="006442F9" w:rsidRPr="0090258B" w:rsidSect="006442F9">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60FA6D" w14:textId="2D02253D" w:rsidR="006442F9" w:rsidRPr="00B24E6D" w:rsidRDefault="006442F9" w:rsidP="006442F9">
      <w:pPr>
        <w:pStyle w:val="Heading2"/>
        <w:spacing w:line="360" w:lineRule="auto"/>
        <w:ind w:left="0" w:firstLine="0"/>
        <w:rPr>
          <w:rFonts w:ascii="Arial" w:hAnsi="Arial" w:cs="Arial"/>
          <w:b/>
          <w:bCs/>
          <w:sz w:val="22"/>
          <w:szCs w:val="22"/>
        </w:rPr>
      </w:pPr>
      <w:bookmarkStart w:id="23" w:name="_Toc5201189"/>
      <w:bookmarkStart w:id="24" w:name="_Toc162209853"/>
      <w:r w:rsidRPr="000178E1">
        <w:rPr>
          <w:rFonts w:ascii="Arial" w:hAnsi="Arial" w:cs="Arial"/>
          <w:b/>
          <w:bCs/>
          <w:sz w:val="22"/>
          <w:szCs w:val="22"/>
        </w:rPr>
        <w:lastRenderedPageBreak/>
        <w:t>TABLE 13 Cash back Reserve/ Accumulated Surplus Reconciliation a8</w:t>
      </w:r>
      <w:bookmarkEnd w:id="23"/>
      <w:bookmarkEnd w:id="24"/>
    </w:p>
    <w:p w14:paraId="607410F2" w14:textId="77777777" w:rsidR="006442F9" w:rsidRDefault="006442F9" w:rsidP="006442F9">
      <w:pPr>
        <w:spacing w:line="360" w:lineRule="auto"/>
        <w:rPr>
          <w:noProof/>
        </w:rPr>
      </w:pPr>
    </w:p>
    <w:p w14:paraId="5FBAFC96" w14:textId="77777777" w:rsidR="006442F9" w:rsidRPr="0090258B" w:rsidRDefault="006442F9" w:rsidP="006442F9">
      <w:pPr>
        <w:spacing w:line="360" w:lineRule="auto"/>
        <w:rPr>
          <w:rFonts w:ascii="Arial" w:hAnsi="Arial" w:cs="Arial"/>
          <w:sz w:val="22"/>
        </w:rPr>
      </w:pPr>
      <w:r w:rsidRPr="00F45017">
        <w:rPr>
          <w:noProof/>
        </w:rPr>
        <w:drawing>
          <wp:inline distT="0" distB="0" distL="0" distR="0" wp14:anchorId="57428C5E" wp14:editId="16A573E3">
            <wp:extent cx="8296712" cy="3116580"/>
            <wp:effectExtent l="0" t="0" r="9525" b="7620"/>
            <wp:docPr id="8410768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06584" cy="3120288"/>
                    </a:xfrm>
                    <a:prstGeom prst="rect">
                      <a:avLst/>
                    </a:prstGeom>
                    <a:noFill/>
                    <a:ln>
                      <a:noFill/>
                    </a:ln>
                  </pic:spPr>
                </pic:pic>
              </a:graphicData>
            </a:graphic>
          </wp:inline>
        </w:drawing>
      </w:r>
    </w:p>
    <w:p w14:paraId="73959CC2" w14:textId="55264B2C" w:rsidR="006442F9" w:rsidRPr="006442F9" w:rsidRDefault="006442F9" w:rsidP="006442F9">
      <w:pPr>
        <w:spacing w:line="360" w:lineRule="auto"/>
        <w:ind w:left="0" w:firstLine="0"/>
        <w:rPr>
          <w:rFonts w:ascii="Arial" w:hAnsi="Arial" w:cs="Arial"/>
          <w:caps/>
          <w:spacing w:val="15"/>
          <w:sz w:val="22"/>
        </w:rPr>
      </w:pPr>
      <w:r w:rsidRPr="0090258B">
        <w:rPr>
          <w:rFonts w:ascii="Arial" w:hAnsi="Arial" w:cs="Arial"/>
          <w:sz w:val="22"/>
        </w:rPr>
        <w:br w:type="page"/>
      </w:r>
      <w:bookmarkStart w:id="25" w:name="_Toc5201190"/>
      <w:bookmarkStart w:id="26" w:name="_Toc162209854"/>
      <w:r w:rsidRPr="000178E1">
        <w:rPr>
          <w:rFonts w:ascii="Arial" w:hAnsi="Arial" w:cs="Arial"/>
          <w:b/>
          <w:bCs/>
          <w:sz w:val="22"/>
        </w:rPr>
        <w:lastRenderedPageBreak/>
        <w:t>Table 14 A9 Assets Management</w:t>
      </w:r>
      <w:bookmarkEnd w:id="25"/>
      <w:bookmarkEnd w:id="26"/>
    </w:p>
    <w:p w14:paraId="4DABB084" w14:textId="77777777" w:rsidR="006442F9" w:rsidRDefault="006442F9" w:rsidP="006442F9">
      <w:pPr>
        <w:rPr>
          <w:sz w:val="22"/>
        </w:rPr>
      </w:pPr>
      <w:r w:rsidRPr="00660FA4">
        <w:rPr>
          <w:sz w:val="22"/>
        </w:rPr>
        <w:t xml:space="preserve"> </w:t>
      </w:r>
    </w:p>
    <w:p w14:paraId="4E9FA37A" w14:textId="77777777" w:rsidR="006442F9" w:rsidRDefault="006442F9" w:rsidP="006442F9">
      <w:pPr>
        <w:rPr>
          <w:sz w:val="22"/>
        </w:rPr>
      </w:pPr>
      <w:r w:rsidRPr="001433A7">
        <w:rPr>
          <w:noProof/>
        </w:rPr>
        <w:drawing>
          <wp:inline distT="0" distB="0" distL="0" distR="0" wp14:anchorId="0E72DF2B" wp14:editId="5B65ECDF">
            <wp:extent cx="8145145" cy="4606816"/>
            <wp:effectExtent l="0" t="0" r="8255" b="3810"/>
            <wp:docPr id="4153488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56953" cy="4613495"/>
                    </a:xfrm>
                    <a:prstGeom prst="rect">
                      <a:avLst/>
                    </a:prstGeom>
                    <a:noFill/>
                    <a:ln>
                      <a:noFill/>
                    </a:ln>
                  </pic:spPr>
                </pic:pic>
              </a:graphicData>
            </a:graphic>
          </wp:inline>
        </w:drawing>
      </w:r>
    </w:p>
    <w:p w14:paraId="5D4F4BE5" w14:textId="77777777" w:rsidR="006442F9" w:rsidRDefault="006442F9" w:rsidP="006442F9">
      <w:pPr>
        <w:rPr>
          <w:sz w:val="22"/>
        </w:rPr>
      </w:pPr>
    </w:p>
    <w:p w14:paraId="461F8275" w14:textId="77777777" w:rsidR="006442F9" w:rsidRDefault="006442F9" w:rsidP="006442F9">
      <w:pPr>
        <w:rPr>
          <w:sz w:val="22"/>
        </w:rPr>
      </w:pPr>
      <w:r w:rsidRPr="001433A7">
        <w:rPr>
          <w:noProof/>
        </w:rPr>
        <w:lastRenderedPageBreak/>
        <w:drawing>
          <wp:inline distT="0" distB="0" distL="0" distR="0" wp14:anchorId="51934A87" wp14:editId="354281ED">
            <wp:extent cx="8203200" cy="5528345"/>
            <wp:effectExtent l="0" t="0" r="7620" b="0"/>
            <wp:docPr id="4554793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17930" cy="5538272"/>
                    </a:xfrm>
                    <a:prstGeom prst="rect">
                      <a:avLst/>
                    </a:prstGeom>
                    <a:noFill/>
                    <a:ln>
                      <a:noFill/>
                    </a:ln>
                  </pic:spPr>
                </pic:pic>
              </a:graphicData>
            </a:graphic>
          </wp:inline>
        </w:drawing>
      </w:r>
    </w:p>
    <w:p w14:paraId="41DC9C6B" w14:textId="77777777" w:rsidR="006442F9" w:rsidRPr="00C44681" w:rsidRDefault="006442F9" w:rsidP="006442F9">
      <w:pPr>
        <w:rPr>
          <w:sz w:val="22"/>
        </w:rPr>
      </w:pPr>
      <w:bookmarkStart w:id="27" w:name="_Toc5201191"/>
    </w:p>
    <w:p w14:paraId="47698D83" w14:textId="7C28E538" w:rsidR="006442F9" w:rsidRPr="00BD4FF3" w:rsidRDefault="006442F9" w:rsidP="006442F9">
      <w:pPr>
        <w:pStyle w:val="Heading2"/>
        <w:ind w:left="0" w:firstLine="0"/>
        <w:rPr>
          <w:rFonts w:ascii="Arial" w:hAnsi="Arial" w:cs="Arial"/>
          <w:b/>
          <w:bCs/>
        </w:rPr>
      </w:pPr>
      <w:bookmarkStart w:id="28" w:name="_Toc162209855"/>
      <w:r w:rsidRPr="00BD4FF3">
        <w:rPr>
          <w:rFonts w:ascii="Arial" w:hAnsi="Arial" w:cs="Arial"/>
          <w:b/>
          <w:bCs/>
        </w:rPr>
        <w:lastRenderedPageBreak/>
        <w:t>Table 15 A10 Basic Service Delivery Measurements</w:t>
      </w:r>
      <w:bookmarkEnd w:id="27"/>
      <w:bookmarkEnd w:id="28"/>
    </w:p>
    <w:p w14:paraId="3766AFDC" w14:textId="77777777" w:rsidR="006442F9" w:rsidRPr="0090258B" w:rsidRDefault="006442F9" w:rsidP="006442F9">
      <w:pPr>
        <w:spacing w:line="360" w:lineRule="auto"/>
        <w:rPr>
          <w:rFonts w:ascii="Arial" w:hAnsi="Arial" w:cs="Arial"/>
          <w:sz w:val="22"/>
        </w:rPr>
      </w:pPr>
      <w:r w:rsidRPr="00C808E9">
        <w:rPr>
          <w:noProof/>
        </w:rPr>
        <w:drawing>
          <wp:inline distT="0" distB="0" distL="0" distR="0" wp14:anchorId="606F0264" wp14:editId="5E48CE9B">
            <wp:extent cx="8288020" cy="5192785"/>
            <wp:effectExtent l="0" t="0" r="0" b="8255"/>
            <wp:docPr id="16383584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15238" cy="5209838"/>
                    </a:xfrm>
                    <a:prstGeom prst="rect">
                      <a:avLst/>
                    </a:prstGeom>
                    <a:noFill/>
                    <a:ln>
                      <a:noFill/>
                    </a:ln>
                  </pic:spPr>
                </pic:pic>
              </a:graphicData>
            </a:graphic>
          </wp:inline>
        </w:drawing>
      </w:r>
    </w:p>
    <w:p w14:paraId="2E328CFF" w14:textId="4E4B241C" w:rsidR="006442F9" w:rsidRPr="0090258B" w:rsidRDefault="006442F9" w:rsidP="006442F9">
      <w:pPr>
        <w:spacing w:line="360" w:lineRule="auto"/>
        <w:ind w:left="0" w:firstLine="0"/>
        <w:rPr>
          <w:rFonts w:ascii="Arial" w:hAnsi="Arial" w:cs="Arial"/>
          <w:sz w:val="22"/>
        </w:rPr>
      </w:pPr>
    </w:p>
    <w:p w14:paraId="6457D58C" w14:textId="482C52A8" w:rsidR="006442F9" w:rsidRPr="0090258B" w:rsidRDefault="006442F9" w:rsidP="006442F9">
      <w:pPr>
        <w:pStyle w:val="Heading1"/>
        <w:spacing w:line="360" w:lineRule="auto"/>
        <w:ind w:left="0" w:firstLine="0"/>
        <w:jc w:val="both"/>
        <w:rPr>
          <w:rFonts w:ascii="Arial" w:hAnsi="Arial" w:cs="Arial"/>
        </w:rPr>
      </w:pPr>
      <w:bookmarkStart w:id="29" w:name="_Toc5201192"/>
      <w:bookmarkStart w:id="30" w:name="_Toc162209856"/>
      <w:r w:rsidRPr="0090258B">
        <w:rPr>
          <w:rFonts w:ascii="Arial" w:hAnsi="Arial" w:cs="Arial"/>
        </w:rPr>
        <w:lastRenderedPageBreak/>
        <w:t xml:space="preserve"> Overview of annual budget process</w:t>
      </w:r>
      <w:bookmarkEnd w:id="29"/>
      <w:bookmarkEnd w:id="30"/>
    </w:p>
    <w:p w14:paraId="18A83D92" w14:textId="77777777" w:rsidR="006442F9" w:rsidRPr="0090258B" w:rsidRDefault="006442F9" w:rsidP="006442F9">
      <w:pPr>
        <w:pStyle w:val="NoSpacing"/>
        <w:spacing w:line="360" w:lineRule="auto"/>
        <w:jc w:val="both"/>
        <w:rPr>
          <w:rFonts w:ascii="Arial" w:hAnsi="Arial" w:cs="Arial"/>
        </w:rPr>
      </w:pPr>
    </w:p>
    <w:p w14:paraId="094EB820" w14:textId="77777777" w:rsidR="006442F9" w:rsidRPr="0090258B" w:rsidRDefault="006442F9" w:rsidP="006442F9">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 xml:space="preserve">Section 53 of the MFMA requires the mayor of the municipality to provide general political 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 Act. </w:t>
      </w:r>
    </w:p>
    <w:p w14:paraId="2BFA4BF0" w14:textId="77777777" w:rsidR="006442F9" w:rsidRPr="0090258B" w:rsidRDefault="006442F9" w:rsidP="006442F9">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The Budget Steering Committee consists of the Municipal Manager and senior officials of the municipality meeting under the chairpersonship of the Portfolio Committee for Budget and Treasury</w:t>
      </w:r>
    </w:p>
    <w:p w14:paraId="3C400563" w14:textId="77777777" w:rsidR="006442F9" w:rsidRPr="0090258B" w:rsidRDefault="006442F9" w:rsidP="006442F9">
      <w:pPr>
        <w:pStyle w:val="Paragraph"/>
        <w:tabs>
          <w:tab w:val="clear" w:pos="284"/>
          <w:tab w:val="clear" w:pos="567"/>
          <w:tab w:val="clear" w:pos="851"/>
        </w:tabs>
        <w:spacing w:after="0" w:line="360" w:lineRule="auto"/>
        <w:ind w:left="-426" w:right="-472"/>
        <w:rPr>
          <w:rFonts w:ascii="Arial" w:hAnsi="Arial" w:cs="Arial"/>
          <w:szCs w:val="22"/>
        </w:rPr>
      </w:pPr>
    </w:p>
    <w:p w14:paraId="7F1B8093" w14:textId="77777777" w:rsidR="006442F9" w:rsidRPr="0090258B" w:rsidRDefault="006442F9" w:rsidP="006442F9">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The primary aims of the Budget Steering Committee is to ensure:</w:t>
      </w:r>
    </w:p>
    <w:p w14:paraId="5D2090E5" w14:textId="77777777" w:rsidR="006442F9" w:rsidRPr="0090258B" w:rsidRDefault="006442F9" w:rsidP="006442F9">
      <w:pPr>
        <w:pStyle w:val="Paragraph"/>
        <w:numPr>
          <w:ilvl w:val="0"/>
          <w:numId w:val="36"/>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 xml:space="preserve">that the process followed to compile the budget complies with legislation and good budget </w:t>
      </w:r>
      <w:proofErr w:type="gramStart"/>
      <w:r w:rsidRPr="0090258B">
        <w:rPr>
          <w:rFonts w:ascii="Arial" w:hAnsi="Arial" w:cs="Arial"/>
          <w:szCs w:val="22"/>
        </w:rPr>
        <w:t>practices;</w:t>
      </w:r>
      <w:proofErr w:type="gramEnd"/>
    </w:p>
    <w:p w14:paraId="45638705" w14:textId="77777777" w:rsidR="006442F9" w:rsidRPr="0090258B" w:rsidRDefault="006442F9" w:rsidP="006442F9">
      <w:pPr>
        <w:pStyle w:val="Paragraph"/>
        <w:numPr>
          <w:ilvl w:val="0"/>
          <w:numId w:val="36"/>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 xml:space="preserve">that there is proper alignment between the policy and service delivery priorities set out in the municipality’s IDP and the budget, considering the need to protect the financial sustainability of </w:t>
      </w:r>
      <w:proofErr w:type="gramStart"/>
      <w:r w:rsidRPr="0090258B">
        <w:rPr>
          <w:rFonts w:ascii="Arial" w:hAnsi="Arial" w:cs="Arial"/>
          <w:szCs w:val="22"/>
        </w:rPr>
        <w:t>municipality;</w:t>
      </w:r>
      <w:proofErr w:type="gramEnd"/>
      <w:r w:rsidRPr="0090258B">
        <w:rPr>
          <w:rFonts w:ascii="Arial" w:hAnsi="Arial" w:cs="Arial"/>
          <w:szCs w:val="22"/>
        </w:rPr>
        <w:t xml:space="preserve"> </w:t>
      </w:r>
    </w:p>
    <w:p w14:paraId="163F9EE4" w14:textId="77777777" w:rsidR="006442F9" w:rsidRPr="0090258B" w:rsidRDefault="006442F9" w:rsidP="006442F9">
      <w:pPr>
        <w:pStyle w:val="Paragraph"/>
        <w:numPr>
          <w:ilvl w:val="0"/>
          <w:numId w:val="36"/>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that the municipality’s revenue and tariff setting strategies ensure that the cash resources needed to deliver services are available; and</w:t>
      </w:r>
    </w:p>
    <w:p w14:paraId="21BF3CAA" w14:textId="77777777" w:rsidR="006442F9" w:rsidRPr="0090258B" w:rsidRDefault="006442F9" w:rsidP="006442F9">
      <w:pPr>
        <w:pStyle w:val="Paragraph"/>
        <w:numPr>
          <w:ilvl w:val="0"/>
          <w:numId w:val="36"/>
        </w:numPr>
        <w:tabs>
          <w:tab w:val="clear" w:pos="284"/>
          <w:tab w:val="clear" w:pos="567"/>
          <w:tab w:val="clear" w:pos="851"/>
        </w:tabs>
        <w:spacing w:after="0" w:line="360" w:lineRule="auto"/>
        <w:ind w:left="-426" w:right="-472" w:firstLine="0"/>
        <w:rPr>
          <w:rFonts w:ascii="Arial" w:hAnsi="Arial" w:cs="Arial"/>
          <w:szCs w:val="22"/>
        </w:rPr>
      </w:pPr>
      <w:r w:rsidRPr="0090258B">
        <w:rPr>
          <w:rFonts w:ascii="Arial" w:hAnsi="Arial" w:cs="Arial"/>
          <w:szCs w:val="22"/>
        </w:rPr>
        <w:t>that the various spending priorities of the different municipal departments are properly evaluated and prioritised in the allocation of resources.</w:t>
      </w:r>
    </w:p>
    <w:p w14:paraId="40870333" w14:textId="77777777" w:rsidR="006442F9" w:rsidRPr="0090258B" w:rsidRDefault="006442F9" w:rsidP="006442F9">
      <w:pPr>
        <w:pStyle w:val="Paragraph"/>
        <w:tabs>
          <w:tab w:val="clear" w:pos="284"/>
          <w:tab w:val="clear" w:pos="567"/>
          <w:tab w:val="clear" w:pos="851"/>
        </w:tabs>
        <w:spacing w:after="0" w:line="360" w:lineRule="auto"/>
        <w:ind w:left="-426" w:right="-472"/>
        <w:rPr>
          <w:rFonts w:ascii="Arial" w:hAnsi="Arial" w:cs="Arial"/>
          <w:szCs w:val="22"/>
        </w:rPr>
      </w:pPr>
    </w:p>
    <w:p w14:paraId="16929345" w14:textId="77777777" w:rsidR="006442F9" w:rsidRPr="0090258B" w:rsidRDefault="006442F9" w:rsidP="006442F9">
      <w:pPr>
        <w:pStyle w:val="Paragraph"/>
        <w:tabs>
          <w:tab w:val="clear" w:pos="284"/>
          <w:tab w:val="clear" w:pos="567"/>
          <w:tab w:val="clear" w:pos="851"/>
        </w:tabs>
        <w:spacing w:after="0" w:line="360" w:lineRule="auto"/>
        <w:ind w:left="-426" w:right="-472"/>
        <w:rPr>
          <w:rFonts w:ascii="Arial" w:hAnsi="Arial" w:cs="Arial"/>
          <w:szCs w:val="22"/>
        </w:rPr>
      </w:pPr>
      <w:r w:rsidRPr="0090258B">
        <w:rPr>
          <w:rFonts w:ascii="Arial" w:hAnsi="Arial" w:cs="Arial"/>
          <w:szCs w:val="22"/>
        </w:rPr>
        <w:t>In terms of section 21 of the MFMA the Mayor is required to table in Council ten months before the start of the new financial year (i.e. in August 202</w:t>
      </w:r>
      <w:r>
        <w:rPr>
          <w:rFonts w:ascii="Arial" w:hAnsi="Arial" w:cs="Arial"/>
          <w:szCs w:val="22"/>
        </w:rPr>
        <w:t>4</w:t>
      </w:r>
      <w:r w:rsidRPr="0090258B">
        <w:rPr>
          <w:rFonts w:ascii="Arial" w:hAnsi="Arial" w:cs="Arial"/>
          <w:szCs w:val="22"/>
        </w:rPr>
        <w:t xml:space="preserve">) a time schedule that sets out the process to revise the IDP and prepare the budget. </w:t>
      </w:r>
    </w:p>
    <w:p w14:paraId="10288C72" w14:textId="77777777" w:rsidR="006442F9" w:rsidRPr="0090258B" w:rsidRDefault="006442F9" w:rsidP="006442F9">
      <w:pPr>
        <w:pStyle w:val="Paragraph"/>
        <w:tabs>
          <w:tab w:val="clear" w:pos="284"/>
          <w:tab w:val="clear" w:pos="567"/>
          <w:tab w:val="clear" w:pos="851"/>
        </w:tabs>
        <w:spacing w:after="0" w:line="360" w:lineRule="auto"/>
        <w:ind w:left="-426" w:right="-472"/>
        <w:rPr>
          <w:rFonts w:ascii="Arial" w:hAnsi="Arial" w:cs="Arial"/>
          <w:szCs w:val="22"/>
        </w:rPr>
      </w:pPr>
    </w:p>
    <w:p w14:paraId="7EA0A4BD" w14:textId="77777777" w:rsidR="006442F9" w:rsidRPr="0090258B" w:rsidRDefault="006442F9" w:rsidP="006442F9">
      <w:pPr>
        <w:spacing w:after="0" w:line="360" w:lineRule="auto"/>
        <w:ind w:right="-472"/>
        <w:rPr>
          <w:rFonts w:ascii="Arial" w:hAnsi="Arial" w:cs="Arial"/>
          <w:sz w:val="22"/>
        </w:rPr>
      </w:pPr>
    </w:p>
    <w:p w14:paraId="73DCD0C1" w14:textId="77777777" w:rsidR="006442F9" w:rsidRDefault="006442F9" w:rsidP="006442F9">
      <w:pPr>
        <w:spacing w:after="0" w:line="360" w:lineRule="auto"/>
        <w:ind w:right="-472"/>
        <w:rPr>
          <w:rFonts w:ascii="Arial" w:eastAsia="Times New Roman" w:hAnsi="Arial" w:cs="Arial"/>
          <w:sz w:val="22"/>
          <w:lang w:val="en-GB"/>
        </w:rPr>
      </w:pPr>
    </w:p>
    <w:p w14:paraId="16CF1A03" w14:textId="77777777" w:rsidR="006442F9" w:rsidRDefault="006442F9" w:rsidP="006442F9">
      <w:pPr>
        <w:pStyle w:val="Heading3"/>
        <w:spacing w:before="200" w:line="360" w:lineRule="auto"/>
        <w:ind w:left="0" w:right="-472" w:firstLine="0"/>
        <w:rPr>
          <w:rFonts w:ascii="Arial" w:hAnsi="Arial" w:cs="Arial"/>
          <w:b/>
          <w:color w:val="323E4F" w:themeColor="text2" w:themeShade="BF"/>
          <w:sz w:val="22"/>
          <w:szCs w:val="22"/>
        </w:rPr>
      </w:pPr>
      <w:bookmarkStart w:id="31" w:name="_Toc286034104"/>
      <w:bookmarkStart w:id="32" w:name="_Toc286034695"/>
      <w:bookmarkStart w:id="33" w:name="_Toc514917614"/>
      <w:bookmarkStart w:id="34" w:name="_Toc516502700"/>
      <w:bookmarkStart w:id="35" w:name="_Toc5201193"/>
      <w:bookmarkStart w:id="36" w:name="_Toc5201230"/>
      <w:bookmarkStart w:id="37" w:name="_Toc5201548"/>
      <w:bookmarkStart w:id="38" w:name="_Toc162209857"/>
    </w:p>
    <w:p w14:paraId="65A0D007" w14:textId="05BF4BE4" w:rsidR="006442F9" w:rsidRPr="0090258B" w:rsidRDefault="006442F9" w:rsidP="006442F9">
      <w:pPr>
        <w:pStyle w:val="Heading3"/>
        <w:spacing w:before="200" w:line="360" w:lineRule="auto"/>
        <w:ind w:left="0" w:right="-472" w:firstLine="0"/>
        <w:rPr>
          <w:rFonts w:ascii="Arial" w:hAnsi="Arial" w:cs="Arial"/>
          <w:b/>
          <w:color w:val="323E4F" w:themeColor="text2" w:themeShade="BF"/>
          <w:sz w:val="22"/>
          <w:szCs w:val="22"/>
        </w:rPr>
      </w:pPr>
      <w:r w:rsidRPr="0090258B">
        <w:rPr>
          <w:rFonts w:ascii="Arial" w:hAnsi="Arial" w:cs="Arial"/>
          <w:b/>
          <w:color w:val="323E4F" w:themeColor="text2" w:themeShade="BF"/>
          <w:sz w:val="22"/>
          <w:szCs w:val="22"/>
        </w:rPr>
        <w:t>IDP and Service Delivery and Budget Implementation Plan</w:t>
      </w:r>
      <w:bookmarkEnd w:id="31"/>
      <w:bookmarkEnd w:id="32"/>
      <w:bookmarkEnd w:id="33"/>
      <w:bookmarkEnd w:id="34"/>
      <w:bookmarkEnd w:id="35"/>
      <w:bookmarkEnd w:id="36"/>
      <w:bookmarkEnd w:id="37"/>
      <w:bookmarkEnd w:id="38"/>
    </w:p>
    <w:p w14:paraId="65599C4B" w14:textId="77777777" w:rsidR="006442F9" w:rsidRPr="0090258B" w:rsidRDefault="006442F9" w:rsidP="006442F9">
      <w:pPr>
        <w:spacing w:after="0" w:line="360" w:lineRule="auto"/>
        <w:ind w:right="-472"/>
        <w:rPr>
          <w:rFonts w:ascii="Arial" w:eastAsia="Times New Roman" w:hAnsi="Arial" w:cs="Arial"/>
          <w:sz w:val="22"/>
          <w:lang w:val="en-GB"/>
        </w:rPr>
      </w:pPr>
    </w:p>
    <w:p w14:paraId="39CDDDD6" w14:textId="77777777" w:rsidR="006442F9" w:rsidRPr="0090258B" w:rsidRDefault="006442F9" w:rsidP="006442F9">
      <w:pPr>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The Council’s IDP is its principal strategic planning instrument, which directly guides and informs its planning, budget, management, and development actions.  This framework is rolled out into objectives, key performance indicators and targets for implementation which directly inform the Service Delivery and Budget Implementation Plan.  The Process Plan applicable to this cycle included the following key IDP processes and deliverables:</w:t>
      </w:r>
    </w:p>
    <w:p w14:paraId="29C4267F" w14:textId="77777777" w:rsidR="006442F9" w:rsidRPr="0090258B" w:rsidRDefault="006442F9" w:rsidP="006442F9">
      <w:pPr>
        <w:spacing w:after="0" w:line="360" w:lineRule="auto"/>
        <w:ind w:left="-426" w:right="-472"/>
        <w:rPr>
          <w:rFonts w:ascii="Arial" w:eastAsia="Times New Roman" w:hAnsi="Arial" w:cs="Arial"/>
          <w:b/>
          <w:sz w:val="22"/>
          <w:lang w:val="en-GB"/>
        </w:rPr>
      </w:pPr>
    </w:p>
    <w:p w14:paraId="6505A21D" w14:textId="77777777" w:rsidR="006442F9" w:rsidRPr="0090258B" w:rsidRDefault="006442F9" w:rsidP="006442F9">
      <w:pPr>
        <w:pStyle w:val="ListParagraph"/>
        <w:numPr>
          <w:ilvl w:val="0"/>
          <w:numId w:val="38"/>
        </w:numPr>
        <w:spacing w:after="0" w:line="360" w:lineRule="auto"/>
        <w:ind w:right="-472"/>
        <w:jc w:val="both"/>
        <w:rPr>
          <w:rFonts w:ascii="Arial" w:hAnsi="Arial" w:cs="Arial"/>
          <w:bCs/>
        </w:rPr>
      </w:pPr>
      <w:r w:rsidRPr="0090258B">
        <w:rPr>
          <w:rFonts w:ascii="Arial" w:hAnsi="Arial" w:cs="Arial"/>
          <w:bCs/>
        </w:rPr>
        <w:t xml:space="preserve">Registration of community </w:t>
      </w:r>
      <w:proofErr w:type="gramStart"/>
      <w:r w:rsidRPr="0090258B">
        <w:rPr>
          <w:rFonts w:ascii="Arial" w:hAnsi="Arial" w:cs="Arial"/>
          <w:bCs/>
        </w:rPr>
        <w:t>needs;</w:t>
      </w:r>
      <w:proofErr w:type="gramEnd"/>
    </w:p>
    <w:p w14:paraId="2429136B" w14:textId="77777777" w:rsidR="006442F9" w:rsidRPr="0090258B" w:rsidRDefault="006442F9" w:rsidP="006442F9">
      <w:pPr>
        <w:pStyle w:val="ListParagraph"/>
        <w:numPr>
          <w:ilvl w:val="0"/>
          <w:numId w:val="38"/>
        </w:numPr>
        <w:spacing w:after="0" w:line="360" w:lineRule="auto"/>
        <w:ind w:right="-472"/>
        <w:jc w:val="both"/>
        <w:rPr>
          <w:rFonts w:ascii="Arial" w:hAnsi="Arial" w:cs="Arial"/>
          <w:bCs/>
        </w:rPr>
      </w:pPr>
      <w:r w:rsidRPr="0090258B">
        <w:rPr>
          <w:rFonts w:ascii="Arial" w:hAnsi="Arial" w:cs="Arial"/>
          <w:bCs/>
        </w:rPr>
        <w:t xml:space="preserve">Compilation of departmental business plans including key performance indicators and </w:t>
      </w:r>
      <w:proofErr w:type="gramStart"/>
      <w:r w:rsidRPr="0090258B">
        <w:rPr>
          <w:rFonts w:ascii="Arial" w:hAnsi="Arial" w:cs="Arial"/>
          <w:bCs/>
        </w:rPr>
        <w:t>targets;</w:t>
      </w:r>
      <w:proofErr w:type="gramEnd"/>
    </w:p>
    <w:p w14:paraId="56DAC464" w14:textId="77777777" w:rsidR="006442F9" w:rsidRPr="0090258B" w:rsidRDefault="006442F9" w:rsidP="006442F9">
      <w:pPr>
        <w:pStyle w:val="ListParagraph"/>
        <w:numPr>
          <w:ilvl w:val="0"/>
          <w:numId w:val="38"/>
        </w:numPr>
        <w:spacing w:after="0" w:line="360" w:lineRule="auto"/>
        <w:ind w:right="-472"/>
        <w:jc w:val="both"/>
        <w:rPr>
          <w:rFonts w:ascii="Arial" w:hAnsi="Arial" w:cs="Arial"/>
          <w:bCs/>
        </w:rPr>
      </w:pPr>
      <w:r w:rsidRPr="0090258B">
        <w:rPr>
          <w:rFonts w:ascii="Arial" w:hAnsi="Arial" w:cs="Arial"/>
          <w:bCs/>
        </w:rPr>
        <w:t xml:space="preserve">Financial planning and budgeting </w:t>
      </w:r>
      <w:proofErr w:type="gramStart"/>
      <w:r w:rsidRPr="0090258B">
        <w:rPr>
          <w:rFonts w:ascii="Arial" w:hAnsi="Arial" w:cs="Arial"/>
          <w:bCs/>
        </w:rPr>
        <w:t>process;</w:t>
      </w:r>
      <w:proofErr w:type="gramEnd"/>
    </w:p>
    <w:p w14:paraId="21AD05F9" w14:textId="77777777" w:rsidR="006442F9" w:rsidRPr="0090258B" w:rsidRDefault="006442F9" w:rsidP="006442F9">
      <w:pPr>
        <w:pStyle w:val="ListParagraph"/>
        <w:numPr>
          <w:ilvl w:val="0"/>
          <w:numId w:val="38"/>
        </w:numPr>
        <w:spacing w:after="0" w:line="360" w:lineRule="auto"/>
        <w:ind w:right="-472"/>
        <w:jc w:val="both"/>
        <w:rPr>
          <w:rFonts w:ascii="Arial" w:hAnsi="Arial" w:cs="Arial"/>
          <w:bCs/>
        </w:rPr>
      </w:pPr>
      <w:r w:rsidRPr="0090258B">
        <w:rPr>
          <w:rFonts w:ascii="Arial" w:hAnsi="Arial" w:cs="Arial"/>
          <w:bCs/>
        </w:rPr>
        <w:t xml:space="preserve">Public participation </w:t>
      </w:r>
      <w:proofErr w:type="gramStart"/>
      <w:r w:rsidRPr="0090258B">
        <w:rPr>
          <w:rFonts w:ascii="Arial" w:hAnsi="Arial" w:cs="Arial"/>
          <w:bCs/>
        </w:rPr>
        <w:t>process;</w:t>
      </w:r>
      <w:proofErr w:type="gramEnd"/>
    </w:p>
    <w:p w14:paraId="05CAEC8A" w14:textId="77777777" w:rsidR="006442F9" w:rsidRPr="000178E1" w:rsidRDefault="006442F9" w:rsidP="006442F9">
      <w:pPr>
        <w:pStyle w:val="ListParagraph"/>
        <w:numPr>
          <w:ilvl w:val="0"/>
          <w:numId w:val="38"/>
        </w:numPr>
        <w:spacing w:after="0" w:line="360" w:lineRule="auto"/>
        <w:ind w:right="-472"/>
        <w:jc w:val="both"/>
        <w:rPr>
          <w:rFonts w:ascii="Arial" w:hAnsi="Arial" w:cs="Arial"/>
          <w:bCs/>
        </w:rPr>
      </w:pPr>
      <w:r w:rsidRPr="0090258B">
        <w:rPr>
          <w:rFonts w:ascii="Arial" w:hAnsi="Arial" w:cs="Arial"/>
          <w:bCs/>
        </w:rPr>
        <w:t>Compilation of the SDBIP, and</w:t>
      </w:r>
    </w:p>
    <w:p w14:paraId="54E11DC2" w14:textId="77777777" w:rsidR="006442F9" w:rsidRPr="0090258B" w:rsidRDefault="006442F9" w:rsidP="006442F9">
      <w:pPr>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The IDP has been taken into a business and financial planning process leading up to the 202</w:t>
      </w:r>
      <w:r>
        <w:rPr>
          <w:rFonts w:ascii="Arial" w:eastAsia="Times New Roman" w:hAnsi="Arial" w:cs="Arial"/>
          <w:sz w:val="22"/>
          <w:lang w:val="en-GB"/>
        </w:rPr>
        <w:t xml:space="preserve">5/2026 </w:t>
      </w:r>
      <w:r w:rsidRPr="0090258B">
        <w:rPr>
          <w:rFonts w:ascii="Arial" w:eastAsia="Times New Roman" w:hAnsi="Arial" w:cs="Arial"/>
          <w:sz w:val="22"/>
          <w:lang w:val="en-GB"/>
        </w:rPr>
        <w:t xml:space="preserve">MTREF, Mid-year Review and adjustments budget.  The business planning process has subsequently been refined in the light of current economic circumstances and the resulting revenue projections. </w:t>
      </w:r>
    </w:p>
    <w:p w14:paraId="5B3F7B15" w14:textId="77777777" w:rsidR="006442F9" w:rsidRPr="0090258B" w:rsidRDefault="006442F9" w:rsidP="006442F9">
      <w:pPr>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With the compilation of the 202</w:t>
      </w:r>
      <w:r>
        <w:rPr>
          <w:rFonts w:ascii="Arial" w:eastAsia="Times New Roman" w:hAnsi="Arial" w:cs="Arial"/>
          <w:sz w:val="22"/>
          <w:lang w:val="en-GB"/>
        </w:rPr>
        <w:t xml:space="preserve">5/2026 </w:t>
      </w:r>
      <w:r w:rsidRPr="0090258B">
        <w:rPr>
          <w:rFonts w:ascii="Arial" w:eastAsia="Times New Roman" w:hAnsi="Arial" w:cs="Arial"/>
          <w:sz w:val="22"/>
          <w:lang w:val="en-GB"/>
        </w:rPr>
        <w:t>MTREF, each department/function had to review the business planning process, including the setting of priorities and targets after reviewing the mid-year and third quarter performance against the 202</w:t>
      </w:r>
      <w:r>
        <w:rPr>
          <w:rFonts w:ascii="Arial" w:eastAsia="Times New Roman" w:hAnsi="Arial" w:cs="Arial"/>
          <w:sz w:val="22"/>
          <w:lang w:val="en-GB"/>
        </w:rPr>
        <w:t xml:space="preserve">5/2026 </w:t>
      </w:r>
      <w:r w:rsidRPr="0090258B">
        <w:rPr>
          <w:rFonts w:ascii="Arial" w:eastAsia="Times New Roman" w:hAnsi="Arial" w:cs="Arial"/>
          <w:sz w:val="22"/>
          <w:lang w:val="en-GB"/>
        </w:rPr>
        <w:t xml:space="preserve">Departmental Service Delivery and Budget Implementation Plan.  Business planning links back to priority needs and master </w:t>
      </w:r>
      <w:proofErr w:type="gramStart"/>
      <w:r w:rsidRPr="0090258B">
        <w:rPr>
          <w:rFonts w:ascii="Arial" w:eastAsia="Times New Roman" w:hAnsi="Arial" w:cs="Arial"/>
          <w:sz w:val="22"/>
          <w:lang w:val="en-GB"/>
        </w:rPr>
        <w:t>planning, and</w:t>
      </w:r>
      <w:proofErr w:type="gramEnd"/>
      <w:r w:rsidRPr="0090258B">
        <w:rPr>
          <w:rFonts w:ascii="Arial" w:eastAsia="Times New Roman" w:hAnsi="Arial" w:cs="Arial"/>
          <w:sz w:val="22"/>
          <w:lang w:val="en-GB"/>
        </w:rPr>
        <w:t xml:space="preserve"> essentially informed the detail operating budget appropriations and three-year capital programme. </w:t>
      </w:r>
    </w:p>
    <w:p w14:paraId="2D61CC24" w14:textId="77777777" w:rsidR="006442F9" w:rsidRPr="001D6BD6" w:rsidRDefault="006442F9" w:rsidP="006442F9">
      <w:pPr>
        <w:spacing w:line="360" w:lineRule="auto"/>
        <w:ind w:left="-426" w:right="-472"/>
        <w:rPr>
          <w:rFonts w:ascii="Arial" w:hAnsi="Arial" w:cs="Arial"/>
          <w:b/>
          <w:sz w:val="22"/>
        </w:rPr>
      </w:pPr>
      <w:bookmarkStart w:id="39" w:name="_Toc286034105"/>
      <w:bookmarkStart w:id="40" w:name="_Toc286034696"/>
      <w:r w:rsidRPr="0090258B">
        <w:rPr>
          <w:rFonts w:ascii="Arial" w:hAnsi="Arial" w:cs="Arial"/>
          <w:b/>
          <w:sz w:val="22"/>
        </w:rPr>
        <w:t>Financial Modelling and Key Planning Drivers</w:t>
      </w:r>
      <w:bookmarkEnd w:id="39"/>
      <w:bookmarkEnd w:id="40"/>
    </w:p>
    <w:p w14:paraId="1BE1500E" w14:textId="77777777" w:rsidR="006442F9" w:rsidRPr="0090258B" w:rsidRDefault="006442F9" w:rsidP="006442F9">
      <w:pPr>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As part of the compilation of the 202</w:t>
      </w:r>
      <w:r>
        <w:rPr>
          <w:rFonts w:ascii="Arial" w:eastAsia="Times New Roman" w:hAnsi="Arial" w:cs="Arial"/>
          <w:sz w:val="22"/>
          <w:lang w:val="en-GB"/>
        </w:rPr>
        <w:t>5/2026</w:t>
      </w:r>
      <w:r w:rsidRPr="0090258B">
        <w:rPr>
          <w:rFonts w:ascii="Arial" w:eastAsia="Times New Roman" w:hAnsi="Arial" w:cs="Arial"/>
          <w:sz w:val="22"/>
          <w:lang w:val="en-GB"/>
        </w:rPr>
        <w:t xml:space="preserve"> MTREF, extensive financial modelling was undertaken to ensure affordability and long-term financial sustainability.  The following key factors and planning strategies have informed the compilation of the 202</w:t>
      </w:r>
      <w:r>
        <w:rPr>
          <w:rFonts w:ascii="Arial" w:eastAsia="Times New Roman" w:hAnsi="Arial" w:cs="Arial"/>
          <w:sz w:val="22"/>
          <w:lang w:val="en-GB"/>
        </w:rPr>
        <w:t xml:space="preserve">5/2026 </w:t>
      </w:r>
      <w:r w:rsidRPr="0090258B">
        <w:rPr>
          <w:rFonts w:ascii="Arial" w:eastAsia="Times New Roman" w:hAnsi="Arial" w:cs="Arial"/>
          <w:sz w:val="22"/>
          <w:lang w:val="en-GB"/>
        </w:rPr>
        <w:t>MTREF:</w:t>
      </w:r>
    </w:p>
    <w:p w14:paraId="2DC8EDCC"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Council’s growth</w:t>
      </w:r>
    </w:p>
    <w:p w14:paraId="1057743E"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 xml:space="preserve">Policy priorities and strategic objectives </w:t>
      </w:r>
    </w:p>
    <w:p w14:paraId="06132CCB"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lastRenderedPageBreak/>
        <w:t xml:space="preserve">Asset maintenance </w:t>
      </w:r>
    </w:p>
    <w:p w14:paraId="28AA190D"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Economic climate and trends (i.e. inflation, Eskom increases, and household debt)</w:t>
      </w:r>
    </w:p>
    <w:p w14:paraId="208FCF22"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Performance trends</w:t>
      </w:r>
    </w:p>
    <w:p w14:paraId="480A02CC"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 xml:space="preserve">Cash Flow Management </w:t>
      </w:r>
    </w:p>
    <w:p w14:paraId="431A35D5"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Debtor payment levels</w:t>
      </w:r>
    </w:p>
    <w:p w14:paraId="5F901188" w14:textId="77777777" w:rsidR="006442F9" w:rsidRPr="0090258B"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The need for tariff increases versus the ability of the community to pay for services</w:t>
      </w:r>
    </w:p>
    <w:p w14:paraId="34FD707D" w14:textId="77777777" w:rsidR="006442F9" w:rsidRPr="001D6BD6" w:rsidRDefault="006442F9" w:rsidP="006442F9">
      <w:pPr>
        <w:pStyle w:val="ListParagraph"/>
        <w:numPr>
          <w:ilvl w:val="0"/>
          <w:numId w:val="39"/>
        </w:numPr>
        <w:spacing w:after="0" w:line="360" w:lineRule="auto"/>
        <w:ind w:right="-472"/>
        <w:jc w:val="both"/>
        <w:rPr>
          <w:rFonts w:ascii="Arial" w:hAnsi="Arial" w:cs="Arial"/>
        </w:rPr>
      </w:pPr>
      <w:r w:rsidRPr="0090258B">
        <w:rPr>
          <w:rFonts w:ascii="Arial" w:hAnsi="Arial" w:cs="Arial"/>
        </w:rPr>
        <w:t>Improved and sustainable service delivery</w:t>
      </w:r>
    </w:p>
    <w:p w14:paraId="79D13C54" w14:textId="77777777" w:rsidR="006442F9" w:rsidRPr="0090258B" w:rsidRDefault="006442F9" w:rsidP="006442F9">
      <w:pPr>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 xml:space="preserve">In addition to the above, the strategic guidance given in National Treasury’s MFMA Circulars </w:t>
      </w:r>
      <w:r>
        <w:rPr>
          <w:rFonts w:ascii="Arial" w:eastAsia="Times New Roman" w:hAnsi="Arial" w:cs="Arial"/>
          <w:sz w:val="22"/>
          <w:lang w:val="en-GB"/>
        </w:rPr>
        <w:t>128</w:t>
      </w:r>
      <w:r w:rsidRPr="0090258B">
        <w:rPr>
          <w:rFonts w:ascii="Arial" w:eastAsia="Times New Roman" w:hAnsi="Arial" w:cs="Arial"/>
          <w:sz w:val="22"/>
          <w:lang w:val="en-GB"/>
        </w:rPr>
        <w:t xml:space="preserve"> has been taken into consideration in the planning and prioritisation process.</w:t>
      </w:r>
    </w:p>
    <w:p w14:paraId="6B04694F" w14:textId="77777777" w:rsidR="006442F9" w:rsidRPr="0090258B" w:rsidRDefault="006442F9" w:rsidP="006442F9">
      <w:pPr>
        <w:spacing w:after="0" w:line="360" w:lineRule="auto"/>
        <w:ind w:left="-426" w:right="-472"/>
        <w:rPr>
          <w:rFonts w:ascii="Arial" w:eastAsia="Times New Roman" w:hAnsi="Arial" w:cs="Arial"/>
          <w:b/>
          <w:sz w:val="22"/>
          <w:lang w:val="en-GB"/>
        </w:rPr>
      </w:pPr>
    </w:p>
    <w:p w14:paraId="2348F336"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hAnsi="Arial" w:cs="Arial"/>
          <w:b/>
          <w:noProof/>
          <w:sz w:val="22"/>
          <w:bdr w:val="thinThickSmallGap" w:sz="24" w:space="0" w:color="auto" w:frame="1"/>
        </w:rPr>
        <w:drawing>
          <wp:inline distT="0" distB="0" distL="0" distR="0" wp14:anchorId="42AA2FDC" wp14:editId="777C7C05">
            <wp:extent cx="9286613" cy="2854960"/>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0A72DAB"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lastRenderedPageBreak/>
        <w:t>Submissions received during the community consultation process and additional information regarding revenue and expenditure and individual capital projects were addressed, and where relevant considered as part of the finalisation of the 202</w:t>
      </w:r>
      <w:r>
        <w:rPr>
          <w:rFonts w:ascii="Arial" w:eastAsia="Times New Roman" w:hAnsi="Arial" w:cs="Arial"/>
          <w:sz w:val="22"/>
          <w:lang w:val="en-GB"/>
        </w:rPr>
        <w:t>5/2026</w:t>
      </w:r>
      <w:r w:rsidRPr="0090258B">
        <w:rPr>
          <w:rFonts w:ascii="Arial" w:eastAsia="Times New Roman" w:hAnsi="Arial" w:cs="Arial"/>
          <w:sz w:val="22"/>
          <w:lang w:val="en-GB"/>
        </w:rPr>
        <w:t xml:space="preserve"> MTREF.</w:t>
      </w:r>
    </w:p>
    <w:p w14:paraId="688FC4CC"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The following are some of the issues and concerns raised as well as comments received during the consultation process:</w:t>
      </w:r>
    </w:p>
    <w:p w14:paraId="6E7DB17B" w14:textId="77777777" w:rsidR="006442F9" w:rsidRPr="0090258B" w:rsidRDefault="006442F9" w:rsidP="006442F9">
      <w:pPr>
        <w:pStyle w:val="ListParagraph"/>
        <w:numPr>
          <w:ilvl w:val="0"/>
          <w:numId w:val="37"/>
        </w:numPr>
        <w:spacing w:after="0" w:line="360" w:lineRule="auto"/>
        <w:ind w:right="-472"/>
        <w:jc w:val="both"/>
        <w:rPr>
          <w:rFonts w:ascii="Arial" w:hAnsi="Arial" w:cs="Arial"/>
        </w:rPr>
      </w:pPr>
      <w:r w:rsidRPr="0090258B">
        <w:rPr>
          <w:rFonts w:ascii="Arial" w:hAnsi="Arial" w:cs="Arial"/>
        </w:rPr>
        <w:t xml:space="preserve">Several complaints were received regarding poor delivery service, especially the waste removal backlogs and the state of road </w:t>
      </w:r>
      <w:proofErr w:type="gramStart"/>
      <w:r w:rsidRPr="0090258B">
        <w:rPr>
          <w:rFonts w:ascii="Arial" w:hAnsi="Arial" w:cs="Arial"/>
        </w:rPr>
        <w:t>infrastructure;</w:t>
      </w:r>
      <w:proofErr w:type="gramEnd"/>
    </w:p>
    <w:p w14:paraId="670EA0AF" w14:textId="77777777" w:rsidR="006442F9" w:rsidRPr="0090258B" w:rsidRDefault="006442F9" w:rsidP="006442F9">
      <w:pPr>
        <w:pStyle w:val="ListParagraph"/>
        <w:numPr>
          <w:ilvl w:val="0"/>
          <w:numId w:val="37"/>
        </w:numPr>
        <w:spacing w:after="0" w:line="360" w:lineRule="auto"/>
        <w:ind w:right="-472"/>
        <w:jc w:val="both"/>
        <w:rPr>
          <w:rFonts w:ascii="Arial" w:hAnsi="Arial" w:cs="Arial"/>
        </w:rPr>
      </w:pPr>
      <w:r w:rsidRPr="0090258B">
        <w:rPr>
          <w:rFonts w:ascii="Arial" w:hAnsi="Arial" w:cs="Arial"/>
        </w:rPr>
        <w:t xml:space="preserve">Poor performance of contractors relating to infrastructure development and maintenance, especially in the areas of road construction and maintenance were </w:t>
      </w:r>
      <w:proofErr w:type="gramStart"/>
      <w:r w:rsidRPr="0090258B">
        <w:rPr>
          <w:rFonts w:ascii="Arial" w:hAnsi="Arial" w:cs="Arial"/>
        </w:rPr>
        <w:t>raised;</w:t>
      </w:r>
      <w:proofErr w:type="gramEnd"/>
    </w:p>
    <w:p w14:paraId="37375415" w14:textId="77777777" w:rsidR="006442F9" w:rsidRPr="0090258B" w:rsidRDefault="006442F9" w:rsidP="006442F9">
      <w:pPr>
        <w:pStyle w:val="ListParagraph"/>
        <w:numPr>
          <w:ilvl w:val="0"/>
          <w:numId w:val="37"/>
        </w:numPr>
        <w:spacing w:after="0" w:line="360" w:lineRule="auto"/>
        <w:ind w:right="-472"/>
        <w:jc w:val="both"/>
        <w:rPr>
          <w:rFonts w:ascii="Arial" w:hAnsi="Arial" w:cs="Arial"/>
        </w:rPr>
      </w:pPr>
      <w:r w:rsidRPr="0090258B">
        <w:rPr>
          <w:rFonts w:ascii="Arial" w:hAnsi="Arial" w:cs="Arial"/>
        </w:rPr>
        <w:t>In sufficient budget for roads and high mast lights</w:t>
      </w:r>
    </w:p>
    <w:p w14:paraId="60A182CB" w14:textId="77777777" w:rsidR="006442F9" w:rsidRDefault="006442F9" w:rsidP="006442F9">
      <w:pPr>
        <w:pStyle w:val="ListParagraph"/>
        <w:numPr>
          <w:ilvl w:val="0"/>
          <w:numId w:val="37"/>
        </w:numPr>
        <w:spacing w:after="0" w:line="360" w:lineRule="auto"/>
        <w:ind w:right="-472"/>
        <w:jc w:val="both"/>
        <w:rPr>
          <w:rFonts w:ascii="Arial" w:hAnsi="Arial" w:cs="Arial"/>
        </w:rPr>
      </w:pPr>
      <w:r w:rsidRPr="0090258B">
        <w:rPr>
          <w:rFonts w:ascii="Arial" w:hAnsi="Arial" w:cs="Arial"/>
        </w:rPr>
        <w:t xml:space="preserve">During the community consultation process large sections of the community made it clear that they are not in </w:t>
      </w:r>
      <w:proofErr w:type="spellStart"/>
      <w:r w:rsidRPr="0090258B">
        <w:rPr>
          <w:rFonts w:ascii="Arial" w:hAnsi="Arial" w:cs="Arial"/>
        </w:rPr>
        <w:t>favor</w:t>
      </w:r>
      <w:proofErr w:type="spellEnd"/>
      <w:r w:rsidRPr="0090258B">
        <w:rPr>
          <w:rFonts w:ascii="Arial" w:hAnsi="Arial" w:cs="Arial"/>
        </w:rPr>
        <w:t xml:space="preserve"> of any further tariff increases to fund additional budget requests.  They indicated that the municipality must do more to ensure efficiencies and value for money.</w:t>
      </w:r>
    </w:p>
    <w:p w14:paraId="43C12630" w14:textId="77777777" w:rsidR="006442F9" w:rsidRDefault="006442F9" w:rsidP="006442F9">
      <w:pPr>
        <w:pStyle w:val="Heading1"/>
        <w:spacing w:line="360" w:lineRule="auto"/>
        <w:ind w:left="0" w:firstLine="0"/>
        <w:jc w:val="both"/>
        <w:rPr>
          <w:rFonts w:ascii="Arial" w:eastAsiaTheme="majorEastAsia" w:hAnsi="Arial" w:cs="Arial"/>
        </w:rPr>
      </w:pPr>
      <w:bookmarkStart w:id="41" w:name="_Toc5201194"/>
      <w:bookmarkStart w:id="42" w:name="_Toc162209858"/>
    </w:p>
    <w:p w14:paraId="00C2A515" w14:textId="385C3099" w:rsidR="006442F9" w:rsidRPr="0090258B" w:rsidRDefault="006442F9" w:rsidP="006442F9">
      <w:pPr>
        <w:pStyle w:val="Heading1"/>
        <w:spacing w:line="360" w:lineRule="auto"/>
        <w:ind w:left="0" w:firstLine="0"/>
        <w:jc w:val="both"/>
        <w:rPr>
          <w:rFonts w:ascii="Arial" w:eastAsiaTheme="majorEastAsia" w:hAnsi="Arial" w:cs="Arial"/>
        </w:rPr>
      </w:pPr>
      <w:proofErr w:type="gramStart"/>
      <w:r>
        <w:rPr>
          <w:rFonts w:ascii="Arial" w:eastAsiaTheme="majorEastAsia" w:hAnsi="Arial" w:cs="Arial"/>
        </w:rPr>
        <w:t>.</w:t>
      </w:r>
      <w:r w:rsidRPr="0090258B">
        <w:rPr>
          <w:rFonts w:ascii="Arial" w:eastAsiaTheme="majorEastAsia" w:hAnsi="Arial" w:cs="Arial"/>
        </w:rPr>
        <w:t>OVERVIEW</w:t>
      </w:r>
      <w:proofErr w:type="gramEnd"/>
      <w:r w:rsidRPr="0090258B">
        <w:rPr>
          <w:rFonts w:ascii="Arial" w:eastAsiaTheme="majorEastAsia" w:hAnsi="Arial" w:cs="Arial"/>
        </w:rPr>
        <w:t xml:space="preserve"> OF ALIGNMENT OF ANNUAL BUDGET WITH IDP</w:t>
      </w:r>
      <w:bookmarkEnd w:id="41"/>
      <w:bookmarkEnd w:id="42"/>
    </w:p>
    <w:p w14:paraId="4643BB1E"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The Constitution mandates local government with the responsibility to exercise local developmental and cooperative governance.  The eradication of imbalances in South African society can only be realized through a credible integrated developmental planning process.</w:t>
      </w:r>
    </w:p>
    <w:p w14:paraId="2F6E5959"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Municipalities in South Africa need to utilise integrated development planning as a method to plan future development in their areas and so find the best solutions to achieve sound long-term development goals.  A municipal IDP provides a five-year strategic programme of action aimed at setting short, medium, and long term strategic and budget priorities to create a development platform, which correlates with the term of office of the political incumbents.  The plan aligns the resources and the capacity of a municipality to its overall development aims and guides the municipal budget.  An IDP is therefore a key instrument which municipalities use to provide vision, leadership, and direction to all those that have a role to play in the development of a municipal area.  The IDP enables municipalities to make the best use of scarce resources and speed up service delivery.</w:t>
      </w:r>
    </w:p>
    <w:p w14:paraId="37667C68"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14:paraId="71BF69C9"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 xml:space="preserve">It is important that the IDP developed by municipalities correlate with National and Provincial intent. It must aim to co-ordinate the work of local and other spheres of government in a coherent plan to improve the quality of life for all the people living in that area. Applied to Moretele, issues of national and </w:t>
      </w:r>
      <w:r w:rsidRPr="0090258B">
        <w:rPr>
          <w:rFonts w:ascii="Arial" w:eastAsia="Times New Roman" w:hAnsi="Arial" w:cs="Arial"/>
          <w:sz w:val="22"/>
          <w:lang w:val="en-GB"/>
        </w:rPr>
        <w:lastRenderedPageBreak/>
        <w:t>provincial importance should be reflected in the IDP of the municipality.  A clear understanding of such intent is therefore imperative to ensure that the municipality strategically complies with the key national and provincial priorities.</w:t>
      </w:r>
    </w:p>
    <w:p w14:paraId="574A3336"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The aim of this revision cycle was to develop and coordinate a coherent plan to improve the quality of life for all the people living in the area, also reflecting issues of national and provincial importance.  One of the key objectives is therefore to ensure that there exists alignment between national and provincial priorities, policies and strategies and the municipality’s response to these requirements.</w:t>
      </w:r>
    </w:p>
    <w:p w14:paraId="549B8DBC" w14:textId="77777777" w:rsidR="006442F9" w:rsidRPr="0090258B"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The national and provincial priorities, policies and strategies of importance include amongst others:</w:t>
      </w:r>
    </w:p>
    <w:p w14:paraId="6E994D72"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Green Paper on National Strategic Planning of 2009.</w:t>
      </w:r>
    </w:p>
    <w:p w14:paraId="0A3CFAB0"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 xml:space="preserve">Government Programme of </w:t>
      </w:r>
      <w:proofErr w:type="gramStart"/>
      <w:r w:rsidRPr="0090258B">
        <w:rPr>
          <w:rFonts w:ascii="Arial" w:hAnsi="Arial" w:cs="Arial"/>
        </w:rPr>
        <w:t>Action;</w:t>
      </w:r>
      <w:proofErr w:type="gramEnd"/>
    </w:p>
    <w:p w14:paraId="6069F78B"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 xml:space="preserve">Development Facilitation Act of </w:t>
      </w:r>
      <w:proofErr w:type="gramStart"/>
      <w:r w:rsidRPr="0090258B">
        <w:rPr>
          <w:rFonts w:ascii="Arial" w:hAnsi="Arial" w:cs="Arial"/>
        </w:rPr>
        <w:t>1995;</w:t>
      </w:r>
      <w:proofErr w:type="gramEnd"/>
    </w:p>
    <w:p w14:paraId="5C4A85E2"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Provincial Growth and Development Strategy (GGDS</w:t>
      </w:r>
      <w:proofErr w:type="gramStart"/>
      <w:r w:rsidRPr="0090258B">
        <w:rPr>
          <w:rFonts w:ascii="Arial" w:hAnsi="Arial" w:cs="Arial"/>
        </w:rPr>
        <w:t>);</w:t>
      </w:r>
      <w:proofErr w:type="gramEnd"/>
    </w:p>
    <w:p w14:paraId="31FF08A4"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 xml:space="preserve">National and Provincial spatial development </w:t>
      </w:r>
      <w:proofErr w:type="gramStart"/>
      <w:r w:rsidRPr="0090258B">
        <w:rPr>
          <w:rFonts w:ascii="Arial" w:hAnsi="Arial" w:cs="Arial"/>
        </w:rPr>
        <w:t>perspectives;</w:t>
      </w:r>
      <w:proofErr w:type="gramEnd"/>
    </w:p>
    <w:p w14:paraId="1FFB57BE"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 xml:space="preserve">Relevant sector plans such as transportation, legislation and </w:t>
      </w:r>
      <w:proofErr w:type="gramStart"/>
      <w:r w:rsidRPr="0090258B">
        <w:rPr>
          <w:rFonts w:ascii="Arial" w:hAnsi="Arial" w:cs="Arial"/>
        </w:rPr>
        <w:t>policy;</w:t>
      </w:r>
      <w:proofErr w:type="gramEnd"/>
    </w:p>
    <w:p w14:paraId="0861D78A"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National Key Performance Indicators (NKPIs</w:t>
      </w:r>
      <w:proofErr w:type="gramStart"/>
      <w:r w:rsidRPr="0090258B">
        <w:rPr>
          <w:rFonts w:ascii="Arial" w:hAnsi="Arial" w:cs="Arial"/>
        </w:rPr>
        <w:t>);</w:t>
      </w:r>
      <w:proofErr w:type="gramEnd"/>
    </w:p>
    <w:p w14:paraId="2C966F7F"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Accelerated and Shared Growth Initiative (ASGISA</w:t>
      </w:r>
      <w:proofErr w:type="gramStart"/>
      <w:r w:rsidRPr="0090258B">
        <w:rPr>
          <w:rFonts w:ascii="Arial" w:hAnsi="Arial" w:cs="Arial"/>
        </w:rPr>
        <w:t>);</w:t>
      </w:r>
      <w:proofErr w:type="gramEnd"/>
    </w:p>
    <w:p w14:paraId="224034FA"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 xml:space="preserve">National 2014 </w:t>
      </w:r>
      <w:proofErr w:type="gramStart"/>
      <w:r w:rsidRPr="0090258B">
        <w:rPr>
          <w:rFonts w:ascii="Arial" w:hAnsi="Arial" w:cs="Arial"/>
        </w:rPr>
        <w:t>Vision;</w:t>
      </w:r>
      <w:proofErr w:type="gramEnd"/>
      <w:r w:rsidRPr="0090258B">
        <w:rPr>
          <w:rFonts w:ascii="Arial" w:hAnsi="Arial" w:cs="Arial"/>
        </w:rPr>
        <w:t xml:space="preserve"> </w:t>
      </w:r>
    </w:p>
    <w:p w14:paraId="143D2C7F" w14:textId="77777777" w:rsidR="006442F9" w:rsidRPr="0090258B"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National Spatial Development Perspective (NSDP) and</w:t>
      </w:r>
    </w:p>
    <w:p w14:paraId="09E0B72B" w14:textId="77777777" w:rsidR="006442F9" w:rsidRPr="000178E1" w:rsidRDefault="006442F9" w:rsidP="006442F9">
      <w:pPr>
        <w:pStyle w:val="ListParagraph"/>
        <w:numPr>
          <w:ilvl w:val="0"/>
          <w:numId w:val="40"/>
        </w:numPr>
        <w:spacing w:after="0" w:line="360" w:lineRule="auto"/>
        <w:ind w:right="-472"/>
        <w:jc w:val="both"/>
        <w:rPr>
          <w:rFonts w:ascii="Arial" w:hAnsi="Arial" w:cs="Arial"/>
        </w:rPr>
      </w:pPr>
      <w:r w:rsidRPr="0090258B">
        <w:rPr>
          <w:rFonts w:ascii="Arial" w:hAnsi="Arial" w:cs="Arial"/>
        </w:rPr>
        <w:t>The National Priority Outcomes.</w:t>
      </w:r>
    </w:p>
    <w:p w14:paraId="0CDF947D" w14:textId="77777777" w:rsidR="006442F9" w:rsidRDefault="006442F9" w:rsidP="006442F9">
      <w:pPr>
        <w:autoSpaceDE w:val="0"/>
        <w:autoSpaceDN w:val="0"/>
        <w:adjustRightInd w:val="0"/>
        <w:spacing w:after="0" w:line="360" w:lineRule="auto"/>
        <w:ind w:left="-426" w:right="-472"/>
        <w:rPr>
          <w:rFonts w:ascii="Arial" w:eastAsia="Times New Roman" w:hAnsi="Arial" w:cs="Arial"/>
          <w:sz w:val="22"/>
          <w:lang w:val="en-GB"/>
        </w:rPr>
      </w:pPr>
      <w:r w:rsidRPr="0090258B">
        <w:rPr>
          <w:rFonts w:ascii="Arial" w:eastAsia="Times New Roman" w:hAnsi="Arial" w:cs="Arial"/>
          <w:sz w:val="22"/>
          <w:lang w:val="en-GB"/>
        </w:rPr>
        <w:t>The Constitution requires local government to relate its management, budgeting and planning functions to its objectives.  This gives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 five strategic objectives for the 202</w:t>
      </w:r>
      <w:r>
        <w:rPr>
          <w:rFonts w:ascii="Arial" w:eastAsia="Times New Roman" w:hAnsi="Arial" w:cs="Arial"/>
          <w:sz w:val="22"/>
          <w:lang w:val="en-GB"/>
        </w:rPr>
        <w:t xml:space="preserve">5/2026 </w:t>
      </w:r>
      <w:r w:rsidRPr="0090258B">
        <w:rPr>
          <w:rFonts w:ascii="Arial" w:eastAsia="Times New Roman" w:hAnsi="Arial" w:cs="Arial"/>
          <w:sz w:val="22"/>
          <w:lang w:val="en-GB"/>
        </w:rPr>
        <w:t>MTREF and further planning refinements that have directly informed the compilation of the budget.</w:t>
      </w:r>
    </w:p>
    <w:p w14:paraId="785024CC" w14:textId="77777777" w:rsidR="006442F9" w:rsidRDefault="006442F9" w:rsidP="006442F9">
      <w:pPr>
        <w:autoSpaceDE w:val="0"/>
        <w:autoSpaceDN w:val="0"/>
        <w:adjustRightInd w:val="0"/>
        <w:spacing w:after="0" w:line="360" w:lineRule="auto"/>
        <w:ind w:left="-426" w:right="-472"/>
        <w:rPr>
          <w:rFonts w:ascii="Arial" w:eastAsia="Times New Roman" w:hAnsi="Arial" w:cs="Arial"/>
          <w:sz w:val="22"/>
          <w:lang w:val="en-GB"/>
        </w:rPr>
      </w:pPr>
    </w:p>
    <w:p w14:paraId="2FC1A865" w14:textId="10C4A9D2" w:rsidR="006442F9" w:rsidRPr="0090258B" w:rsidRDefault="006442F9" w:rsidP="006442F9">
      <w:pPr>
        <w:autoSpaceDE w:val="0"/>
        <w:autoSpaceDN w:val="0"/>
        <w:adjustRightInd w:val="0"/>
        <w:spacing w:after="0" w:line="360" w:lineRule="auto"/>
        <w:ind w:left="0" w:right="-472" w:firstLine="0"/>
        <w:rPr>
          <w:rFonts w:ascii="Arial" w:eastAsia="Times New Roman" w:hAnsi="Arial" w:cs="Arial"/>
          <w:sz w:val="22"/>
          <w:lang w:val="en-GB"/>
        </w:rPr>
      </w:pPr>
    </w:p>
    <w:p w14:paraId="3365F7DE" w14:textId="677B7846" w:rsidR="006442F9" w:rsidRPr="00BD4FF3" w:rsidRDefault="006442F9" w:rsidP="006442F9">
      <w:pPr>
        <w:pStyle w:val="Heading2"/>
        <w:ind w:left="0" w:firstLine="0"/>
        <w:rPr>
          <w:rFonts w:ascii="Arial" w:hAnsi="Arial" w:cs="Arial"/>
          <w:b/>
          <w:bCs/>
          <w:sz w:val="22"/>
          <w:szCs w:val="22"/>
        </w:rPr>
      </w:pPr>
      <w:bookmarkStart w:id="43" w:name="_Toc287342470"/>
      <w:r w:rsidRPr="00BD4FF3">
        <w:rPr>
          <w:rFonts w:ascii="Arial" w:hAnsi="Arial" w:cs="Arial"/>
          <w:b/>
          <w:bCs/>
          <w:sz w:val="22"/>
          <w:szCs w:val="22"/>
        </w:rPr>
        <w:lastRenderedPageBreak/>
        <w:t xml:space="preserve">Table </w:t>
      </w:r>
      <w:r w:rsidRPr="00BD4FF3">
        <w:rPr>
          <w:rFonts w:ascii="Arial" w:hAnsi="Arial" w:cs="Arial"/>
          <w:b/>
          <w:bCs/>
          <w:sz w:val="22"/>
          <w:szCs w:val="22"/>
        </w:rPr>
        <w:fldChar w:fldCharType="begin"/>
      </w:r>
      <w:r w:rsidRPr="00BD4FF3">
        <w:rPr>
          <w:rFonts w:ascii="Arial" w:hAnsi="Arial" w:cs="Arial"/>
          <w:b/>
          <w:bCs/>
          <w:sz w:val="22"/>
          <w:szCs w:val="22"/>
        </w:rPr>
        <w:instrText xml:space="preserve"> SEQ Table \* ARABIC </w:instrText>
      </w:r>
      <w:r w:rsidRPr="00BD4FF3">
        <w:rPr>
          <w:rFonts w:ascii="Arial" w:hAnsi="Arial" w:cs="Arial"/>
          <w:b/>
          <w:bCs/>
          <w:sz w:val="22"/>
          <w:szCs w:val="22"/>
        </w:rPr>
        <w:fldChar w:fldCharType="separate"/>
      </w:r>
      <w:r w:rsidR="00EF3DC8">
        <w:rPr>
          <w:rFonts w:ascii="Arial" w:hAnsi="Arial" w:cs="Arial"/>
          <w:b/>
          <w:bCs/>
          <w:noProof/>
          <w:sz w:val="22"/>
          <w:szCs w:val="22"/>
        </w:rPr>
        <w:t>1</w:t>
      </w:r>
      <w:r w:rsidRPr="00BD4FF3">
        <w:rPr>
          <w:rFonts w:ascii="Arial" w:hAnsi="Arial" w:cs="Arial"/>
          <w:b/>
          <w:bCs/>
          <w:noProof/>
          <w:sz w:val="22"/>
          <w:szCs w:val="22"/>
        </w:rPr>
        <w:fldChar w:fldCharType="end"/>
      </w:r>
      <w:r w:rsidRPr="00BD4FF3">
        <w:rPr>
          <w:rFonts w:ascii="Arial" w:hAnsi="Arial" w:cs="Arial"/>
          <w:b/>
          <w:bCs/>
          <w:sz w:val="22"/>
          <w:szCs w:val="22"/>
        </w:rPr>
        <w:t xml:space="preserve">  MBRR Table SA4 - Reconciliation between the IDP strategic objectives and budgeted revenue</w:t>
      </w:r>
      <w:bookmarkEnd w:id="43"/>
    </w:p>
    <w:p w14:paraId="2D9CF31D" w14:textId="6028448B" w:rsidR="00D05B3F" w:rsidRPr="006442F9" w:rsidRDefault="006442F9" w:rsidP="006442F9">
      <w:pPr>
        <w:pStyle w:val="NoSpacing"/>
        <w:spacing w:line="360" w:lineRule="auto"/>
        <w:jc w:val="both"/>
        <w:rPr>
          <w:rFonts w:ascii="Arial" w:hAnsi="Arial" w:cs="Arial"/>
        </w:rPr>
        <w:sectPr w:rsidR="00D05B3F" w:rsidRPr="006442F9" w:rsidSect="00023568">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A3B47">
        <w:rPr>
          <w:noProof/>
        </w:rPr>
        <w:drawing>
          <wp:inline distT="0" distB="0" distL="0" distR="0" wp14:anchorId="52977BFF" wp14:editId="7122B105">
            <wp:extent cx="9353550" cy="5511567"/>
            <wp:effectExtent l="0" t="0" r="0" b="0"/>
            <wp:docPr id="3737265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82803" cy="5528804"/>
                    </a:xfrm>
                    <a:prstGeom prst="rect">
                      <a:avLst/>
                    </a:prstGeom>
                    <a:noFill/>
                    <a:ln>
                      <a:noFill/>
                    </a:ln>
                  </pic:spPr>
                </pic:pic>
              </a:graphicData>
            </a:graphic>
          </wp:inline>
        </w:drawing>
      </w:r>
      <w:bookmarkStart w:id="44" w:name="_Hlk35605456"/>
    </w:p>
    <w:bookmarkEnd w:id="3"/>
    <w:bookmarkEnd w:id="44"/>
    <w:p w14:paraId="11C3B367" w14:textId="2BBBCA7A" w:rsidR="00220AC7" w:rsidRPr="00220AC7" w:rsidRDefault="00220AC7" w:rsidP="00220AC7">
      <w:pPr>
        <w:spacing w:before="100" w:after="200" w:line="360" w:lineRule="auto"/>
        <w:ind w:left="0" w:right="-982" w:firstLine="720"/>
        <w:rPr>
          <w:rFonts w:eastAsia="Times New Roman" w:cs="Arial"/>
          <w:caps/>
          <w:color w:val="auto"/>
          <w:spacing w:val="15"/>
          <w:szCs w:val="20"/>
          <w:lang w:eastAsia="en-US"/>
        </w:rPr>
      </w:pPr>
      <w:r w:rsidRPr="00220AC7">
        <w:rPr>
          <w:rFonts w:eastAsia="Times New Roman" w:cs="Arial"/>
          <w:b/>
          <w:caps/>
          <w:color w:val="auto"/>
          <w:spacing w:val="15"/>
          <w:szCs w:val="20"/>
          <w:lang w:eastAsia="en-US"/>
        </w:rPr>
        <w:lastRenderedPageBreak/>
        <w:t xml:space="preserve">8. Service Delivery Objectives, Indicators and Targets  </w:t>
      </w:r>
    </w:p>
    <w:p w14:paraId="157D96B9" w14:textId="5E0A6A43" w:rsidR="00220AC7" w:rsidRPr="00220AC7" w:rsidRDefault="00220AC7" w:rsidP="00220AC7">
      <w:pPr>
        <w:spacing w:before="100" w:after="200" w:line="360" w:lineRule="auto"/>
        <w:ind w:left="0" w:right="-982" w:firstLine="720"/>
        <w:rPr>
          <w:rFonts w:eastAsia="Times New Roman" w:cs="Arial"/>
          <w:caps/>
          <w:color w:val="auto"/>
          <w:spacing w:val="15"/>
          <w:szCs w:val="20"/>
          <w:lang w:eastAsia="en-US"/>
        </w:rPr>
        <w:sectPr w:rsidR="00220AC7" w:rsidRPr="00220AC7" w:rsidSect="00D05B3F">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20AC7">
        <w:rPr>
          <w:rFonts w:eastAsia="Times New Roman" w:cs="Arial"/>
          <w:caps/>
          <w:noProof/>
          <w:color w:val="auto"/>
          <w:spacing w:val="15"/>
          <w:szCs w:val="20"/>
          <w:lang w:eastAsia="en-US"/>
        </w:rPr>
        <mc:AlternateContent>
          <mc:Choice Requires="wpg">
            <w:drawing>
              <wp:inline distT="0" distB="0" distL="0" distR="0" wp14:anchorId="5F1FE0EA" wp14:editId="71FEB32C">
                <wp:extent cx="8580659" cy="4712167"/>
                <wp:effectExtent l="0" t="0" r="68580" b="31750"/>
                <wp:docPr id="187683" name="Group 187683"/>
                <wp:cNvGraphicFramePr/>
                <a:graphic xmlns:a="http://schemas.openxmlformats.org/drawingml/2006/main">
                  <a:graphicData uri="http://schemas.microsoft.com/office/word/2010/wordprocessingGroup">
                    <wpg:wgp>
                      <wpg:cNvGrpSpPr/>
                      <wpg:grpSpPr>
                        <a:xfrm>
                          <a:off x="0" y="0"/>
                          <a:ext cx="8580659" cy="4712167"/>
                          <a:chOff x="0" y="0"/>
                          <a:chExt cx="9481566" cy="3907201"/>
                        </a:xfrm>
                      </wpg:grpSpPr>
                      <wps:wsp>
                        <wps:cNvPr id="5832" name="Rectangle 5832"/>
                        <wps:cNvSpPr/>
                        <wps:spPr>
                          <a:xfrm>
                            <a:off x="0" y="0"/>
                            <a:ext cx="2858639" cy="161417"/>
                          </a:xfrm>
                          <a:prstGeom prst="rect">
                            <a:avLst/>
                          </a:prstGeom>
                          <a:ln>
                            <a:noFill/>
                          </a:ln>
                        </wps:spPr>
                        <wps:txbx>
                          <w:txbxContent>
                            <w:p w14:paraId="27A4F68A" w14:textId="77777777" w:rsidR="00220AC7" w:rsidRDefault="00220AC7" w:rsidP="00220AC7">
                              <w:pPr>
                                <w:spacing w:after="160" w:line="259" w:lineRule="auto"/>
                                <w:ind w:left="0" w:firstLine="0"/>
                                <w:jc w:val="left"/>
                              </w:pPr>
                              <w:r>
                                <w:rPr>
                                  <w:b/>
                                </w:rPr>
                                <w:t xml:space="preserve">Municipal objectives by Directorate </w:t>
                              </w:r>
                            </w:p>
                          </w:txbxContent>
                        </wps:txbx>
                        <wps:bodyPr horzOverflow="overflow" vert="horz" lIns="0" tIns="0" rIns="0" bIns="0" rtlCol="0">
                          <a:noAutofit/>
                        </wps:bodyPr>
                      </wps:wsp>
                      <wps:wsp>
                        <wps:cNvPr id="5833" name="Rectangle 5833"/>
                        <wps:cNvSpPr/>
                        <wps:spPr>
                          <a:xfrm>
                            <a:off x="2150999" y="0"/>
                            <a:ext cx="50638" cy="161417"/>
                          </a:xfrm>
                          <a:prstGeom prst="rect">
                            <a:avLst/>
                          </a:prstGeom>
                          <a:ln>
                            <a:noFill/>
                          </a:ln>
                        </wps:spPr>
                        <wps:txbx>
                          <w:txbxContent>
                            <w:p w14:paraId="7E92CF57" w14:textId="77777777" w:rsidR="00220AC7" w:rsidRDefault="00220AC7" w:rsidP="00220AC7">
                              <w:pPr>
                                <w:spacing w:after="160" w:line="259" w:lineRule="auto"/>
                                <w:ind w:left="0" w:firstLine="0"/>
                                <w:jc w:val="left"/>
                              </w:pPr>
                              <w:r>
                                <w:rPr>
                                  <w:b/>
                                </w:rPr>
                                <w:t xml:space="preserve"> </w:t>
                              </w:r>
                            </w:p>
                          </w:txbxContent>
                        </wps:txbx>
                        <wps:bodyPr horzOverflow="overflow" vert="horz" lIns="0" tIns="0" rIns="0" bIns="0" rtlCol="0">
                          <a:noAutofit/>
                        </wps:bodyPr>
                      </wps:wsp>
                      <wps:wsp>
                        <wps:cNvPr id="5837" name="Shape 5837"/>
                        <wps:cNvSpPr/>
                        <wps:spPr>
                          <a:xfrm>
                            <a:off x="58433" y="235249"/>
                            <a:ext cx="1029195" cy="3671952"/>
                          </a:xfrm>
                          <a:custGeom>
                            <a:avLst/>
                            <a:gdLst/>
                            <a:ahLst/>
                            <a:cxnLst/>
                            <a:rect l="0" t="0" r="0" b="0"/>
                            <a:pathLst>
                              <a:path w="1029195" h="3671952">
                                <a:moveTo>
                                  <a:pt x="15278" y="0"/>
                                </a:moveTo>
                                <a:cubicBezTo>
                                  <a:pt x="1029195" y="1013968"/>
                                  <a:pt x="1029195" y="2657983"/>
                                  <a:pt x="15278" y="3671952"/>
                                </a:cubicBezTo>
                                <a:lnTo>
                                  <a:pt x="0" y="3656711"/>
                                </a:lnTo>
                                <a:cubicBezTo>
                                  <a:pt x="1005573" y="2651126"/>
                                  <a:pt x="1005573" y="1020826"/>
                                  <a:pt x="0" y="15367"/>
                                </a:cubicBezTo>
                                <a:close/>
                              </a:path>
                            </a:pathLst>
                          </a:custGeom>
                          <a:ln w="12700" cap="flat">
                            <a:miter lim="101600"/>
                          </a:ln>
                        </wps:spPr>
                        <wps:style>
                          <a:lnRef idx="1">
                            <a:srgbClr val="EF9164"/>
                          </a:lnRef>
                          <a:fillRef idx="0">
                            <a:srgbClr val="000000">
                              <a:alpha val="0"/>
                            </a:srgbClr>
                          </a:fillRef>
                          <a:effectRef idx="0">
                            <a:scrgbClr r="0" g="0" b="0"/>
                          </a:effectRef>
                          <a:fontRef idx="none"/>
                        </wps:style>
                        <wps:bodyPr/>
                      </wps:wsp>
                      <pic:pic xmlns:pic="http://schemas.openxmlformats.org/drawingml/2006/picture">
                        <pic:nvPicPr>
                          <pic:cNvPr id="5839" name="Picture 5839"/>
                          <pic:cNvPicPr/>
                        </pic:nvPicPr>
                        <pic:blipFill>
                          <a:blip r:embed="rId61"/>
                          <a:stretch>
                            <a:fillRect/>
                          </a:stretch>
                        </pic:blipFill>
                        <pic:spPr>
                          <a:xfrm>
                            <a:off x="533400" y="525813"/>
                            <a:ext cx="8948166" cy="776491"/>
                          </a:xfrm>
                          <a:prstGeom prst="rect">
                            <a:avLst/>
                          </a:prstGeom>
                        </pic:spPr>
                      </pic:pic>
                      <wps:wsp>
                        <wps:cNvPr id="5840" name="Rectangle 5840"/>
                        <wps:cNvSpPr/>
                        <wps:spPr>
                          <a:xfrm>
                            <a:off x="1148842" y="768477"/>
                            <a:ext cx="2758707" cy="161417"/>
                          </a:xfrm>
                          <a:prstGeom prst="rect">
                            <a:avLst/>
                          </a:prstGeom>
                          <a:ln>
                            <a:noFill/>
                          </a:ln>
                        </wps:spPr>
                        <wps:txbx>
                          <w:txbxContent>
                            <w:p w14:paraId="61293A2F" w14:textId="77777777" w:rsidR="00220AC7" w:rsidRDefault="00220AC7" w:rsidP="00220AC7">
                              <w:pPr>
                                <w:spacing w:after="160" w:line="259" w:lineRule="auto"/>
                                <w:ind w:left="0" w:firstLine="0"/>
                                <w:jc w:val="left"/>
                              </w:pPr>
                              <w:r>
                                <w:t>Infrastructure Development Services</w:t>
                              </w:r>
                            </w:p>
                          </w:txbxContent>
                        </wps:txbx>
                        <wps:bodyPr horzOverflow="overflow" vert="horz" lIns="0" tIns="0" rIns="0" bIns="0" rtlCol="0">
                          <a:noAutofit/>
                        </wps:bodyPr>
                      </wps:wsp>
                      <wps:wsp>
                        <wps:cNvPr id="187409" name="Rectangle 187409"/>
                        <wps:cNvSpPr/>
                        <wps:spPr>
                          <a:xfrm>
                            <a:off x="1148842" y="952881"/>
                            <a:ext cx="88155" cy="161417"/>
                          </a:xfrm>
                          <a:prstGeom prst="rect">
                            <a:avLst/>
                          </a:prstGeom>
                          <a:ln>
                            <a:noFill/>
                          </a:ln>
                        </wps:spPr>
                        <wps:txbx>
                          <w:txbxContent>
                            <w:p w14:paraId="05AA0767"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0" name="Rectangle 187410"/>
                        <wps:cNvSpPr/>
                        <wps:spPr>
                          <a:xfrm>
                            <a:off x="1215756" y="952881"/>
                            <a:ext cx="101277" cy="161417"/>
                          </a:xfrm>
                          <a:prstGeom prst="rect">
                            <a:avLst/>
                          </a:prstGeom>
                          <a:ln>
                            <a:noFill/>
                          </a:ln>
                        </wps:spPr>
                        <wps:txbx>
                          <w:txbxContent>
                            <w:p w14:paraId="66EAA43A"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42" name="Rectangle 5842"/>
                        <wps:cNvSpPr/>
                        <wps:spPr>
                          <a:xfrm>
                            <a:off x="1292098" y="952881"/>
                            <a:ext cx="5839921" cy="161417"/>
                          </a:xfrm>
                          <a:prstGeom prst="rect">
                            <a:avLst/>
                          </a:prstGeom>
                          <a:ln>
                            <a:noFill/>
                          </a:ln>
                        </wps:spPr>
                        <wps:txbx>
                          <w:txbxContent>
                            <w:p w14:paraId="52AB2C8C" w14:textId="77777777" w:rsidR="00220AC7" w:rsidRDefault="00220AC7" w:rsidP="00220AC7">
                              <w:pPr>
                                <w:spacing w:after="160" w:line="259" w:lineRule="auto"/>
                                <w:ind w:left="0" w:firstLine="0"/>
                                <w:jc w:val="left"/>
                              </w:pPr>
                              <w:r>
                                <w:t xml:space="preserve">To ensure access to sustainable services and infrastructure to all households </w:t>
                              </w:r>
                            </w:p>
                          </w:txbxContent>
                        </wps:txbx>
                        <wps:bodyPr horzOverflow="overflow" vert="horz" lIns="0" tIns="0" rIns="0" bIns="0" rtlCol="0">
                          <a:noAutofit/>
                        </wps:bodyPr>
                      </wps:wsp>
                      <pic:pic xmlns:pic="http://schemas.openxmlformats.org/drawingml/2006/picture">
                        <pic:nvPicPr>
                          <pic:cNvPr id="233890" name="Picture 233890"/>
                          <pic:cNvPicPr/>
                        </pic:nvPicPr>
                        <pic:blipFill>
                          <a:blip r:embed="rId62"/>
                          <a:stretch>
                            <a:fillRect/>
                          </a:stretch>
                        </pic:blipFill>
                        <pic:spPr>
                          <a:xfrm>
                            <a:off x="49784" y="429305"/>
                            <a:ext cx="969264" cy="969264"/>
                          </a:xfrm>
                          <a:prstGeom prst="rect">
                            <a:avLst/>
                          </a:prstGeom>
                        </pic:spPr>
                      </pic:pic>
                      <wps:wsp>
                        <wps:cNvPr id="5844" name="Shape 5844"/>
                        <wps:cNvSpPr/>
                        <wps:spPr>
                          <a:xfrm>
                            <a:off x="54521" y="432607"/>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90196"/>
                            </a:srgbClr>
                          </a:lnRef>
                          <a:fillRef idx="0">
                            <a:srgbClr val="000000">
                              <a:alpha val="0"/>
                            </a:srgbClr>
                          </a:fillRef>
                          <a:effectRef idx="0">
                            <a:scrgbClr r="0" g="0" b="0"/>
                          </a:effectRef>
                          <a:fontRef idx="none"/>
                        </wps:style>
                        <wps:bodyPr/>
                      </wps:wsp>
                      <pic:pic xmlns:pic="http://schemas.openxmlformats.org/drawingml/2006/picture">
                        <pic:nvPicPr>
                          <pic:cNvPr id="5846" name="Picture 5846"/>
                          <pic:cNvPicPr/>
                        </pic:nvPicPr>
                        <pic:blipFill>
                          <a:blip r:embed="rId63"/>
                          <a:stretch>
                            <a:fillRect/>
                          </a:stretch>
                        </pic:blipFill>
                        <pic:spPr>
                          <a:xfrm>
                            <a:off x="812292" y="1682529"/>
                            <a:ext cx="8669274" cy="776491"/>
                          </a:xfrm>
                          <a:prstGeom prst="rect">
                            <a:avLst/>
                          </a:prstGeom>
                        </pic:spPr>
                      </pic:pic>
                      <wps:wsp>
                        <wps:cNvPr id="5847" name="Rectangle 5847"/>
                        <wps:cNvSpPr/>
                        <wps:spPr>
                          <a:xfrm>
                            <a:off x="1429258" y="1925447"/>
                            <a:ext cx="2615203" cy="161417"/>
                          </a:xfrm>
                          <a:prstGeom prst="rect">
                            <a:avLst/>
                          </a:prstGeom>
                          <a:ln>
                            <a:noFill/>
                          </a:ln>
                        </wps:spPr>
                        <wps:txbx>
                          <w:txbxContent>
                            <w:p w14:paraId="0BD8CAC8" w14:textId="77777777" w:rsidR="00220AC7" w:rsidRDefault="00220AC7" w:rsidP="00220AC7">
                              <w:pPr>
                                <w:spacing w:after="160" w:line="259" w:lineRule="auto"/>
                                <w:ind w:left="0" w:firstLine="0"/>
                                <w:jc w:val="left"/>
                              </w:pPr>
                              <w:r>
                                <w:t xml:space="preserve">Community Development Services </w:t>
                              </w:r>
                            </w:p>
                          </w:txbxContent>
                        </wps:txbx>
                        <wps:bodyPr horzOverflow="overflow" vert="horz" lIns="0" tIns="0" rIns="0" bIns="0" rtlCol="0">
                          <a:noAutofit/>
                        </wps:bodyPr>
                      </wps:wsp>
                      <wps:wsp>
                        <wps:cNvPr id="187412" name="Rectangle 187412"/>
                        <wps:cNvSpPr/>
                        <wps:spPr>
                          <a:xfrm>
                            <a:off x="1429258" y="2109851"/>
                            <a:ext cx="88155" cy="161417"/>
                          </a:xfrm>
                          <a:prstGeom prst="rect">
                            <a:avLst/>
                          </a:prstGeom>
                          <a:ln>
                            <a:noFill/>
                          </a:ln>
                        </wps:spPr>
                        <wps:txbx>
                          <w:txbxContent>
                            <w:p w14:paraId="16E81EEB"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3" name="Rectangle 187413"/>
                        <wps:cNvSpPr/>
                        <wps:spPr>
                          <a:xfrm>
                            <a:off x="1496315" y="2109851"/>
                            <a:ext cx="50638" cy="161417"/>
                          </a:xfrm>
                          <a:prstGeom prst="rect">
                            <a:avLst/>
                          </a:prstGeom>
                          <a:ln>
                            <a:noFill/>
                          </a:ln>
                        </wps:spPr>
                        <wps:txbx>
                          <w:txbxContent>
                            <w:p w14:paraId="61F6E30D"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49" name="Rectangle 5849"/>
                        <wps:cNvSpPr/>
                        <wps:spPr>
                          <a:xfrm>
                            <a:off x="1534414" y="2109851"/>
                            <a:ext cx="8590551" cy="161417"/>
                          </a:xfrm>
                          <a:prstGeom prst="rect">
                            <a:avLst/>
                          </a:prstGeom>
                          <a:ln>
                            <a:noFill/>
                          </a:ln>
                        </wps:spPr>
                        <wps:txbx>
                          <w:txbxContent>
                            <w:p w14:paraId="57716714" w14:textId="77777777" w:rsidR="00220AC7" w:rsidRDefault="00220AC7" w:rsidP="00220AC7">
                              <w:pPr>
                                <w:spacing w:after="160" w:line="259" w:lineRule="auto"/>
                                <w:ind w:left="0" w:firstLine="0"/>
                                <w:jc w:val="left"/>
                              </w:pPr>
                              <w:r>
                                <w:t>To ensure access to public amenities and to promote community safety, development and sustainable livelihoods</w:t>
                              </w:r>
                            </w:p>
                          </w:txbxContent>
                        </wps:txbx>
                        <wps:bodyPr horzOverflow="overflow" vert="horz" lIns="0" tIns="0" rIns="0" bIns="0" rtlCol="0">
                          <a:noAutofit/>
                        </wps:bodyPr>
                      </wps:wsp>
                      <pic:pic xmlns:pic="http://schemas.openxmlformats.org/drawingml/2006/picture">
                        <pic:nvPicPr>
                          <pic:cNvPr id="233891" name="Picture 233891"/>
                          <pic:cNvPicPr/>
                        </pic:nvPicPr>
                        <pic:blipFill>
                          <a:blip r:embed="rId64"/>
                          <a:stretch>
                            <a:fillRect/>
                          </a:stretch>
                        </pic:blipFill>
                        <pic:spPr>
                          <a:xfrm>
                            <a:off x="329184" y="1584497"/>
                            <a:ext cx="972312" cy="969264"/>
                          </a:xfrm>
                          <a:prstGeom prst="rect">
                            <a:avLst/>
                          </a:prstGeom>
                        </pic:spPr>
                      </pic:pic>
                      <wps:wsp>
                        <wps:cNvPr id="5851" name="Shape 5851"/>
                        <wps:cNvSpPr/>
                        <wps:spPr>
                          <a:xfrm>
                            <a:off x="334835" y="1589324"/>
                            <a:ext cx="963866" cy="963930"/>
                          </a:xfrm>
                          <a:custGeom>
                            <a:avLst/>
                            <a:gdLst/>
                            <a:ahLst/>
                            <a:cxnLst/>
                            <a:rect l="0" t="0" r="0" b="0"/>
                            <a:pathLst>
                              <a:path w="963866" h="963930">
                                <a:moveTo>
                                  <a:pt x="0" y="481965"/>
                                </a:moveTo>
                                <a:cubicBezTo>
                                  <a:pt x="0" y="215773"/>
                                  <a:pt x="215837" y="0"/>
                                  <a:pt x="481902" y="0"/>
                                </a:cubicBezTo>
                                <a:cubicBezTo>
                                  <a:pt x="748094" y="0"/>
                                  <a:pt x="963866" y="215773"/>
                                  <a:pt x="963866" y="481965"/>
                                </a:cubicBezTo>
                                <a:cubicBezTo>
                                  <a:pt x="963866" y="748157"/>
                                  <a:pt x="748094" y="963930"/>
                                  <a:pt x="481902" y="963930"/>
                                </a:cubicBezTo>
                                <a:cubicBezTo>
                                  <a:pt x="215837" y="963930"/>
                                  <a:pt x="0" y="748157"/>
                                  <a:pt x="0" y="481965"/>
                                </a:cubicBezTo>
                                <a:close/>
                              </a:path>
                            </a:pathLst>
                          </a:custGeom>
                          <a:ln w="6350" cap="flat">
                            <a:miter lim="101600"/>
                          </a:ln>
                        </wps:spPr>
                        <wps:style>
                          <a:lnRef idx="1">
                            <a:srgbClr val="ED7D31">
                              <a:alpha val="70196"/>
                            </a:srgbClr>
                          </a:lnRef>
                          <a:fillRef idx="0">
                            <a:srgbClr val="000000">
                              <a:alpha val="0"/>
                            </a:srgbClr>
                          </a:fillRef>
                          <a:effectRef idx="0">
                            <a:scrgbClr r="0" g="0" b="0"/>
                          </a:effectRef>
                          <a:fontRef idx="none"/>
                        </wps:style>
                        <wps:bodyPr/>
                      </wps:wsp>
                      <pic:pic xmlns:pic="http://schemas.openxmlformats.org/drawingml/2006/picture">
                        <pic:nvPicPr>
                          <pic:cNvPr id="5853" name="Picture 5853"/>
                          <pic:cNvPicPr/>
                        </pic:nvPicPr>
                        <pic:blipFill>
                          <a:blip r:embed="rId65"/>
                          <a:stretch>
                            <a:fillRect/>
                          </a:stretch>
                        </pic:blipFill>
                        <pic:spPr>
                          <a:xfrm>
                            <a:off x="533400" y="2839245"/>
                            <a:ext cx="8948166" cy="776491"/>
                          </a:xfrm>
                          <a:prstGeom prst="rect">
                            <a:avLst/>
                          </a:prstGeom>
                        </pic:spPr>
                      </pic:pic>
                      <wps:wsp>
                        <wps:cNvPr id="5854" name="Rectangle 5854"/>
                        <wps:cNvSpPr/>
                        <wps:spPr>
                          <a:xfrm>
                            <a:off x="1148842" y="3082544"/>
                            <a:ext cx="2068778" cy="161417"/>
                          </a:xfrm>
                          <a:prstGeom prst="rect">
                            <a:avLst/>
                          </a:prstGeom>
                          <a:ln>
                            <a:noFill/>
                          </a:ln>
                        </wps:spPr>
                        <wps:txbx>
                          <w:txbxContent>
                            <w:p w14:paraId="348C3FAF" w14:textId="77777777" w:rsidR="00220AC7" w:rsidRDefault="00220AC7" w:rsidP="00220AC7">
                              <w:pPr>
                                <w:spacing w:after="160" w:line="259" w:lineRule="auto"/>
                                <w:ind w:left="0" w:firstLine="0"/>
                                <w:jc w:val="left"/>
                              </w:pPr>
                              <w:r>
                                <w:t>Budget and Treasury Office</w:t>
                              </w:r>
                            </w:p>
                          </w:txbxContent>
                        </wps:txbx>
                        <wps:bodyPr horzOverflow="overflow" vert="horz" lIns="0" tIns="0" rIns="0" bIns="0" rtlCol="0">
                          <a:noAutofit/>
                        </wps:bodyPr>
                      </wps:wsp>
                      <wps:wsp>
                        <wps:cNvPr id="187414" name="Rectangle 187414"/>
                        <wps:cNvSpPr/>
                        <wps:spPr>
                          <a:xfrm>
                            <a:off x="1148842" y="3266948"/>
                            <a:ext cx="88155" cy="161416"/>
                          </a:xfrm>
                          <a:prstGeom prst="rect">
                            <a:avLst/>
                          </a:prstGeom>
                          <a:ln>
                            <a:noFill/>
                          </a:ln>
                        </wps:spPr>
                        <wps:txbx>
                          <w:txbxContent>
                            <w:p w14:paraId="0373F91D" w14:textId="77777777" w:rsidR="00220AC7" w:rsidRDefault="00220AC7" w:rsidP="00220AC7">
                              <w:pPr>
                                <w:spacing w:after="160" w:line="259" w:lineRule="auto"/>
                                <w:ind w:left="0" w:firstLine="0"/>
                                <w:jc w:val="left"/>
                              </w:pPr>
                              <w:r>
                                <w:t>&gt;</w:t>
                              </w:r>
                            </w:p>
                          </w:txbxContent>
                        </wps:txbx>
                        <wps:bodyPr horzOverflow="overflow" vert="horz" lIns="0" tIns="0" rIns="0" bIns="0" rtlCol="0">
                          <a:noAutofit/>
                        </wps:bodyPr>
                      </wps:wsp>
                      <wps:wsp>
                        <wps:cNvPr id="187415" name="Rectangle 187415"/>
                        <wps:cNvSpPr/>
                        <wps:spPr>
                          <a:xfrm>
                            <a:off x="1215756" y="3266948"/>
                            <a:ext cx="101277" cy="161416"/>
                          </a:xfrm>
                          <a:prstGeom prst="rect">
                            <a:avLst/>
                          </a:prstGeom>
                          <a:ln>
                            <a:noFill/>
                          </a:ln>
                        </wps:spPr>
                        <wps:txbx>
                          <w:txbxContent>
                            <w:p w14:paraId="13288D87" w14:textId="77777777" w:rsidR="00220AC7" w:rsidRDefault="00220AC7" w:rsidP="00220AC7">
                              <w:pPr>
                                <w:spacing w:after="160" w:line="259" w:lineRule="auto"/>
                                <w:ind w:left="0" w:firstLine="0"/>
                                <w:jc w:val="left"/>
                              </w:pPr>
                              <w:r>
                                <w:t xml:space="preserve">  </w:t>
                              </w:r>
                            </w:p>
                          </w:txbxContent>
                        </wps:txbx>
                        <wps:bodyPr horzOverflow="overflow" vert="horz" lIns="0" tIns="0" rIns="0" bIns="0" rtlCol="0">
                          <a:noAutofit/>
                        </wps:bodyPr>
                      </wps:wsp>
                      <wps:wsp>
                        <wps:cNvPr id="5856" name="Rectangle 5856"/>
                        <wps:cNvSpPr/>
                        <wps:spPr>
                          <a:xfrm>
                            <a:off x="1292098" y="3266948"/>
                            <a:ext cx="8814303" cy="161416"/>
                          </a:xfrm>
                          <a:prstGeom prst="rect">
                            <a:avLst/>
                          </a:prstGeom>
                          <a:ln>
                            <a:noFill/>
                          </a:ln>
                        </wps:spPr>
                        <wps:txbx>
                          <w:txbxContent>
                            <w:p w14:paraId="15CA2C2B" w14:textId="77777777" w:rsidR="00220AC7" w:rsidRDefault="00220AC7" w:rsidP="00220AC7">
                              <w:pPr>
                                <w:spacing w:after="160" w:line="259" w:lineRule="auto"/>
                                <w:ind w:left="0" w:firstLine="0"/>
                                <w:jc w:val="left"/>
                              </w:pPr>
                              <w:r>
                                <w:t>To promote and ensure prudent financial management to enhance institutional viability and access to basic services</w:t>
                              </w:r>
                            </w:p>
                          </w:txbxContent>
                        </wps:txbx>
                        <wps:bodyPr horzOverflow="overflow" vert="horz" lIns="0" tIns="0" rIns="0" bIns="0" rtlCol="0">
                          <a:noAutofit/>
                        </wps:bodyPr>
                      </wps:wsp>
                      <pic:pic xmlns:pic="http://schemas.openxmlformats.org/drawingml/2006/picture">
                        <pic:nvPicPr>
                          <pic:cNvPr id="233892" name="Picture 233892"/>
                          <pic:cNvPicPr/>
                        </pic:nvPicPr>
                        <pic:blipFill>
                          <a:blip r:embed="rId66"/>
                          <a:stretch>
                            <a:fillRect/>
                          </a:stretch>
                        </pic:blipFill>
                        <pic:spPr>
                          <a:xfrm>
                            <a:off x="49784" y="2740705"/>
                            <a:ext cx="969264" cy="969264"/>
                          </a:xfrm>
                          <a:prstGeom prst="rect">
                            <a:avLst/>
                          </a:prstGeom>
                        </pic:spPr>
                      </pic:pic>
                      <wps:wsp>
                        <wps:cNvPr id="5858" name="Shape 5858"/>
                        <wps:cNvSpPr/>
                        <wps:spPr>
                          <a:xfrm>
                            <a:off x="54521" y="2746039"/>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50196"/>
                            </a:srgbClr>
                          </a:lnRef>
                          <a:fillRef idx="0">
                            <a:srgbClr val="000000">
                              <a:alpha val="0"/>
                            </a:srgbClr>
                          </a:fillRef>
                          <a:effectRef idx="0">
                            <a:scrgbClr r="0" g="0" b="0"/>
                          </a:effectRef>
                          <a:fontRef idx="none"/>
                        </wps:style>
                        <wps:bodyPr/>
                      </wps:wsp>
                    </wpg:wgp>
                  </a:graphicData>
                </a:graphic>
              </wp:inline>
            </w:drawing>
          </mc:Choice>
          <mc:Fallback>
            <w:pict>
              <v:group w14:anchorId="5F1FE0EA" id="Group 187683" o:spid="_x0000_s1091" style="width:675.65pt;height:371.05pt;mso-position-horizontal-relative:char;mso-position-vertical-relative:line" coordsize="94815,39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&#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">
                <v:rect id="Rectangle 5832" o:spid="_x0000_s1092" style="position:absolute;width:285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5h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SJ+YcYAAADdAAAA&#10;DwAAAAAAAAAAAAAAAAAHAgAAZHJzL2Rvd25yZXYueG1sUEsFBgAAAAADAAMAtwAAAPoCAAAAAA==&#10;" filled="f" stroked="f">
                  <v:textbox inset="0,0,0,0">
                    <w:txbxContent>
                      <w:p w14:paraId="27A4F68A" w14:textId="77777777" w:rsidR="00220AC7" w:rsidRDefault="00220AC7" w:rsidP="00220AC7">
                        <w:pPr>
                          <w:spacing w:after="160" w:line="259" w:lineRule="auto"/>
                          <w:ind w:left="0" w:firstLine="0"/>
                          <w:jc w:val="left"/>
                        </w:pPr>
                        <w:r>
                          <w:rPr>
                            <w:b/>
                          </w:rPr>
                          <w:t xml:space="preserve">Municipal objectives by Directorate </w:t>
                        </w:r>
                      </w:p>
                    </w:txbxContent>
                  </v:textbox>
                </v:rect>
                <v:rect id="Rectangle 5833" o:spid="_x0000_s1093" style="position:absolute;left:21509;width:50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7E92CF57" w14:textId="77777777" w:rsidR="00220AC7" w:rsidRDefault="00220AC7" w:rsidP="00220AC7">
                        <w:pPr>
                          <w:spacing w:after="160" w:line="259" w:lineRule="auto"/>
                          <w:ind w:left="0" w:firstLine="0"/>
                          <w:jc w:val="left"/>
                        </w:pPr>
                        <w:r>
                          <w:rPr>
                            <w:b/>
                          </w:rPr>
                          <w:t xml:space="preserve"> </w:t>
                        </w:r>
                      </w:p>
                    </w:txbxContent>
                  </v:textbox>
                </v:rect>
                <v:shape id="Shape 5837" o:spid="_x0000_s1094" style="position:absolute;left:584;top:2352;width:10292;height:36720;visibility:visible;mso-wrap-style:square;v-text-anchor:top" coordsize="1029195,36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" path="m15278,v1013917,1013968,1013917,2657983,,3671952l,3656711c1005573,2651126,1005573,1020826,,15367l15278,xe" filled="f" strokecolor="#ef9164" strokeweight="1pt">
                  <v:stroke miterlimit="66585f" joinstyle="miter"/>
                  <v:path arrowok="t" textboxrect="0,0,1029195,3671952"/>
                </v:shape>
                <v:shape id="Picture 5839" o:spid="_x0000_s1095" type="#_x0000_t75" style="position:absolute;left:5334;top:5258;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">
                  <v:imagedata r:id="rId67" o:title=""/>
                </v:shape>
                <v:rect id="Rectangle 5840" o:spid="_x0000_s1096" style="position:absolute;left:11488;top:7684;width:2758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61293A2F" w14:textId="77777777" w:rsidR="00220AC7" w:rsidRDefault="00220AC7" w:rsidP="00220AC7">
                        <w:pPr>
                          <w:spacing w:after="160" w:line="259" w:lineRule="auto"/>
                          <w:ind w:left="0" w:firstLine="0"/>
                          <w:jc w:val="left"/>
                        </w:pPr>
                        <w:r>
                          <w:t>Infrastructure Development Services</w:t>
                        </w:r>
                      </w:p>
                    </w:txbxContent>
                  </v:textbox>
                </v:rect>
                <v:rect id="Rectangle 187409" o:spid="_x0000_s1097" style="position:absolute;left:11488;top:952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" filled="f" stroked="f">
                  <v:textbox inset="0,0,0,0">
                    <w:txbxContent>
                      <w:p w14:paraId="05AA0767" w14:textId="77777777" w:rsidR="00220AC7" w:rsidRDefault="00220AC7" w:rsidP="00220AC7">
                        <w:pPr>
                          <w:spacing w:after="160" w:line="259" w:lineRule="auto"/>
                          <w:ind w:left="0" w:firstLine="0"/>
                          <w:jc w:val="left"/>
                        </w:pPr>
                        <w:r>
                          <w:t>&gt;</w:t>
                        </w:r>
                      </w:p>
                    </w:txbxContent>
                  </v:textbox>
                </v:rect>
                <v:rect id="Rectangle 187410" o:spid="_x0000_s1098" style="position:absolute;left:12157;top:9528;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" filled="f" stroked="f">
                  <v:textbox inset="0,0,0,0">
                    <w:txbxContent>
                      <w:p w14:paraId="66EAA43A" w14:textId="77777777" w:rsidR="00220AC7" w:rsidRDefault="00220AC7" w:rsidP="00220AC7">
                        <w:pPr>
                          <w:spacing w:after="160" w:line="259" w:lineRule="auto"/>
                          <w:ind w:left="0" w:firstLine="0"/>
                          <w:jc w:val="left"/>
                        </w:pPr>
                        <w:r>
                          <w:t xml:space="preserve">  </w:t>
                        </w:r>
                      </w:p>
                    </w:txbxContent>
                  </v:textbox>
                </v:rect>
                <v:rect id="Rectangle 5842" o:spid="_x0000_s1099" style="position:absolute;left:12920;top:9528;width:5840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52AB2C8C" w14:textId="77777777" w:rsidR="00220AC7" w:rsidRDefault="00220AC7" w:rsidP="00220AC7">
                        <w:pPr>
                          <w:spacing w:after="160" w:line="259" w:lineRule="auto"/>
                          <w:ind w:left="0" w:firstLine="0"/>
                          <w:jc w:val="left"/>
                        </w:pPr>
                        <w:r>
                          <w:t xml:space="preserve">To ensure access to sustainable services and infrastructure to all households </w:t>
                        </w:r>
                      </w:p>
                    </w:txbxContent>
                  </v:textbox>
                </v:rect>
                <v:shape id="Picture 233890" o:spid="_x0000_s1100" type="#_x0000_t75" style="position:absolute;left:497;top:4293;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">
                  <v:imagedata r:id="rId68" o:title=""/>
                </v:shape>
                <v:shape id="Shape 5844" o:spid="_x0000_s1101" style="position:absolute;left:545;top:4326;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" path="m,481965c,215773,215786,,481927,,748119,,963892,215773,963892,481965v,266192,-215773,481965,-481965,481965c215786,963930,,748157,,481965xe" filled="f" strokecolor="#ed7d31" strokeweight=".5pt">
                  <v:stroke opacity="59110f" miterlimit="66585f" joinstyle="miter"/>
                  <v:path arrowok="t" textboxrect="0,0,963892,963930"/>
                </v:shape>
                <v:shape id="Picture 5846" o:spid="_x0000_s1102" type="#_x0000_t75" style="position:absolute;left:8122;top:16825;width:86693;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">
                  <v:imagedata r:id="rId69" o:title=""/>
                </v:shape>
                <v:rect id="Rectangle 5847" o:spid="_x0000_s1103" style="position:absolute;left:14292;top:19254;width:2615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0BD8CAC8" w14:textId="77777777" w:rsidR="00220AC7" w:rsidRDefault="00220AC7" w:rsidP="00220AC7">
                        <w:pPr>
                          <w:spacing w:after="160" w:line="259" w:lineRule="auto"/>
                          <w:ind w:left="0" w:firstLine="0"/>
                          <w:jc w:val="left"/>
                        </w:pPr>
                        <w:r>
                          <w:t xml:space="preserve">Community Development Services </w:t>
                        </w:r>
                      </w:p>
                    </w:txbxContent>
                  </v:textbox>
                </v:rect>
                <v:rect id="Rectangle 187412" o:spid="_x0000_s1104" style="position:absolute;left:14292;top:21098;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" filled="f" stroked="f">
                  <v:textbox inset="0,0,0,0">
                    <w:txbxContent>
                      <w:p w14:paraId="16E81EEB" w14:textId="77777777" w:rsidR="00220AC7" w:rsidRDefault="00220AC7" w:rsidP="00220AC7">
                        <w:pPr>
                          <w:spacing w:after="160" w:line="259" w:lineRule="auto"/>
                          <w:ind w:left="0" w:firstLine="0"/>
                          <w:jc w:val="left"/>
                        </w:pPr>
                        <w:r>
                          <w:t>&gt;</w:t>
                        </w:r>
                      </w:p>
                    </w:txbxContent>
                  </v:textbox>
                </v:rect>
                <v:rect id="Rectangle 187413" o:spid="_x0000_s1105" style="position:absolute;left:14963;top:2109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" filled="f" stroked="f">
                  <v:textbox inset="0,0,0,0">
                    <w:txbxContent>
                      <w:p w14:paraId="61F6E30D" w14:textId="77777777" w:rsidR="00220AC7" w:rsidRDefault="00220AC7" w:rsidP="00220AC7">
                        <w:pPr>
                          <w:spacing w:after="160" w:line="259" w:lineRule="auto"/>
                          <w:ind w:left="0" w:firstLine="0"/>
                          <w:jc w:val="left"/>
                        </w:pPr>
                        <w:r>
                          <w:t xml:space="preserve"> </w:t>
                        </w:r>
                      </w:p>
                    </w:txbxContent>
                  </v:textbox>
                </v:rect>
                <v:rect id="Rectangle 5849" o:spid="_x0000_s1106" style="position:absolute;left:15344;top:21098;width:859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57716714" w14:textId="77777777" w:rsidR="00220AC7" w:rsidRDefault="00220AC7" w:rsidP="00220AC7">
                        <w:pPr>
                          <w:spacing w:after="160" w:line="259" w:lineRule="auto"/>
                          <w:ind w:left="0" w:firstLine="0"/>
                          <w:jc w:val="left"/>
                        </w:pPr>
                        <w:r>
                          <w:t>To ensure access to public amenities and to promote community safety, development and sustainable livelihoods</w:t>
                        </w:r>
                      </w:p>
                    </w:txbxContent>
                  </v:textbox>
                </v:rect>
                <v:shape id="Picture 233891" o:spid="_x0000_s1107" type="#_x0000_t75" style="position:absolute;left:3291;top:15844;width:9723;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">
                  <v:imagedata r:id="rId70" o:title=""/>
                </v:shape>
                <v:shape id="Shape 5851" o:spid="_x0000_s1108" style="position:absolute;left:3348;top:15893;width:9639;height:9639;visibility:visible;mso-wrap-style:square;v-text-anchor:top" coordsize="963866,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" path="m,481965c,215773,215837,,481902,,748094,,963866,215773,963866,481965v,266192,-215772,481965,-481964,481965c215837,963930,,748157,,481965xe" filled="f" strokecolor="#ed7d31" strokeweight=".5pt">
                  <v:stroke opacity="46003f" miterlimit="66585f" joinstyle="miter"/>
                  <v:path arrowok="t" textboxrect="0,0,963866,963930"/>
                </v:shape>
                <v:shape id="Picture 5853" o:spid="_x0000_s1109" type="#_x0000_t75" style="position:absolute;left:5334;top:28392;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">
                  <v:imagedata r:id="rId71" o:title=""/>
                </v:shape>
                <v:rect id="Rectangle 5854" o:spid="_x0000_s1110" style="position:absolute;left:11488;top:30825;width:2068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348C3FAF" w14:textId="77777777" w:rsidR="00220AC7" w:rsidRDefault="00220AC7" w:rsidP="00220AC7">
                        <w:pPr>
                          <w:spacing w:after="160" w:line="259" w:lineRule="auto"/>
                          <w:ind w:left="0" w:firstLine="0"/>
                          <w:jc w:val="left"/>
                        </w:pPr>
                        <w:r>
                          <w:t>Budget and Treasury Office</w:t>
                        </w:r>
                      </w:p>
                    </w:txbxContent>
                  </v:textbox>
                </v:rect>
                <v:rect id="Rectangle 187414" o:spid="_x0000_s1111" style="position:absolute;left:11488;top:32669;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" filled="f" stroked="f">
                  <v:textbox inset="0,0,0,0">
                    <w:txbxContent>
                      <w:p w14:paraId="0373F91D" w14:textId="77777777" w:rsidR="00220AC7" w:rsidRDefault="00220AC7" w:rsidP="00220AC7">
                        <w:pPr>
                          <w:spacing w:after="160" w:line="259" w:lineRule="auto"/>
                          <w:ind w:left="0" w:firstLine="0"/>
                          <w:jc w:val="left"/>
                        </w:pPr>
                        <w:r>
                          <w:t>&gt;</w:t>
                        </w:r>
                      </w:p>
                    </w:txbxContent>
                  </v:textbox>
                </v:rect>
                <v:rect id="Rectangle 187415" o:spid="_x0000_s1112" style="position:absolute;left:12157;top:32669;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" filled="f" stroked="f">
                  <v:textbox inset="0,0,0,0">
                    <w:txbxContent>
                      <w:p w14:paraId="13288D87" w14:textId="77777777" w:rsidR="00220AC7" w:rsidRDefault="00220AC7" w:rsidP="00220AC7">
                        <w:pPr>
                          <w:spacing w:after="160" w:line="259" w:lineRule="auto"/>
                          <w:ind w:left="0" w:firstLine="0"/>
                          <w:jc w:val="left"/>
                        </w:pPr>
                        <w:r>
                          <w:t xml:space="preserve">  </w:t>
                        </w:r>
                      </w:p>
                    </w:txbxContent>
                  </v:textbox>
                </v:rect>
                <v:rect id="Rectangle 5856" o:spid="_x0000_s1113" style="position:absolute;left:12920;top:32669;width:8814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15CA2C2B" w14:textId="77777777" w:rsidR="00220AC7" w:rsidRDefault="00220AC7" w:rsidP="00220AC7">
                        <w:pPr>
                          <w:spacing w:after="160" w:line="259" w:lineRule="auto"/>
                          <w:ind w:left="0" w:firstLine="0"/>
                          <w:jc w:val="left"/>
                        </w:pPr>
                        <w:r>
                          <w:t>To promote and ensure prudent financial management to enhance institutional viability and access to basic services</w:t>
                        </w:r>
                      </w:p>
                    </w:txbxContent>
                  </v:textbox>
                </v:rect>
                <v:shape id="Picture 233892" o:spid="_x0000_s1114" type="#_x0000_t75" style="position:absolute;left:497;top:27407;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">
                  <v:imagedata r:id="rId72" o:title=""/>
                </v:shape>
                <v:shape id="Shape 5858" o:spid="_x0000_s1115" style="position:absolute;left:545;top:27460;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" path="m,481965c,215773,215786,,481927,,748119,,963892,215773,963892,481965v,266192,-215773,481965,-481965,481965c215786,963930,,748157,,481965xe" filled="f" strokecolor="#ed7d31" strokeweight=".5pt">
                  <v:stroke opacity="32896f" miterlimit="66585f" joinstyle="miter"/>
                  <v:path arrowok="t" textboxrect="0,0,963892,963930"/>
                </v:shape>
                <w10:anchorlock/>
              </v:group>
            </w:pict>
          </mc:Fallback>
        </mc:AlternateContent>
      </w:r>
    </w:p>
    <w:p w14:paraId="73EDDD3B" w14:textId="37F8A870" w:rsidR="00220AC7" w:rsidRPr="00220AC7" w:rsidRDefault="00220AC7" w:rsidP="00220AC7">
      <w:pPr>
        <w:rPr>
          <w:rFonts w:cs="Arial"/>
          <w:szCs w:val="20"/>
        </w:rPr>
        <w:sectPr w:rsidR="00220AC7" w:rsidRPr="00220AC7" w:rsidSect="001C4721">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609488" w14:textId="77777777" w:rsidR="004F4497" w:rsidRDefault="00220AC7" w:rsidP="002376C3">
      <w:pPr>
        <w:spacing w:after="0" w:line="259" w:lineRule="auto"/>
        <w:ind w:left="0" w:firstLine="0"/>
        <w:jc w:val="left"/>
        <w:rPr>
          <w:rFonts w:eastAsiaTheme="minorHAnsi" w:cstheme="minorBidi"/>
          <w:color w:val="auto"/>
          <w:szCs w:val="20"/>
          <w:lang w:val="en-US" w:eastAsia="en-US"/>
        </w:rPr>
      </w:pPr>
      <w:r>
        <w:rPr>
          <w:rFonts w:eastAsiaTheme="minorHAnsi" w:cstheme="minorBidi"/>
          <w:color w:val="auto"/>
          <w:szCs w:val="20"/>
          <w:lang w:val="en-US" w:eastAsia="en-US"/>
        </w:rPr>
        <w:lastRenderedPageBreak/>
        <w:t xml:space="preserve">                                                                                                           </w:t>
      </w:r>
    </w:p>
    <w:p w14:paraId="6584C244"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5940E2D1"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2174811A" w14:textId="4776021D" w:rsidR="004F4497" w:rsidRDefault="004F4497" w:rsidP="002376C3">
      <w:pPr>
        <w:spacing w:after="0" w:line="259" w:lineRule="auto"/>
        <w:ind w:left="0" w:firstLine="0"/>
        <w:jc w:val="left"/>
        <w:rPr>
          <w:rFonts w:eastAsiaTheme="minorHAnsi" w:cstheme="minorBidi"/>
          <w:color w:val="auto"/>
          <w:szCs w:val="20"/>
          <w:lang w:val="en-US" w:eastAsia="en-US"/>
        </w:rPr>
      </w:pPr>
      <w:r w:rsidRPr="00935B7D">
        <w:rPr>
          <w:rFonts w:eastAsia="Calibri" w:cs="Calibri"/>
          <w:noProof/>
          <w:sz w:val="16"/>
          <w:szCs w:val="16"/>
        </w:rPr>
        <mc:AlternateContent>
          <mc:Choice Requires="wpg">
            <w:drawing>
              <wp:inline distT="0" distB="0" distL="0" distR="0" wp14:anchorId="153C0002" wp14:editId="7E77AFFD">
                <wp:extent cx="9374674" cy="4964011"/>
                <wp:effectExtent l="0" t="19050" r="74295" b="46355"/>
                <wp:docPr id="187957" name="Group 187957"/>
                <wp:cNvGraphicFramePr/>
                <a:graphic xmlns:a="http://schemas.openxmlformats.org/drawingml/2006/main">
                  <a:graphicData uri="http://schemas.microsoft.com/office/word/2010/wordprocessingGroup">
                    <wpg:wgp>
                      <wpg:cNvGrpSpPr/>
                      <wpg:grpSpPr>
                        <a:xfrm>
                          <a:off x="0" y="0"/>
                          <a:ext cx="9374674" cy="4964011"/>
                          <a:chOff x="0" y="0"/>
                          <a:chExt cx="9266746" cy="5040630"/>
                        </a:xfrm>
                      </wpg:grpSpPr>
                      <wps:wsp>
                        <wps:cNvPr id="5884" name="Shape 5884"/>
                        <wps:cNvSpPr/>
                        <wps:spPr>
                          <a:xfrm>
                            <a:off x="9652" y="0"/>
                            <a:ext cx="1407224" cy="5040630"/>
                          </a:xfrm>
                          <a:custGeom>
                            <a:avLst/>
                            <a:gdLst/>
                            <a:ahLst/>
                            <a:cxnLst/>
                            <a:rect l="0" t="0" r="0" b="0"/>
                            <a:pathLst>
                              <a:path w="1407224" h="5040630">
                                <a:moveTo>
                                  <a:pt x="15278" y="0"/>
                                </a:moveTo>
                                <a:cubicBezTo>
                                  <a:pt x="1407224" y="1391920"/>
                                  <a:pt x="1407224" y="3648710"/>
                                  <a:pt x="15278" y="5040630"/>
                                </a:cubicBezTo>
                                <a:lnTo>
                                  <a:pt x="0" y="5025390"/>
                                </a:lnTo>
                                <a:cubicBezTo>
                                  <a:pt x="1383475" y="3641852"/>
                                  <a:pt x="1383475" y="1398778"/>
                                  <a:pt x="0" y="15240"/>
                                </a:cubicBezTo>
                                <a:close/>
                              </a:path>
                            </a:pathLst>
                          </a:custGeom>
                          <a:noFill/>
                          <a:ln w="12700" cap="flat" cmpd="sng" algn="ctr">
                            <a:solidFill>
                              <a:srgbClr val="EF9164"/>
                            </a:solidFill>
                            <a:prstDash val="solid"/>
                            <a:miter lim="101600"/>
                          </a:ln>
                          <a:effectLst/>
                        </wps:spPr>
                        <wps:bodyPr/>
                      </wps:wsp>
                      <pic:pic xmlns:pic="http://schemas.openxmlformats.org/drawingml/2006/picture">
                        <pic:nvPicPr>
                          <pic:cNvPr id="5886" name="Picture 5886"/>
                          <pic:cNvPicPr/>
                        </pic:nvPicPr>
                        <pic:blipFill>
                          <a:blip r:embed="rId73"/>
                          <a:stretch>
                            <a:fillRect/>
                          </a:stretch>
                        </pic:blipFill>
                        <pic:spPr>
                          <a:xfrm>
                            <a:off x="658432" y="459740"/>
                            <a:ext cx="8608315" cy="942594"/>
                          </a:xfrm>
                          <a:prstGeom prst="rect">
                            <a:avLst/>
                          </a:prstGeom>
                        </pic:spPr>
                      </pic:pic>
                      <wps:wsp>
                        <wps:cNvPr id="5887" name="Rectangle 5887"/>
                        <wps:cNvSpPr/>
                        <wps:spPr>
                          <a:xfrm>
                            <a:off x="1502982" y="719156"/>
                            <a:ext cx="3170041" cy="161417"/>
                          </a:xfrm>
                          <a:prstGeom prst="rect">
                            <a:avLst/>
                          </a:prstGeom>
                          <a:ln>
                            <a:noFill/>
                          </a:ln>
                        </wps:spPr>
                        <wps:txbx>
                          <w:txbxContent>
                            <w:p w14:paraId="5F59C393" w14:textId="77777777" w:rsidR="004F4497" w:rsidRDefault="004F4497" w:rsidP="004F4497">
                              <w:pPr>
                                <w:spacing w:after="160" w:line="259" w:lineRule="auto"/>
                                <w:ind w:left="0" w:firstLine="0"/>
                                <w:jc w:val="left"/>
                              </w:pPr>
                              <w:r>
                                <w:t xml:space="preserve">Human Resources and Corporate Services </w:t>
                              </w:r>
                            </w:p>
                          </w:txbxContent>
                        </wps:txbx>
                        <wps:bodyPr horzOverflow="overflow" vert="horz" lIns="0" tIns="0" rIns="0" bIns="0" rtlCol="0">
                          <a:noAutofit/>
                        </wps:bodyPr>
                      </wps:wsp>
                      <wps:wsp>
                        <wps:cNvPr id="187932" name="Rectangle 187932"/>
                        <wps:cNvSpPr/>
                        <wps:spPr>
                          <a:xfrm>
                            <a:off x="1502982" y="903560"/>
                            <a:ext cx="88155" cy="161417"/>
                          </a:xfrm>
                          <a:prstGeom prst="rect">
                            <a:avLst/>
                          </a:prstGeom>
                          <a:ln>
                            <a:noFill/>
                          </a:ln>
                        </wps:spPr>
                        <wps:txbx>
                          <w:txbxContent>
                            <w:p w14:paraId="44148EA2"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3" name="Rectangle 187933"/>
                        <wps:cNvSpPr/>
                        <wps:spPr>
                          <a:xfrm>
                            <a:off x="1570038" y="903560"/>
                            <a:ext cx="50638" cy="161417"/>
                          </a:xfrm>
                          <a:prstGeom prst="rect">
                            <a:avLst/>
                          </a:prstGeom>
                          <a:ln>
                            <a:noFill/>
                          </a:ln>
                        </wps:spPr>
                        <wps:txbx>
                          <w:txbxContent>
                            <w:p w14:paraId="0F7CBD89"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889" name="Rectangle 5889"/>
                        <wps:cNvSpPr/>
                        <wps:spPr>
                          <a:xfrm>
                            <a:off x="1608138" y="903560"/>
                            <a:ext cx="10040395" cy="161417"/>
                          </a:xfrm>
                          <a:prstGeom prst="rect">
                            <a:avLst/>
                          </a:prstGeom>
                          <a:ln>
                            <a:noFill/>
                          </a:ln>
                        </wps:spPr>
                        <wps:txbx>
                          <w:txbxContent>
                            <w:p w14:paraId="26954B62" w14:textId="77777777" w:rsidR="004F4497" w:rsidRDefault="004F4497" w:rsidP="004F4497">
                              <w:pPr>
                                <w:spacing w:after="160" w:line="259" w:lineRule="auto"/>
                                <w:ind w:left="0" w:firstLine="0"/>
                                <w:jc w:val="left"/>
                              </w:pPr>
                              <w:r>
                                <w:t>To promote and enhance professional institutional development and transformation through improved human resources systems and</w:t>
                              </w:r>
                            </w:p>
                          </w:txbxContent>
                        </wps:txbx>
                        <wps:bodyPr horzOverflow="overflow" vert="horz" lIns="0" tIns="0" rIns="0" bIns="0" rtlCol="0">
                          <a:noAutofit/>
                        </wps:bodyPr>
                      </wps:wsp>
                      <wps:wsp>
                        <wps:cNvPr id="5890" name="Rectangle 5890"/>
                        <wps:cNvSpPr/>
                        <wps:spPr>
                          <a:xfrm>
                            <a:off x="1502982" y="1036148"/>
                            <a:ext cx="872800" cy="161417"/>
                          </a:xfrm>
                          <a:prstGeom prst="rect">
                            <a:avLst/>
                          </a:prstGeom>
                          <a:ln>
                            <a:noFill/>
                          </a:ln>
                        </wps:spPr>
                        <wps:txbx>
                          <w:txbxContent>
                            <w:p w14:paraId="7EEC782F" w14:textId="77777777" w:rsidR="004F4497" w:rsidRDefault="004F4497" w:rsidP="004F4497">
                              <w:pPr>
                                <w:spacing w:after="160" w:line="259" w:lineRule="auto"/>
                                <w:ind w:left="0" w:firstLine="0"/>
                                <w:jc w:val="left"/>
                              </w:pPr>
                              <w:r>
                                <w:t xml:space="preserve">technology </w:t>
                              </w:r>
                            </w:p>
                          </w:txbxContent>
                        </wps:txbx>
                        <wps:bodyPr horzOverflow="overflow" vert="horz" lIns="0" tIns="0" rIns="0" bIns="0" rtlCol="0">
                          <a:noAutofit/>
                        </wps:bodyPr>
                      </wps:wsp>
                      <pic:pic xmlns:pic="http://schemas.openxmlformats.org/drawingml/2006/picture">
                        <pic:nvPicPr>
                          <pic:cNvPr id="233893" name="Picture 233893"/>
                          <pic:cNvPicPr/>
                        </pic:nvPicPr>
                        <pic:blipFill>
                          <a:blip r:embed="rId74"/>
                          <a:stretch>
                            <a:fillRect/>
                          </a:stretch>
                        </pic:blipFill>
                        <pic:spPr>
                          <a:xfrm>
                            <a:off x="-5015" y="266700"/>
                            <a:ext cx="1328928" cy="1328928"/>
                          </a:xfrm>
                          <a:prstGeom prst="rect">
                            <a:avLst/>
                          </a:prstGeom>
                        </pic:spPr>
                      </pic:pic>
                      <wps:wsp>
                        <wps:cNvPr id="5892" name="Shape 5892"/>
                        <wps:cNvSpPr/>
                        <wps:spPr>
                          <a:xfrm>
                            <a:off x="0" y="26962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noFill/>
                          <a:ln w="6350" cap="flat" cmpd="sng" algn="ctr">
                            <a:solidFill>
                              <a:srgbClr val="ED7D31">
                                <a:alpha val="90196"/>
                              </a:srgbClr>
                            </a:solidFill>
                            <a:prstDash val="solid"/>
                            <a:miter lim="101600"/>
                          </a:ln>
                          <a:effectLst/>
                        </wps:spPr>
                        <wps:bodyPr/>
                      </wps:wsp>
                      <pic:pic xmlns:pic="http://schemas.openxmlformats.org/drawingml/2006/picture">
                        <pic:nvPicPr>
                          <pic:cNvPr id="5894" name="Picture 5894"/>
                          <pic:cNvPicPr/>
                        </pic:nvPicPr>
                        <pic:blipFill>
                          <a:blip r:embed="rId75"/>
                          <a:stretch>
                            <a:fillRect/>
                          </a:stretch>
                        </pic:blipFill>
                        <pic:spPr>
                          <a:xfrm>
                            <a:off x="1042480" y="2114791"/>
                            <a:ext cx="8224267" cy="808495"/>
                          </a:xfrm>
                          <a:prstGeom prst="rect">
                            <a:avLst/>
                          </a:prstGeom>
                        </pic:spPr>
                      </pic:pic>
                      <wps:wsp>
                        <wps:cNvPr id="5895" name="Rectangle 5895"/>
                        <wps:cNvSpPr/>
                        <wps:spPr>
                          <a:xfrm>
                            <a:off x="1888300" y="2374474"/>
                            <a:ext cx="3280570" cy="161417"/>
                          </a:xfrm>
                          <a:prstGeom prst="rect">
                            <a:avLst/>
                          </a:prstGeom>
                          <a:ln>
                            <a:noFill/>
                          </a:ln>
                        </wps:spPr>
                        <wps:txbx>
                          <w:txbxContent>
                            <w:p w14:paraId="2BE2738B" w14:textId="77777777" w:rsidR="004F4497" w:rsidRDefault="004F4497" w:rsidP="004F4497">
                              <w:pPr>
                                <w:spacing w:after="160" w:line="259" w:lineRule="auto"/>
                                <w:ind w:left="0" w:firstLine="0"/>
                                <w:jc w:val="left"/>
                              </w:pPr>
                              <w:r>
                                <w:t xml:space="preserve">Local Economic Development and Planning </w:t>
                              </w:r>
                            </w:p>
                          </w:txbxContent>
                        </wps:txbx>
                        <wps:bodyPr horzOverflow="overflow" vert="horz" lIns="0" tIns="0" rIns="0" bIns="0" rtlCol="0">
                          <a:noAutofit/>
                        </wps:bodyPr>
                      </wps:wsp>
                      <wps:wsp>
                        <wps:cNvPr id="187934" name="Rectangle 187934"/>
                        <wps:cNvSpPr/>
                        <wps:spPr>
                          <a:xfrm>
                            <a:off x="1888300" y="2558878"/>
                            <a:ext cx="88155" cy="161417"/>
                          </a:xfrm>
                          <a:prstGeom prst="rect">
                            <a:avLst/>
                          </a:prstGeom>
                          <a:ln>
                            <a:noFill/>
                          </a:ln>
                        </wps:spPr>
                        <wps:txbx>
                          <w:txbxContent>
                            <w:p w14:paraId="650E6ABC"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5" name="Rectangle 187935"/>
                        <wps:cNvSpPr/>
                        <wps:spPr>
                          <a:xfrm>
                            <a:off x="1955356" y="2558878"/>
                            <a:ext cx="50638" cy="161417"/>
                          </a:xfrm>
                          <a:prstGeom prst="rect">
                            <a:avLst/>
                          </a:prstGeom>
                          <a:ln>
                            <a:noFill/>
                          </a:ln>
                        </wps:spPr>
                        <wps:txbx>
                          <w:txbxContent>
                            <w:p w14:paraId="241145A3"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897" name="Rectangle 5897"/>
                        <wps:cNvSpPr/>
                        <wps:spPr>
                          <a:xfrm>
                            <a:off x="1993456" y="2558878"/>
                            <a:ext cx="6018248" cy="161417"/>
                          </a:xfrm>
                          <a:prstGeom prst="rect">
                            <a:avLst/>
                          </a:prstGeom>
                          <a:ln>
                            <a:noFill/>
                          </a:ln>
                        </wps:spPr>
                        <wps:txbx>
                          <w:txbxContent>
                            <w:p w14:paraId="0945898F" w14:textId="77777777" w:rsidR="004F4497" w:rsidRDefault="004F4497" w:rsidP="004F4497">
                              <w:pPr>
                                <w:spacing w:after="160" w:line="259" w:lineRule="auto"/>
                                <w:ind w:left="0" w:firstLine="0"/>
                                <w:jc w:val="left"/>
                              </w:pPr>
                              <w:r>
                                <w:t xml:space="preserve">To promote and enhance economic development, growth and economic access </w:t>
                              </w:r>
                            </w:p>
                          </w:txbxContent>
                        </wps:txbx>
                        <wps:bodyPr horzOverflow="overflow" vert="horz" lIns="0" tIns="0" rIns="0" bIns="0" rtlCol="0">
                          <a:noAutofit/>
                        </wps:bodyPr>
                      </wps:wsp>
                      <pic:pic xmlns:pic="http://schemas.openxmlformats.org/drawingml/2006/picture">
                        <pic:nvPicPr>
                          <pic:cNvPr id="233894" name="Picture 233894"/>
                          <pic:cNvPicPr/>
                        </pic:nvPicPr>
                        <pic:blipFill>
                          <a:blip r:embed="rId76"/>
                          <a:stretch>
                            <a:fillRect/>
                          </a:stretch>
                        </pic:blipFill>
                        <pic:spPr>
                          <a:xfrm>
                            <a:off x="380048" y="1853692"/>
                            <a:ext cx="1328928" cy="1328928"/>
                          </a:xfrm>
                          <a:prstGeom prst="rect">
                            <a:avLst/>
                          </a:prstGeom>
                        </pic:spPr>
                      </pic:pic>
                      <wps:wsp>
                        <wps:cNvPr id="5899" name="Shape 5899"/>
                        <wps:cNvSpPr/>
                        <wps:spPr>
                          <a:xfrm>
                            <a:off x="385001" y="1858391"/>
                            <a:ext cx="1323975" cy="1323975"/>
                          </a:xfrm>
                          <a:custGeom>
                            <a:avLst/>
                            <a:gdLst/>
                            <a:ahLst/>
                            <a:cxnLst/>
                            <a:rect l="0" t="0" r="0" b="0"/>
                            <a:pathLst>
                              <a:path w="1323975" h="1323975">
                                <a:moveTo>
                                  <a:pt x="0" y="661924"/>
                                </a:moveTo>
                                <a:cubicBezTo>
                                  <a:pt x="0" y="296291"/>
                                  <a:pt x="296418" y="0"/>
                                  <a:pt x="662051" y="0"/>
                                </a:cubicBezTo>
                                <a:cubicBezTo>
                                  <a:pt x="1027557" y="0"/>
                                  <a:pt x="1323975" y="296291"/>
                                  <a:pt x="1323975" y="661924"/>
                                </a:cubicBezTo>
                                <a:cubicBezTo>
                                  <a:pt x="1323975" y="1027557"/>
                                  <a:pt x="1027557" y="1323975"/>
                                  <a:pt x="662051" y="1323975"/>
                                </a:cubicBezTo>
                                <a:cubicBezTo>
                                  <a:pt x="296418" y="1323975"/>
                                  <a:pt x="0" y="1027557"/>
                                  <a:pt x="0" y="661924"/>
                                </a:cubicBezTo>
                                <a:close/>
                              </a:path>
                            </a:pathLst>
                          </a:custGeom>
                          <a:noFill/>
                          <a:ln w="6350" cap="flat" cmpd="sng" algn="ctr">
                            <a:solidFill>
                              <a:srgbClr val="ED7D31">
                                <a:alpha val="70196"/>
                              </a:srgbClr>
                            </a:solidFill>
                            <a:prstDash val="solid"/>
                            <a:miter lim="101600"/>
                          </a:ln>
                          <a:effectLst/>
                        </wps:spPr>
                        <wps:bodyPr/>
                      </wps:wsp>
                      <pic:pic xmlns:pic="http://schemas.openxmlformats.org/drawingml/2006/picture">
                        <pic:nvPicPr>
                          <pic:cNvPr id="5901" name="Picture 5901"/>
                          <pic:cNvPicPr/>
                        </pic:nvPicPr>
                        <pic:blipFill>
                          <a:blip r:embed="rId77"/>
                          <a:stretch>
                            <a:fillRect/>
                          </a:stretch>
                        </pic:blipFill>
                        <pic:spPr>
                          <a:xfrm>
                            <a:off x="658432" y="3576320"/>
                            <a:ext cx="8608315" cy="1064514"/>
                          </a:xfrm>
                          <a:prstGeom prst="rect">
                            <a:avLst/>
                          </a:prstGeom>
                        </pic:spPr>
                      </pic:pic>
                      <wps:wsp>
                        <wps:cNvPr id="5902" name="Rectangle 5902"/>
                        <wps:cNvSpPr/>
                        <wps:spPr>
                          <a:xfrm>
                            <a:off x="1502982" y="3687019"/>
                            <a:ext cx="2609147" cy="161417"/>
                          </a:xfrm>
                          <a:prstGeom prst="rect">
                            <a:avLst/>
                          </a:prstGeom>
                          <a:ln>
                            <a:noFill/>
                          </a:ln>
                        </wps:spPr>
                        <wps:txbx>
                          <w:txbxContent>
                            <w:p w14:paraId="5D62E70B" w14:textId="77777777" w:rsidR="004F4497" w:rsidRDefault="004F4497" w:rsidP="004F4497">
                              <w:pPr>
                                <w:spacing w:after="160" w:line="259" w:lineRule="auto"/>
                                <w:ind w:left="0" w:firstLine="0"/>
                                <w:jc w:val="left"/>
                              </w:pPr>
                              <w:r>
                                <w:t>Strategic Services and Governance</w:t>
                              </w:r>
                            </w:p>
                          </w:txbxContent>
                        </wps:txbx>
                        <wps:bodyPr horzOverflow="overflow" vert="horz" lIns="0" tIns="0" rIns="0" bIns="0" rtlCol="0">
                          <a:noAutofit/>
                        </wps:bodyPr>
                      </wps:wsp>
                      <wps:wsp>
                        <wps:cNvPr id="187936" name="Rectangle 187936"/>
                        <wps:cNvSpPr/>
                        <wps:spPr>
                          <a:xfrm>
                            <a:off x="1502982" y="3871423"/>
                            <a:ext cx="88155" cy="161416"/>
                          </a:xfrm>
                          <a:prstGeom prst="rect">
                            <a:avLst/>
                          </a:prstGeom>
                          <a:ln>
                            <a:noFill/>
                          </a:ln>
                        </wps:spPr>
                        <wps:txbx>
                          <w:txbxContent>
                            <w:p w14:paraId="477A5A09"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7" name="Rectangle 187937"/>
                        <wps:cNvSpPr/>
                        <wps:spPr>
                          <a:xfrm>
                            <a:off x="1570038" y="3871423"/>
                            <a:ext cx="50638" cy="161416"/>
                          </a:xfrm>
                          <a:prstGeom prst="rect">
                            <a:avLst/>
                          </a:prstGeom>
                          <a:ln>
                            <a:noFill/>
                          </a:ln>
                        </wps:spPr>
                        <wps:txbx>
                          <w:txbxContent>
                            <w:p w14:paraId="21A213A0"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904" name="Rectangle 5904"/>
                        <wps:cNvSpPr/>
                        <wps:spPr>
                          <a:xfrm>
                            <a:off x="1608138" y="3871423"/>
                            <a:ext cx="6489808" cy="161416"/>
                          </a:xfrm>
                          <a:prstGeom prst="rect">
                            <a:avLst/>
                          </a:prstGeom>
                          <a:ln>
                            <a:noFill/>
                          </a:ln>
                        </wps:spPr>
                        <wps:txbx>
                          <w:txbxContent>
                            <w:p w14:paraId="299D04E4" w14:textId="77777777" w:rsidR="004F4497" w:rsidRDefault="004F4497" w:rsidP="004F4497">
                              <w:pPr>
                                <w:spacing w:after="160" w:line="259" w:lineRule="auto"/>
                                <w:ind w:left="0" w:firstLine="0"/>
                                <w:jc w:val="left"/>
                              </w:pPr>
                              <w:r>
                                <w:t xml:space="preserve">To promote and enhance effective governance systems for improved service delivery </w:t>
                              </w:r>
                            </w:p>
                          </w:txbxContent>
                        </wps:txbx>
                        <wps:bodyPr horzOverflow="overflow" vert="horz" lIns="0" tIns="0" rIns="0" bIns="0" rtlCol="0">
                          <a:noAutofit/>
                        </wps:bodyPr>
                      </wps:wsp>
                      <wps:wsp>
                        <wps:cNvPr id="187938" name="Rectangle 187938"/>
                        <wps:cNvSpPr/>
                        <wps:spPr>
                          <a:xfrm>
                            <a:off x="1502982" y="4056081"/>
                            <a:ext cx="88155" cy="161417"/>
                          </a:xfrm>
                          <a:prstGeom prst="rect">
                            <a:avLst/>
                          </a:prstGeom>
                          <a:ln>
                            <a:noFill/>
                          </a:ln>
                        </wps:spPr>
                        <wps:txbx>
                          <w:txbxContent>
                            <w:p w14:paraId="07126C33"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39" name="Rectangle 187939"/>
                        <wps:cNvSpPr/>
                        <wps:spPr>
                          <a:xfrm>
                            <a:off x="1569896" y="4056081"/>
                            <a:ext cx="6788425" cy="161417"/>
                          </a:xfrm>
                          <a:prstGeom prst="rect">
                            <a:avLst/>
                          </a:prstGeom>
                          <a:ln>
                            <a:noFill/>
                          </a:ln>
                        </wps:spPr>
                        <wps:txbx>
                          <w:txbxContent>
                            <w:p w14:paraId="2F2FD901" w14:textId="77777777" w:rsidR="004F4497" w:rsidRDefault="004F4497" w:rsidP="004F4497">
                              <w:pPr>
                                <w:spacing w:after="160" w:line="259" w:lineRule="auto"/>
                                <w:ind w:left="0" w:firstLine="0"/>
                                <w:jc w:val="left"/>
                              </w:pPr>
                              <w:r>
                                <w:t xml:space="preserve"> To enhance and promote effective governance through credible communication systems </w:t>
                              </w:r>
                            </w:p>
                          </w:txbxContent>
                        </wps:txbx>
                        <wps:bodyPr horzOverflow="overflow" vert="horz" lIns="0" tIns="0" rIns="0" bIns="0" rtlCol="0">
                          <a:noAutofit/>
                        </wps:bodyPr>
                      </wps:wsp>
                      <wps:wsp>
                        <wps:cNvPr id="187940" name="Rectangle 187940"/>
                        <wps:cNvSpPr/>
                        <wps:spPr>
                          <a:xfrm>
                            <a:off x="1502982" y="4238961"/>
                            <a:ext cx="88155" cy="161416"/>
                          </a:xfrm>
                          <a:prstGeom prst="rect">
                            <a:avLst/>
                          </a:prstGeom>
                          <a:ln>
                            <a:noFill/>
                          </a:ln>
                        </wps:spPr>
                        <wps:txbx>
                          <w:txbxContent>
                            <w:p w14:paraId="23DEBA34"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41" name="Rectangle 187941"/>
                        <wps:cNvSpPr/>
                        <wps:spPr>
                          <a:xfrm>
                            <a:off x="1569896" y="4238961"/>
                            <a:ext cx="4307641" cy="161416"/>
                          </a:xfrm>
                          <a:prstGeom prst="rect">
                            <a:avLst/>
                          </a:prstGeom>
                          <a:ln>
                            <a:noFill/>
                          </a:ln>
                        </wps:spPr>
                        <wps:txbx>
                          <w:txbxContent>
                            <w:p w14:paraId="5C922AE3" w14:textId="77777777" w:rsidR="004F4497" w:rsidRDefault="004F4497" w:rsidP="004F4497">
                              <w:pPr>
                                <w:spacing w:after="160" w:line="259" w:lineRule="auto"/>
                                <w:ind w:left="0" w:firstLine="0"/>
                                <w:jc w:val="left"/>
                              </w:pPr>
                              <w:r>
                                <w:t xml:space="preserve"> To promote and enhance integrated municipal planning </w:t>
                              </w:r>
                            </w:p>
                          </w:txbxContent>
                        </wps:txbx>
                        <wps:bodyPr horzOverflow="overflow" vert="horz" lIns="0" tIns="0" rIns="0" bIns="0" rtlCol="0">
                          <a:noAutofit/>
                        </wps:bodyPr>
                      </wps:wsp>
                      <wps:wsp>
                        <wps:cNvPr id="187942" name="Rectangle 187942"/>
                        <wps:cNvSpPr/>
                        <wps:spPr>
                          <a:xfrm>
                            <a:off x="1502982" y="4423365"/>
                            <a:ext cx="88155" cy="161417"/>
                          </a:xfrm>
                          <a:prstGeom prst="rect">
                            <a:avLst/>
                          </a:prstGeom>
                          <a:ln>
                            <a:noFill/>
                          </a:ln>
                        </wps:spPr>
                        <wps:txbx>
                          <w:txbxContent>
                            <w:p w14:paraId="5F4251B6" w14:textId="77777777" w:rsidR="004F4497" w:rsidRDefault="004F4497" w:rsidP="004F4497">
                              <w:pPr>
                                <w:spacing w:after="160" w:line="259" w:lineRule="auto"/>
                                <w:ind w:left="0" w:firstLine="0"/>
                                <w:jc w:val="left"/>
                              </w:pPr>
                              <w:r>
                                <w:t>&gt;</w:t>
                              </w:r>
                            </w:p>
                          </w:txbxContent>
                        </wps:txbx>
                        <wps:bodyPr horzOverflow="overflow" vert="horz" lIns="0" tIns="0" rIns="0" bIns="0" rtlCol="0">
                          <a:noAutofit/>
                        </wps:bodyPr>
                      </wps:wsp>
                      <wps:wsp>
                        <wps:cNvPr id="187943" name="Rectangle 187943"/>
                        <wps:cNvSpPr/>
                        <wps:spPr>
                          <a:xfrm>
                            <a:off x="1570038" y="4423365"/>
                            <a:ext cx="50638" cy="161417"/>
                          </a:xfrm>
                          <a:prstGeom prst="rect">
                            <a:avLst/>
                          </a:prstGeom>
                          <a:ln>
                            <a:noFill/>
                          </a:ln>
                        </wps:spPr>
                        <wps:txbx>
                          <w:txbxContent>
                            <w:p w14:paraId="1FD846AD" w14:textId="77777777" w:rsidR="004F4497" w:rsidRDefault="004F4497" w:rsidP="004F4497">
                              <w:pPr>
                                <w:spacing w:after="160" w:line="259" w:lineRule="auto"/>
                                <w:ind w:left="0" w:firstLine="0"/>
                                <w:jc w:val="left"/>
                              </w:pPr>
                              <w:r>
                                <w:t xml:space="preserve"> </w:t>
                              </w:r>
                            </w:p>
                          </w:txbxContent>
                        </wps:txbx>
                        <wps:bodyPr horzOverflow="overflow" vert="horz" lIns="0" tIns="0" rIns="0" bIns="0" rtlCol="0">
                          <a:noAutofit/>
                        </wps:bodyPr>
                      </wps:wsp>
                      <wps:wsp>
                        <wps:cNvPr id="5908" name="Rectangle 5908"/>
                        <wps:cNvSpPr/>
                        <wps:spPr>
                          <a:xfrm>
                            <a:off x="1608138" y="4423365"/>
                            <a:ext cx="6087224" cy="161417"/>
                          </a:xfrm>
                          <a:prstGeom prst="rect">
                            <a:avLst/>
                          </a:prstGeom>
                          <a:ln>
                            <a:noFill/>
                          </a:ln>
                        </wps:spPr>
                        <wps:txbx>
                          <w:txbxContent>
                            <w:p w14:paraId="1AC0136E" w14:textId="77777777" w:rsidR="004F4497" w:rsidRDefault="004F4497" w:rsidP="004F4497">
                              <w:pPr>
                                <w:spacing w:after="160" w:line="259" w:lineRule="auto"/>
                                <w:ind w:left="0" w:firstLine="0"/>
                                <w:jc w:val="left"/>
                              </w:pPr>
                              <w:r>
                                <w:t xml:space="preserve">To promote Institutional development and transformation and good governance </w:t>
                              </w:r>
                            </w:p>
                          </w:txbxContent>
                        </wps:txbx>
                        <wps:bodyPr horzOverflow="overflow" vert="horz" lIns="0" tIns="0" rIns="0" bIns="0" rtlCol="0">
                          <a:noAutofit/>
                        </wps:bodyPr>
                      </wps:wsp>
                      <pic:pic xmlns:pic="http://schemas.openxmlformats.org/drawingml/2006/picture">
                        <pic:nvPicPr>
                          <pic:cNvPr id="233895" name="Picture 233895"/>
                          <pic:cNvPicPr/>
                        </pic:nvPicPr>
                        <pic:blipFill>
                          <a:blip r:embed="rId78"/>
                          <a:stretch>
                            <a:fillRect/>
                          </a:stretch>
                        </pic:blipFill>
                        <pic:spPr>
                          <a:xfrm>
                            <a:off x="-3999" y="3441700"/>
                            <a:ext cx="1328928" cy="1331976"/>
                          </a:xfrm>
                          <a:prstGeom prst="rect">
                            <a:avLst/>
                          </a:prstGeom>
                        </pic:spPr>
                      </pic:pic>
                      <wps:wsp>
                        <wps:cNvPr id="5910" name="Shape 5910"/>
                        <wps:cNvSpPr/>
                        <wps:spPr>
                          <a:xfrm>
                            <a:off x="0" y="344716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noFill/>
                          <a:ln w="6350" cap="flat" cmpd="sng" algn="ctr">
                            <a:solidFill>
                              <a:srgbClr val="ED7D31">
                                <a:alpha val="50196"/>
                              </a:srgbClr>
                            </a:solidFill>
                            <a:prstDash val="solid"/>
                            <a:miter lim="101600"/>
                          </a:ln>
                          <a:effectLst/>
                        </wps:spPr>
                        <wps:bodyPr/>
                      </wps:wsp>
                    </wpg:wgp>
                  </a:graphicData>
                </a:graphic>
              </wp:inline>
            </w:drawing>
          </mc:Choice>
          <mc:Fallback>
            <w:pict>
              <v:group w14:anchorId="153C0002" id="Group 187957" o:spid="_x0000_s1116" style="width:738.15pt;height:390.85pt;mso-position-horizontal-relative:char;mso-position-vertical-relative:line" coordsize="92667,50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">
                <v:shape id="Shape 5884" o:spid="_x0000_s1117" style="position:absolute;left:96;width:14072;height:50406;visibility:visible;mso-wrap-style:square;v-text-anchor:top" coordsize="1407224,50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" path="m15278,v1391946,1391920,1391946,3648710,,5040630l,5025390c1383475,3641852,1383475,1398778,,15240l15278,xe" filled="f" strokecolor="#ef9164" strokeweight="1pt">
                  <v:stroke miterlimit="66585f" joinstyle="miter"/>
                  <v:path arrowok="t" textboxrect="0,0,1407224,5040630"/>
                </v:shape>
                <v:shape id="Picture 5886" o:spid="_x0000_s1118" type="#_x0000_t75" style="position:absolute;left:6584;top:4597;width:86083;height: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">
                  <v:imagedata r:id="rId79" o:title=""/>
                </v:shape>
                <v:rect id="Rectangle 5887" o:spid="_x0000_s1119" style="position:absolute;left:15029;top:7191;width:3170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14:paraId="5F59C393" w14:textId="77777777" w:rsidR="004F4497" w:rsidRDefault="004F4497" w:rsidP="004F4497">
                        <w:pPr>
                          <w:spacing w:after="160" w:line="259" w:lineRule="auto"/>
                          <w:ind w:left="0" w:firstLine="0"/>
                          <w:jc w:val="left"/>
                        </w:pPr>
                        <w:r>
                          <w:t xml:space="preserve">Human Resources and Corporate Services </w:t>
                        </w:r>
                      </w:p>
                    </w:txbxContent>
                  </v:textbox>
                </v:rect>
                <v:rect id="Rectangle 187932" o:spid="_x0000_s1120" style="position:absolute;left:15029;top:9035;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X5xAAAAN8AAAAPAAAAZHJzL2Rvd25yZXYueG1sRE9Na8JA&#10;EL0L/odlBG+6UaE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DMopfnEAAAA3wAAAA8A&#10;AAAAAAAAAAAAAAAABwIAAGRycy9kb3ducmV2LnhtbFBLBQYAAAAAAwADALcAAAD4AgAAAAA=&#10;" filled="f" stroked="f">
                  <v:textbox inset="0,0,0,0">
                    <w:txbxContent>
                      <w:p w14:paraId="44148EA2" w14:textId="77777777" w:rsidR="004F4497" w:rsidRDefault="004F4497" w:rsidP="004F4497">
                        <w:pPr>
                          <w:spacing w:after="160" w:line="259" w:lineRule="auto"/>
                          <w:ind w:left="0" w:firstLine="0"/>
                          <w:jc w:val="left"/>
                        </w:pPr>
                        <w:r>
                          <w:t>&gt;</w:t>
                        </w:r>
                      </w:p>
                    </w:txbxContent>
                  </v:textbox>
                </v:rect>
                <v:rect id="Rectangle 187933" o:spid="_x0000_s1121" style="position:absolute;left:15700;top:9035;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" filled="f" stroked="f">
                  <v:textbox inset="0,0,0,0">
                    <w:txbxContent>
                      <w:p w14:paraId="0F7CBD89" w14:textId="77777777" w:rsidR="004F4497" w:rsidRDefault="004F4497" w:rsidP="004F4497">
                        <w:pPr>
                          <w:spacing w:after="160" w:line="259" w:lineRule="auto"/>
                          <w:ind w:left="0" w:firstLine="0"/>
                          <w:jc w:val="left"/>
                        </w:pPr>
                        <w:r>
                          <w:t xml:space="preserve"> </w:t>
                        </w:r>
                      </w:p>
                    </w:txbxContent>
                  </v:textbox>
                </v:rect>
                <v:rect id="Rectangle 5889" o:spid="_x0000_s1122" style="position:absolute;left:16081;top:9035;width:10040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14:paraId="26954B62" w14:textId="77777777" w:rsidR="004F4497" w:rsidRDefault="004F4497" w:rsidP="004F4497">
                        <w:pPr>
                          <w:spacing w:after="160" w:line="259" w:lineRule="auto"/>
                          <w:ind w:left="0" w:firstLine="0"/>
                          <w:jc w:val="left"/>
                        </w:pPr>
                        <w:r>
                          <w:t>To promote and enhance professional institutional development and transformation through improved human resources systems and</w:t>
                        </w:r>
                      </w:p>
                    </w:txbxContent>
                  </v:textbox>
                </v:rect>
                <v:rect id="Rectangle 5890" o:spid="_x0000_s1123" style="position:absolute;left:15029;top:10361;width:872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7EEC782F" w14:textId="77777777" w:rsidR="004F4497" w:rsidRDefault="004F4497" w:rsidP="004F4497">
                        <w:pPr>
                          <w:spacing w:after="160" w:line="259" w:lineRule="auto"/>
                          <w:ind w:left="0" w:firstLine="0"/>
                          <w:jc w:val="left"/>
                        </w:pPr>
                        <w:r>
                          <w:t xml:space="preserve">technology </w:t>
                        </w:r>
                      </w:p>
                    </w:txbxContent>
                  </v:textbox>
                </v:rect>
                <v:shape id="Picture 233893" o:spid="_x0000_s1124" type="#_x0000_t75" style="position:absolute;left:-50;top:2667;width:13289;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">
                  <v:imagedata r:id="rId80" o:title=""/>
                </v:shape>
                <v:shape id="Shape 5892" o:spid="_x0000_s1125" style="position:absolute;top:2696;width:13239;height:13239;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" path="m,661924c,296291,296355,,661988,v365633,,661924,296291,661924,661924c1323912,1027557,1027621,1323975,661988,1323975,296355,1323975,,1027557,,661924xe" filled="f" strokecolor="#ed7d31" strokeweight=".5pt">
                  <v:stroke opacity="59110f" miterlimit="66585f" joinstyle="miter"/>
                  <v:path arrowok="t" textboxrect="0,0,1323912,1323975"/>
                </v:shape>
                <v:shape id="Picture 5894" o:spid="_x0000_s1126" type="#_x0000_t75" style="position:absolute;left:10424;top:21147;width:82243;height: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">
                  <v:imagedata r:id="rId81" o:title=""/>
                </v:shape>
                <v:rect id="Rectangle 5895" o:spid="_x0000_s1127" style="position:absolute;left:18883;top:23744;width:328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14:paraId="2BE2738B" w14:textId="77777777" w:rsidR="004F4497" w:rsidRDefault="004F4497" w:rsidP="004F4497">
                        <w:pPr>
                          <w:spacing w:after="160" w:line="259" w:lineRule="auto"/>
                          <w:ind w:left="0" w:firstLine="0"/>
                          <w:jc w:val="left"/>
                        </w:pPr>
                        <w:r>
                          <w:t xml:space="preserve">Local Economic Development and Planning </w:t>
                        </w:r>
                      </w:p>
                    </w:txbxContent>
                  </v:textbox>
                </v:rect>
                <v:rect id="Rectangle 187934" o:spid="_x0000_s1128" style="position:absolute;left:18883;top:2558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gWxAAAAN8AAAAPAAAAZHJzL2Rvd25yZXYueG1sRE/LasJA&#10;FN0L/sNwBXc6UUt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NONmBbEAAAA3wAAAA8A&#10;AAAAAAAAAAAAAAAABwIAAGRycy9kb3ducmV2LnhtbFBLBQYAAAAAAwADALcAAAD4AgAAAAA=&#10;" filled="f" stroked="f">
                  <v:textbox inset="0,0,0,0">
                    <w:txbxContent>
                      <w:p w14:paraId="650E6ABC" w14:textId="77777777" w:rsidR="004F4497" w:rsidRDefault="004F4497" w:rsidP="004F4497">
                        <w:pPr>
                          <w:spacing w:after="160" w:line="259" w:lineRule="auto"/>
                          <w:ind w:left="0" w:firstLine="0"/>
                          <w:jc w:val="left"/>
                        </w:pPr>
                        <w:r>
                          <w:t>&gt;</w:t>
                        </w:r>
                      </w:p>
                    </w:txbxContent>
                  </v:textbox>
                </v:rect>
                <v:rect id="Rectangle 187935" o:spid="_x0000_s1129" style="position:absolute;left:19553;top:2558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2NxAAAAN8AAAAPAAAAZHJzL2Rvd25yZXYueG1sRE/LasJA&#10;FN0L/sNwBXc6UWl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LzBPY3EAAAA3wAAAA8A&#10;AAAAAAAAAAAAAAAABwIAAGRycy9kb3ducmV2LnhtbFBLBQYAAAAAAwADALcAAAD4AgAAAAA=&#10;" filled="f" stroked="f">
                  <v:textbox inset="0,0,0,0">
                    <w:txbxContent>
                      <w:p w14:paraId="241145A3" w14:textId="77777777" w:rsidR="004F4497" w:rsidRDefault="004F4497" w:rsidP="004F4497">
                        <w:pPr>
                          <w:spacing w:after="160" w:line="259" w:lineRule="auto"/>
                          <w:ind w:left="0" w:firstLine="0"/>
                          <w:jc w:val="left"/>
                        </w:pPr>
                        <w:r>
                          <w:t xml:space="preserve"> </w:t>
                        </w:r>
                      </w:p>
                    </w:txbxContent>
                  </v:textbox>
                </v:rect>
                <v:rect id="Rectangle 5897" o:spid="_x0000_s1130" style="position:absolute;left:19934;top:25588;width:6018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0945898F" w14:textId="77777777" w:rsidR="004F4497" w:rsidRDefault="004F4497" w:rsidP="004F4497">
                        <w:pPr>
                          <w:spacing w:after="160" w:line="259" w:lineRule="auto"/>
                          <w:ind w:left="0" w:firstLine="0"/>
                          <w:jc w:val="left"/>
                        </w:pPr>
                        <w:r>
                          <w:t xml:space="preserve">To promote and enhance economic development, growth and economic access </w:t>
                        </w:r>
                      </w:p>
                    </w:txbxContent>
                  </v:textbox>
                </v:rect>
                <v:shape id="Picture 233894" o:spid="_x0000_s1131" type="#_x0000_t75" style="position:absolute;left:3800;top:18536;width:13289;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">
                  <v:imagedata r:id="rId82" o:title=""/>
                </v:shape>
                <v:shape id="Shape 5899" o:spid="_x0000_s1132" style="position:absolute;left:3850;top:18583;width:13239;height:13240;visibility:visible;mso-wrap-style:square;v-text-anchor:top" coordsize="13239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" path="m,661924c,296291,296418,,662051,v365506,,661924,296291,661924,661924c1323975,1027557,1027557,1323975,662051,1323975,296418,1323975,,1027557,,661924xe" filled="f" strokecolor="#ed7d31" strokeweight=".5pt">
                  <v:stroke opacity="46003f" miterlimit="66585f" joinstyle="miter"/>
                  <v:path arrowok="t" textboxrect="0,0,1323975,1323975"/>
                </v:shape>
                <v:shape id="Picture 5901" o:spid="_x0000_s1133" type="#_x0000_t75" style="position:absolute;left:6584;top:35763;width:86083;height:1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">
                  <v:imagedata r:id="rId83" o:title=""/>
                </v:shape>
                <v:rect id="Rectangle 5902" o:spid="_x0000_s1134" style="position:absolute;left:15029;top:36870;width:2609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5D62E70B" w14:textId="77777777" w:rsidR="004F4497" w:rsidRDefault="004F4497" w:rsidP="004F4497">
                        <w:pPr>
                          <w:spacing w:after="160" w:line="259" w:lineRule="auto"/>
                          <w:ind w:left="0" w:firstLine="0"/>
                          <w:jc w:val="left"/>
                        </w:pPr>
                        <w:r>
                          <w:t>Strategic Services and Governance</w:t>
                        </w:r>
                      </w:p>
                    </w:txbxContent>
                  </v:textbox>
                </v:rect>
                <v:rect id="Rectangle 187936" o:spid="_x0000_s1135" style="position:absolute;left:15029;top:38714;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" filled="f" stroked="f">
                  <v:textbox inset="0,0,0,0">
                    <w:txbxContent>
                      <w:p w14:paraId="477A5A09" w14:textId="77777777" w:rsidR="004F4497" w:rsidRDefault="004F4497" w:rsidP="004F4497">
                        <w:pPr>
                          <w:spacing w:after="160" w:line="259" w:lineRule="auto"/>
                          <w:ind w:left="0" w:firstLine="0"/>
                          <w:jc w:val="left"/>
                        </w:pPr>
                        <w:r>
                          <w:t>&gt;</w:t>
                        </w:r>
                      </w:p>
                    </w:txbxContent>
                  </v:textbox>
                </v:rect>
                <v:rect id="Rectangle 187937" o:spid="_x0000_s1136" style="position:absolute;left:15700;top:3871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" filled="f" stroked="f">
                  <v:textbox inset="0,0,0,0">
                    <w:txbxContent>
                      <w:p w14:paraId="21A213A0" w14:textId="77777777" w:rsidR="004F4497" w:rsidRDefault="004F4497" w:rsidP="004F4497">
                        <w:pPr>
                          <w:spacing w:after="160" w:line="259" w:lineRule="auto"/>
                          <w:ind w:left="0" w:firstLine="0"/>
                          <w:jc w:val="left"/>
                        </w:pPr>
                        <w:r>
                          <w:t xml:space="preserve"> </w:t>
                        </w:r>
                      </w:p>
                    </w:txbxContent>
                  </v:textbox>
                </v:rect>
                <v:rect id="Rectangle 5904" o:spid="_x0000_s1137" style="position:absolute;left:16081;top:38714;width:6489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299D04E4" w14:textId="77777777" w:rsidR="004F4497" w:rsidRDefault="004F4497" w:rsidP="004F4497">
                        <w:pPr>
                          <w:spacing w:after="160" w:line="259" w:lineRule="auto"/>
                          <w:ind w:left="0" w:firstLine="0"/>
                          <w:jc w:val="left"/>
                        </w:pPr>
                        <w:r>
                          <w:t xml:space="preserve">To promote and enhance effective governance systems for improved service delivery </w:t>
                        </w:r>
                      </w:p>
                    </w:txbxContent>
                  </v:textbox>
                </v:rect>
                <v:rect id="Rectangle 187938" o:spid="_x0000_s1138" style="position:absolute;left:15029;top:40560;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" filled="f" stroked="f">
                  <v:textbox inset="0,0,0,0">
                    <w:txbxContent>
                      <w:p w14:paraId="07126C33" w14:textId="77777777" w:rsidR="004F4497" w:rsidRDefault="004F4497" w:rsidP="004F4497">
                        <w:pPr>
                          <w:spacing w:after="160" w:line="259" w:lineRule="auto"/>
                          <w:ind w:left="0" w:firstLine="0"/>
                          <w:jc w:val="left"/>
                        </w:pPr>
                        <w:r>
                          <w:t>&gt;</w:t>
                        </w:r>
                      </w:p>
                    </w:txbxContent>
                  </v:textbox>
                </v:rect>
                <v:rect id="Rectangle 187939" o:spid="_x0000_s1139" style="position:absolute;left:15698;top:40560;width:6788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" filled="f" stroked="f">
                  <v:textbox inset="0,0,0,0">
                    <w:txbxContent>
                      <w:p w14:paraId="2F2FD901" w14:textId="77777777" w:rsidR="004F4497" w:rsidRDefault="004F4497" w:rsidP="004F4497">
                        <w:pPr>
                          <w:spacing w:after="160" w:line="259" w:lineRule="auto"/>
                          <w:ind w:left="0" w:firstLine="0"/>
                          <w:jc w:val="left"/>
                        </w:pPr>
                        <w:r>
                          <w:t xml:space="preserve"> To enhance and promote effective governance through credible communication systems </w:t>
                        </w:r>
                      </w:p>
                    </w:txbxContent>
                  </v:textbox>
                </v:rect>
                <v:rect id="Rectangle 187940" o:spid="_x0000_s1140" style="position:absolute;left:15029;top:42389;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" filled="f" stroked="f">
                  <v:textbox inset="0,0,0,0">
                    <w:txbxContent>
                      <w:p w14:paraId="23DEBA34" w14:textId="77777777" w:rsidR="004F4497" w:rsidRDefault="004F4497" w:rsidP="004F4497">
                        <w:pPr>
                          <w:spacing w:after="160" w:line="259" w:lineRule="auto"/>
                          <w:ind w:left="0" w:firstLine="0"/>
                          <w:jc w:val="left"/>
                        </w:pPr>
                        <w:r>
                          <w:t>&gt;</w:t>
                        </w:r>
                      </w:p>
                    </w:txbxContent>
                  </v:textbox>
                </v:rect>
                <v:rect id="Rectangle 187941" o:spid="_x0000_s1141" style="position:absolute;left:15698;top:42389;width:4307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" filled="f" stroked="f">
                  <v:textbox inset="0,0,0,0">
                    <w:txbxContent>
                      <w:p w14:paraId="5C922AE3" w14:textId="77777777" w:rsidR="004F4497" w:rsidRDefault="004F4497" w:rsidP="004F4497">
                        <w:pPr>
                          <w:spacing w:after="160" w:line="259" w:lineRule="auto"/>
                          <w:ind w:left="0" w:firstLine="0"/>
                          <w:jc w:val="left"/>
                        </w:pPr>
                        <w:r>
                          <w:t xml:space="preserve"> To promote and enhance integrated municipal planning </w:t>
                        </w:r>
                      </w:p>
                    </w:txbxContent>
                  </v:textbox>
                </v:rect>
                <v:rect id="Rectangle 187942" o:spid="_x0000_s1142" style="position:absolute;left:15029;top:44233;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aExAAAAN8AAAAPAAAAZHJzL2Rvd25yZXYueG1sRE9Na8JA&#10;EL0L/odlBG+6UaQ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Gsu1oTEAAAA3wAAAA8A&#10;AAAAAAAAAAAAAAAABwIAAGRycy9kb3ducmV2LnhtbFBLBQYAAAAAAwADALcAAAD4AgAAAAA=&#10;" filled="f" stroked="f">
                  <v:textbox inset="0,0,0,0">
                    <w:txbxContent>
                      <w:p w14:paraId="5F4251B6" w14:textId="77777777" w:rsidR="004F4497" w:rsidRDefault="004F4497" w:rsidP="004F4497">
                        <w:pPr>
                          <w:spacing w:after="160" w:line="259" w:lineRule="auto"/>
                          <w:ind w:left="0" w:firstLine="0"/>
                          <w:jc w:val="left"/>
                        </w:pPr>
                        <w:r>
                          <w:t>&gt;</w:t>
                        </w:r>
                      </w:p>
                    </w:txbxContent>
                  </v:textbox>
                </v:rect>
                <v:rect id="Rectangle 187943" o:spid="_x0000_s1143" style="position:absolute;left:15700;top:44233;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" filled="f" stroked="f">
                  <v:textbox inset="0,0,0,0">
                    <w:txbxContent>
                      <w:p w14:paraId="1FD846AD" w14:textId="77777777" w:rsidR="004F4497" w:rsidRDefault="004F4497" w:rsidP="004F4497">
                        <w:pPr>
                          <w:spacing w:after="160" w:line="259" w:lineRule="auto"/>
                          <w:ind w:left="0" w:firstLine="0"/>
                          <w:jc w:val="left"/>
                        </w:pPr>
                        <w:r>
                          <w:t xml:space="preserve"> </w:t>
                        </w:r>
                      </w:p>
                    </w:txbxContent>
                  </v:textbox>
                </v:rect>
                <v:rect id="Rectangle 5908" o:spid="_x0000_s1144" style="position:absolute;left:16081;top:44233;width:6087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1AC0136E" w14:textId="77777777" w:rsidR="004F4497" w:rsidRDefault="004F4497" w:rsidP="004F4497">
                        <w:pPr>
                          <w:spacing w:after="160" w:line="259" w:lineRule="auto"/>
                          <w:ind w:left="0" w:firstLine="0"/>
                          <w:jc w:val="left"/>
                        </w:pPr>
                        <w:r>
                          <w:t xml:space="preserve">To promote Institutional development and transformation and good governance </w:t>
                        </w:r>
                      </w:p>
                    </w:txbxContent>
                  </v:textbox>
                </v:rect>
                <v:shape id="Picture 233895" o:spid="_x0000_s1145" type="#_x0000_t75" style="position:absolute;left:-39;top:34417;width:13288;height:1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">
                  <v:imagedata r:id="rId84" o:title=""/>
                </v:shape>
                <v:shape id="Shape 5910" o:spid="_x0000_s1146" style="position:absolute;top:34471;width:13239;height:13240;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" path="m,661924c,296291,296355,,661988,v365633,,661924,296291,661924,661924c1323912,1027557,1027621,1323975,661988,1323975,296355,1323975,,1027557,,661924xe" filled="f" strokecolor="#ed7d31" strokeweight=".5pt">
                  <v:stroke opacity="32896f" miterlimit="66585f" joinstyle="miter"/>
                  <v:path arrowok="t" textboxrect="0,0,1323912,1323975"/>
                </v:shape>
                <w10:anchorlock/>
              </v:group>
            </w:pict>
          </mc:Fallback>
        </mc:AlternateContent>
      </w:r>
    </w:p>
    <w:p w14:paraId="6F7799A4"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71295A00"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42442CA1"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5F2DFAE2"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03F80CFA" w14:textId="77777777" w:rsidR="004F4497" w:rsidRDefault="004F4497" w:rsidP="002376C3">
      <w:pPr>
        <w:spacing w:after="0" w:line="259" w:lineRule="auto"/>
        <w:ind w:left="0" w:firstLine="0"/>
        <w:jc w:val="left"/>
        <w:rPr>
          <w:rFonts w:eastAsiaTheme="minorHAnsi" w:cstheme="minorBidi"/>
          <w:color w:val="auto"/>
          <w:szCs w:val="20"/>
          <w:lang w:val="en-US" w:eastAsia="en-US"/>
        </w:rPr>
      </w:pPr>
    </w:p>
    <w:p w14:paraId="76A70E44" w14:textId="77777777" w:rsidR="009364DC" w:rsidRDefault="004F4497" w:rsidP="002376C3">
      <w:pPr>
        <w:spacing w:after="0" w:line="259" w:lineRule="auto"/>
        <w:ind w:left="0" w:firstLine="0"/>
        <w:jc w:val="left"/>
        <w:rPr>
          <w:rFonts w:eastAsiaTheme="minorHAnsi" w:cstheme="minorBidi"/>
          <w:color w:val="auto"/>
          <w:szCs w:val="20"/>
          <w:lang w:val="en-US" w:eastAsia="en-US"/>
        </w:rPr>
      </w:pPr>
      <w:r>
        <w:rPr>
          <w:rFonts w:eastAsiaTheme="minorHAnsi" w:cstheme="minorBidi"/>
          <w:color w:val="auto"/>
          <w:szCs w:val="20"/>
          <w:lang w:val="en-US" w:eastAsia="en-US"/>
        </w:rPr>
        <w:lastRenderedPageBreak/>
        <w:t xml:space="preserve">                                                                                                          </w:t>
      </w:r>
      <w:r w:rsidR="00220AC7">
        <w:rPr>
          <w:rFonts w:eastAsiaTheme="minorHAnsi" w:cstheme="minorBidi"/>
          <w:color w:val="auto"/>
          <w:szCs w:val="20"/>
          <w:lang w:val="en-US" w:eastAsia="en-US"/>
        </w:rPr>
        <w:t xml:space="preserve"> </w:t>
      </w:r>
    </w:p>
    <w:p w14:paraId="5524D97A" w14:textId="77777777" w:rsidR="009364DC" w:rsidRDefault="009364DC" w:rsidP="002376C3">
      <w:pPr>
        <w:spacing w:after="0" w:line="259" w:lineRule="auto"/>
        <w:ind w:left="0" w:firstLine="0"/>
        <w:jc w:val="left"/>
        <w:rPr>
          <w:rFonts w:eastAsiaTheme="minorHAnsi" w:cstheme="minorBidi"/>
          <w:color w:val="auto"/>
          <w:szCs w:val="20"/>
          <w:lang w:val="en-US" w:eastAsia="en-US"/>
        </w:rPr>
      </w:pPr>
    </w:p>
    <w:p w14:paraId="159D37F7" w14:textId="77777777" w:rsidR="009364DC" w:rsidRPr="009364DC" w:rsidRDefault="009364DC" w:rsidP="009364DC">
      <w:pPr>
        <w:spacing w:after="120" w:line="252" w:lineRule="auto"/>
        <w:ind w:left="0" w:firstLine="0"/>
        <w:jc w:val="left"/>
        <w:rPr>
          <w:rFonts w:eastAsiaTheme="majorEastAsia" w:cstheme="majorBidi"/>
          <w:color w:val="auto"/>
          <w:szCs w:val="20"/>
          <w:lang w:val="en-US" w:eastAsia="en-US" w:bidi="en-US"/>
        </w:rPr>
      </w:pPr>
    </w:p>
    <w:p w14:paraId="4B78AC10"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6F6DB787"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F26AE73"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69FF6E15"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072F0296"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IDS</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87"/>
        <w:gridCol w:w="787"/>
        <w:gridCol w:w="1601"/>
        <w:gridCol w:w="1598"/>
        <w:gridCol w:w="1598"/>
        <w:gridCol w:w="699"/>
        <w:gridCol w:w="628"/>
        <w:gridCol w:w="628"/>
        <w:gridCol w:w="791"/>
        <w:gridCol w:w="628"/>
        <w:gridCol w:w="629"/>
        <w:gridCol w:w="629"/>
        <w:gridCol w:w="629"/>
        <w:gridCol w:w="1116"/>
        <w:gridCol w:w="3314"/>
        <w:gridCol w:w="114"/>
        <w:gridCol w:w="36"/>
      </w:tblGrid>
      <w:tr w:rsidR="009364DC" w:rsidRPr="009364DC" w14:paraId="5CF09A6D"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182D7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742F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5161DBFE"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56137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111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73343777"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2418D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97B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To ensure access to sustainable services and infrastructure to all households</w:t>
            </w:r>
          </w:p>
        </w:tc>
      </w:tr>
      <w:tr w:rsidR="009364DC" w:rsidRPr="009364DC" w14:paraId="35E08308"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540B9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B0C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SG IDS: To optimise access to water services,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enhance human dignity through adequate sanitation,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to ensure integrated and safe road networks,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ensure access to safe and habitable public facilities</w:t>
            </w:r>
          </w:p>
        </w:tc>
      </w:tr>
      <w:tr w:rsidR="009364DC" w:rsidRPr="009364DC" w14:paraId="29A527DE"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10F96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57E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Basic Services and Infrastructure Development</w:t>
            </w:r>
          </w:p>
        </w:tc>
      </w:tr>
      <w:tr w:rsidR="009364DC" w:rsidRPr="009364DC" w14:paraId="2BB9BBE9" w14:textId="77777777" w:rsidTr="00BD3555">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FF72E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040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 </w:t>
            </w:r>
            <w:proofErr w:type="spellStart"/>
            <w:r w:rsidRPr="009364DC">
              <w:rPr>
                <w:rFonts w:ascii="Segoe UI" w:eastAsia="Times New Roman" w:hAnsi="Segoe UI" w:cs="Segoe UI"/>
                <w:color w:val="auto"/>
                <w:sz w:val="15"/>
                <w:szCs w:val="15"/>
                <w:lang w:val="en-US" w:eastAsia="en-US"/>
              </w:rPr>
              <w:t>Optimised</w:t>
            </w:r>
            <w:proofErr w:type="spellEnd"/>
            <w:r w:rsidRPr="009364DC">
              <w:rPr>
                <w:rFonts w:ascii="Segoe UI" w:eastAsia="Times New Roman" w:hAnsi="Segoe UI" w:cs="Segoe UI"/>
                <w:color w:val="auto"/>
                <w:sz w:val="15"/>
                <w:szCs w:val="15"/>
                <w:lang w:val="en-US" w:eastAsia="en-US"/>
              </w:rPr>
              <w:t xml:space="preserve"> access to water services</w:t>
            </w:r>
          </w:p>
        </w:tc>
        <w:tc>
          <w:tcPr>
            <w:tcW w:w="36" w:type="pct"/>
            <w:shd w:val="clear" w:color="auto" w:fill="FFFFFF"/>
            <w:vAlign w:val="center"/>
            <w:hideMark/>
          </w:tcPr>
          <w:p w14:paraId="527CA06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2218A0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925D68C"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AB3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718D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5B9B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634C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86E3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4EB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A8F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075D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BC9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E1B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D31B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1E9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358D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8F40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06B1294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558A63D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8F4D48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49A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D040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5524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7156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966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70C9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5B9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0D0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D8A8F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6A4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6754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20E5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4566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12B3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C2E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0D52EF3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41AF9BB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A0182F9"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A29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C0B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51C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1.1 Water supply to Moeka, (Ga-Motle, </w:t>
            </w:r>
            <w:proofErr w:type="spellStart"/>
            <w:r w:rsidRPr="009364DC">
              <w:rPr>
                <w:rFonts w:ascii="Segoe UI" w:eastAsia="Times New Roman" w:hAnsi="Segoe UI" w:cs="Segoe UI"/>
                <w:color w:val="auto"/>
                <w:sz w:val="15"/>
                <w:szCs w:val="15"/>
                <w:lang w:val="en-US" w:eastAsia="en-US"/>
              </w:rPr>
              <w:t>Ratsiepane</w:t>
            </w:r>
            <w:proofErr w:type="spellEnd"/>
            <w:r w:rsidRPr="009364DC">
              <w:rPr>
                <w:rFonts w:ascii="Segoe UI" w:eastAsia="Times New Roman" w:hAnsi="Segoe UI" w:cs="Segoe UI"/>
                <w:color w:val="auto"/>
                <w:sz w:val="15"/>
                <w:szCs w:val="15"/>
                <w:lang w:val="en-US" w:eastAsia="en-US"/>
              </w:rPr>
              <w:t xml:space="preserve">, Kromkuil, </w:t>
            </w:r>
            <w:proofErr w:type="spellStart"/>
            <w:r w:rsidRPr="009364DC">
              <w:rPr>
                <w:rFonts w:ascii="Segoe UI" w:eastAsia="Times New Roman" w:hAnsi="Segoe UI" w:cs="Segoe UI"/>
                <w:color w:val="auto"/>
                <w:sz w:val="15"/>
                <w:szCs w:val="15"/>
                <w:lang w:val="en-US" w:eastAsia="en-US"/>
              </w:rPr>
              <w:t>Mmakaunyane</w:t>
            </w:r>
            <w:proofErr w:type="spellEnd"/>
            <w:r w:rsidRPr="009364DC">
              <w:rPr>
                <w:rFonts w:ascii="Segoe UI" w:eastAsia="Times New Roman" w:hAnsi="Segoe UI" w:cs="Segoe UI"/>
                <w:color w:val="auto"/>
                <w:sz w:val="15"/>
                <w:szCs w:val="15"/>
                <w:lang w:val="en-US" w:eastAsia="en-US"/>
              </w:rPr>
              <w:t xml:space="preserve">, </w:t>
            </w:r>
            <w:proofErr w:type="spellStart"/>
            <w:r w:rsidRPr="009364DC">
              <w:rPr>
                <w:rFonts w:ascii="Segoe UI" w:eastAsia="Times New Roman" w:hAnsi="Segoe UI" w:cs="Segoe UI"/>
                <w:color w:val="auto"/>
                <w:sz w:val="15"/>
                <w:szCs w:val="15"/>
                <w:lang w:val="en-US" w:eastAsia="en-US"/>
              </w:rPr>
              <w:t>Norokie</w:t>
            </w:r>
            <w:proofErr w:type="spellEnd"/>
            <w:r w:rsidRPr="009364DC">
              <w:rPr>
                <w:rFonts w:ascii="Segoe UI" w:eastAsia="Times New Roman" w:hAnsi="Segoe UI" w:cs="Segoe UI"/>
                <w:color w:val="auto"/>
                <w:sz w:val="15"/>
                <w:szCs w:val="15"/>
                <w:lang w:val="en-US" w:eastAsia="en-US"/>
              </w:rPr>
              <w:t>) with reticulation and yard connections Schedule C</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294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(620) provision of water services with yard connections and reticulations to Moeka, (Ga-Motle, </w:t>
            </w:r>
            <w:proofErr w:type="spellStart"/>
            <w:r w:rsidRPr="009364DC">
              <w:rPr>
                <w:rFonts w:ascii="Segoe UI" w:eastAsia="Times New Roman" w:hAnsi="Segoe UI" w:cs="Segoe UI"/>
                <w:color w:val="auto"/>
                <w:sz w:val="15"/>
                <w:szCs w:val="15"/>
                <w:lang w:val="en-US" w:eastAsia="en-US"/>
              </w:rPr>
              <w:t>Ratsiepane</w:t>
            </w:r>
            <w:proofErr w:type="spellEnd"/>
            <w:r w:rsidRPr="009364DC">
              <w:rPr>
                <w:rFonts w:ascii="Segoe UI" w:eastAsia="Times New Roman" w:hAnsi="Segoe UI" w:cs="Segoe UI"/>
                <w:color w:val="auto"/>
                <w:sz w:val="15"/>
                <w:szCs w:val="15"/>
                <w:lang w:val="en-US" w:eastAsia="en-US"/>
              </w:rPr>
              <w:t xml:space="preserve">, Kromkuil, </w:t>
            </w:r>
            <w:proofErr w:type="spellStart"/>
            <w:r w:rsidRPr="009364DC">
              <w:rPr>
                <w:rFonts w:ascii="Segoe UI" w:eastAsia="Times New Roman" w:hAnsi="Segoe UI" w:cs="Segoe UI"/>
                <w:color w:val="auto"/>
                <w:sz w:val="15"/>
                <w:szCs w:val="15"/>
                <w:lang w:val="en-US" w:eastAsia="en-US"/>
              </w:rPr>
              <w:t>Mmakaunyane</w:t>
            </w:r>
            <w:proofErr w:type="spellEnd"/>
            <w:r w:rsidRPr="009364DC">
              <w:rPr>
                <w:rFonts w:ascii="Segoe UI" w:eastAsia="Times New Roman" w:hAnsi="Segoe UI" w:cs="Segoe UI"/>
                <w:color w:val="auto"/>
                <w:sz w:val="15"/>
                <w:szCs w:val="15"/>
                <w:lang w:val="en-US" w:eastAsia="en-US"/>
              </w:rPr>
              <w:t xml:space="preserve">, </w:t>
            </w:r>
            <w:proofErr w:type="spellStart"/>
            <w:r w:rsidRPr="009364DC">
              <w:rPr>
                <w:rFonts w:ascii="Segoe UI" w:eastAsia="Times New Roman" w:hAnsi="Segoe UI" w:cs="Segoe UI"/>
                <w:color w:val="auto"/>
                <w:sz w:val="15"/>
                <w:szCs w:val="15"/>
                <w:lang w:val="en-US" w:eastAsia="en-US"/>
              </w:rPr>
              <w:t>Norokie</w:t>
            </w:r>
            <w:proofErr w:type="spellEnd"/>
            <w:r w:rsidRPr="009364DC">
              <w:rPr>
                <w:rFonts w:ascii="Segoe UI" w:eastAsia="Times New Roman" w:hAnsi="Segoe UI" w:cs="Segoe UI"/>
                <w:color w:val="auto"/>
                <w:sz w:val="15"/>
                <w:szCs w:val="15"/>
                <w:lang w:val="en-US" w:eastAsia="en-US"/>
              </w:rPr>
              <w:t xml:space="preserve">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CF3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reports &amp;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BEF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CB7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B37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3AA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B34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C21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DA8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7EA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620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D19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A06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66C577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408218E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C26D50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A616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66E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346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0592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9F5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66E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74D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A83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EB5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31B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0A3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3A1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A37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785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73A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3928996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590B96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CC16A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84B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7CA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272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F1B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EBB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F26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454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29C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9CAF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CEF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585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B75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EC9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0D9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236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4EA0B99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6FCE4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F9D50F2"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8EDE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0D58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FE1A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28A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8CFC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F08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76B3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D6B7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580A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8A39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CC10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86F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E7F1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3231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6FB1855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85568A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AC4588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732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CAF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285D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964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AF3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CA78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7099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257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DB58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043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A0F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2EB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62D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9C7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7173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4A69E5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5BA66D8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B3FE35A"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57C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5CB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A5A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 Ruigtesloot Village Water Reticulation and Yard Connections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3B8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provision of basic water completion of Water reticulation (Ruigtesloot) Ward 1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00C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Q4: Completion certificates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F53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15E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553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27B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A31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E87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F62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52B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7F2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603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79E7F00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1F0BA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F807AB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1B1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6A2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BC9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64B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BD7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2AC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148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85F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340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CB2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242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EA1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322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7C4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95D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740F451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8DADDE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B6174D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123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EC3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B26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6CC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08E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37A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166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784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3816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881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365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AD3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70C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530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599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76460F5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8C7284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E11E42"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CBA9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948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63E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ADD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9D4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A5D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5CB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B5C8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CE7C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B21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CF45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ADD3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93E1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17F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19B1D82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6BD152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90E08A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52A0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200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6DB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E9D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F47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F56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EE10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3B7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0BD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D478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939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B7684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865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B11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619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685E2F2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0043EDF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9FC52A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EF7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F11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009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1.3 Water Reticulation &amp; Yard Connection: Drilling &amp; equipping of </w:t>
            </w:r>
            <w:r w:rsidRPr="009364DC">
              <w:rPr>
                <w:rFonts w:ascii="Segoe UI" w:eastAsia="Times New Roman" w:hAnsi="Segoe UI" w:cs="Segoe UI"/>
                <w:color w:val="auto"/>
                <w:sz w:val="15"/>
                <w:szCs w:val="15"/>
                <w:lang w:val="en-US" w:eastAsia="en-US"/>
              </w:rPr>
              <w:lastRenderedPageBreak/>
              <w:t>2 boreholes, elevation of 2 steel tanks(456kl&amp;92kl) 5km reticulation pipeline, 200-yard connections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330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 xml:space="preserve">Number (200) provision of basic water through yard </w:t>
            </w:r>
            <w:r w:rsidRPr="009364DC">
              <w:rPr>
                <w:rFonts w:ascii="Segoe UI" w:eastAsia="Times New Roman" w:hAnsi="Segoe UI" w:cs="Segoe UI"/>
                <w:color w:val="auto"/>
                <w:sz w:val="15"/>
                <w:szCs w:val="15"/>
                <w:lang w:val="en-US" w:eastAsia="en-US"/>
              </w:rPr>
              <w:lastRenderedPageBreak/>
              <w:t>connection in Ward 12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FA0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Progress reports and completion certificates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AF8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68C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ABC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41856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E9D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000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29A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5D0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126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CD6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0CC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7624F0F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23C9A6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D6607E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AFC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DF2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02B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FB5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502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6A7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438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699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88A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1890856.51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872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FA9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4EB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9B1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897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3D7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7F11EAE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D6D83C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BD9BB2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9AD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171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539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052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F3B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D8F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6BD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D92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6AAA7"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DA8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7BD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224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B57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DCB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0C9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4010A9E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A528C3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1EF5126" w14:textId="77777777" w:rsidTr="00BD3555">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AEE72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451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19. Community facilities constructed for improved public cohesion and interactions</w:t>
            </w:r>
          </w:p>
        </w:tc>
        <w:tc>
          <w:tcPr>
            <w:tcW w:w="36" w:type="pct"/>
            <w:shd w:val="clear" w:color="auto" w:fill="FFFFFF"/>
            <w:vAlign w:val="center"/>
            <w:hideMark/>
          </w:tcPr>
          <w:p w14:paraId="08A4356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EA1D82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E37A523"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0902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C451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1AC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D3A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5C9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962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1F5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AB5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EB3C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74EE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FBE0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B07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CE0A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83A2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3D0160A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78E6EDA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13806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C713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78C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650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3568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9BF9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F1B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BCB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1B5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22FE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50D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3543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72FF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CA14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7EBC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683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49FA83A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2A9931A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C3FCBA"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2D9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19.1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C24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419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19.1 Completion of Community Hall in Ward 15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37B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completion of Community Hall in Ward 15 completed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7C3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68C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201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474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5C2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10B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C55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FF6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B14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D57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460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0DA3C60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EF0D26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7AF949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340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CE7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444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5F1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5B2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D13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D95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5B1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7C4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5D9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B5B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D09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16F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E73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6BA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0D3E0DE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20A8682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5B166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3BC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F45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FE0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EB4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E1D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839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292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90F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25C6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ED1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8A0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5D2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710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22B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367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4857228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1D5564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630C449" w14:textId="77777777" w:rsidTr="00BD3555">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177C4B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168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 Human dignity enhanced through adequate sanitation</w:t>
            </w:r>
          </w:p>
        </w:tc>
        <w:tc>
          <w:tcPr>
            <w:tcW w:w="36" w:type="pct"/>
            <w:shd w:val="clear" w:color="auto" w:fill="FFFFFF"/>
            <w:vAlign w:val="center"/>
            <w:hideMark/>
          </w:tcPr>
          <w:p w14:paraId="58C5B50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33BF8A7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8918BBF"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70D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AA7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E953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70C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A14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D388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37E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B314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2133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C303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4AC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E06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B57F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750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43432B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02D676A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335A45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AB24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EC5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113E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8B69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5DA7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DCCE9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ED7E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1B99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D13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6B16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3FF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C049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618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A200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1CD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0536D9F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2453858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24586C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E8E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9F9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E8D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2.1 Construction of Ablution facilities in various wards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E60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(400) provision of basic sanitation services in Ward 4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C0B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C36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9D2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7BF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43571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226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31F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045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41C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07A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A40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F28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1F86FFB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90D676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58CA4E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16E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F1F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6AA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E09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DB5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D74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36E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C35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9F8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31582143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ADB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6BC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706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D53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40E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0C8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4CD80E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7BB3FD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F1BD02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FC3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3C5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27B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6080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FBA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03F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540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CFD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FA37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EA9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5FA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BEA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FE6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AFC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E0A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38F4A3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C3D84C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3202B38"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0D97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6B85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F9E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165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E03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145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50C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094E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05E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1701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A207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795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1E63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CD94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67B6616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AC2ED8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4D550A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6B3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C1ED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C705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2D31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025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E2A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8009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EF65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8ED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93C6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067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EA1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3829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6D9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29B1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23853B3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493E447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1D6A033"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35B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7DE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F29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2.2 Construction of Ablution facilities in various wards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779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(450) provision of basic sanitation in Ward 7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199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1AF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3B0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270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43571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7A7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84F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E57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856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BAB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19D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824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618E607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2E16F58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4EE54E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CA2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127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48F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B1D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2BB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0E0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AA3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C74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1EFE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DD8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9F2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A00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070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5E66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3CF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33DB58A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0E4CF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0B4650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D3A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A38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4D9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0BE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EA8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F03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54B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F08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2BAA1"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E97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4F0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271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BD8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F19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438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054EE47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3E9E79D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75F9C65"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47B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41CD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6868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053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132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FBB2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EDC6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02C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E3C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EF2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822E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CAE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6AF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9A68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1399B76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B1E604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FDCE9D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F8F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1FE70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FA4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9341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4074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B748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6763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4FC0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8723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58F81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31D4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01C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784C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1B86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F323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6AA994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06A8414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6EE130B"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43E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6C9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63C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2.3 Construction of Ablution facilities in various wards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0F7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(280) provision of basic sanitation in Ward 26 constructed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8C1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474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4E0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B96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43571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939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48C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ED5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906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09C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125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1FC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28D7234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0722B2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AF969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D56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68DD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D48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481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C48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BD1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8D1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D0B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D857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6E2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F1D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250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660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0CFD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34F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2CEABCE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445EB76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853B86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09EA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271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415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D3F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76F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303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946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DD4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BFB2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F66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495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18C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889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A74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18E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174C5E1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7C33EF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31A3542" w14:textId="77777777" w:rsidTr="00BD3555">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ED597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AC0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 Integrated and safe road networks promoted and ensured</w:t>
            </w:r>
          </w:p>
        </w:tc>
        <w:tc>
          <w:tcPr>
            <w:tcW w:w="36" w:type="pct"/>
            <w:shd w:val="clear" w:color="auto" w:fill="FFFFFF"/>
            <w:vAlign w:val="center"/>
            <w:hideMark/>
          </w:tcPr>
          <w:p w14:paraId="6460E2F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3F0AC9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9D5FE8F"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A10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7CB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96A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5D7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649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62DD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322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9CBD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20E3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B43E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D70B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34A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69E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2DB4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756C271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5123EA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4E21DD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93A2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0CB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EA11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F79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E56C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167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98D6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25E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95F4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C8D8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1554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585E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BCC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56CD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A69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5B5BD96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6DAF9B3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CCE9C29"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F95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A50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092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3.1: Paved roads &amp; stormwater drainage constructed in ward 11 (</w:t>
            </w:r>
            <w:proofErr w:type="spellStart"/>
            <w:r w:rsidRPr="009364DC">
              <w:rPr>
                <w:rFonts w:ascii="Segoe UI" w:eastAsia="Times New Roman" w:hAnsi="Segoe UI" w:cs="Segoe UI"/>
                <w:color w:val="auto"/>
                <w:sz w:val="15"/>
                <w:szCs w:val="15"/>
                <w:lang w:val="en-US" w:eastAsia="en-US"/>
              </w:rPr>
              <w:t>Mogogelo</w:t>
            </w:r>
            <w:proofErr w:type="spellEnd"/>
            <w:r w:rsidRPr="009364DC">
              <w:rPr>
                <w:rFonts w:ascii="Segoe UI" w:eastAsia="Times New Roman" w:hAnsi="Segoe UI" w:cs="Segoe UI"/>
                <w:color w:val="auto"/>
                <w:sz w:val="15"/>
                <w:szCs w:val="15"/>
                <w:lang w:val="en-US" w:eastAsia="en-US"/>
              </w:rPr>
              <w: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1A4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 (1) of road paved by June 2026 in ward 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1A5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6DF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11F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46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8E2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51D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7B5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C9A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0DF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281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B79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7BB113F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357DD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4CB233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9C3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F35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D10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CF8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96D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345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A6D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948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BFD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9030700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253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F14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BF9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761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DE2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013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1A49257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32F332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6CCD29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37F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0E6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DBA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37F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55F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2E2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A42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4CA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A902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9FF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9A2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200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744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006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5BF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093EE5B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4D007D1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D88F6BB"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804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744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6229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ECF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8EA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A974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F447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7837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F7D7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188A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57F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B0C1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B62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41D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480AFDE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8BB1E5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ACD4BD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6E44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61B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D5DA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19DB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0262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B58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B40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44D6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581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DBF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19E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49D9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2552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D61B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B88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78D4EB2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1B4E6D8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D958A39"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2F8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6DE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F9C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3.2 Paved roads &amp; stormwater drainage constructed in ward18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1A0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Km (1) of Pavement by June 2026 in ward </w:t>
            </w:r>
            <w:proofErr w:type="spellStart"/>
            <w:r w:rsidRPr="009364DC">
              <w:rPr>
                <w:rFonts w:ascii="Segoe UI" w:eastAsia="Times New Roman" w:hAnsi="Segoe UI" w:cs="Segoe UI"/>
                <w:color w:val="auto"/>
                <w:sz w:val="15"/>
                <w:szCs w:val="15"/>
                <w:lang w:val="en-US" w:eastAsia="en-US"/>
              </w:rPr>
              <w:t>ward</w:t>
            </w:r>
            <w:proofErr w:type="spellEnd"/>
            <w:r w:rsidRPr="009364DC">
              <w:rPr>
                <w:rFonts w:ascii="Segoe UI" w:eastAsia="Times New Roman" w:hAnsi="Segoe UI" w:cs="Segoe UI"/>
                <w:color w:val="auto"/>
                <w:sz w:val="15"/>
                <w:szCs w:val="15"/>
                <w:lang w:val="en-US" w:eastAsia="en-US"/>
              </w:rPr>
              <w:t xml:space="preserve"> 18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5D6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FE8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718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10D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B26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50B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BF3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B87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C7A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A9A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AE0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72D157F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428D58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F432B6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453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072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584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523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EEE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464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1C3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2FD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037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3B9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BD4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2E0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31C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757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1AD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43CA6E5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47F864E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8BD8B8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537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E94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754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33C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D2D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F93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812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0E4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D792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EA7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0AF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F5F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433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7CF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09A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6F56478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C02F6A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86CAEC"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ECD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4FD2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52D4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84F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0F97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3710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F56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330C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97C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28A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6785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F77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7FE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BA6C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07D4D55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B08252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55FC52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393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178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D591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2A03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B87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0E2D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F76B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A19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1871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D9FD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D2BA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27C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A17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7DD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032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2F8586A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308BFC6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84BA6E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C38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22D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C1F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3.3 Paved roads &amp; stormwater drainage constructed in ward 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3C3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 (1) of road paved by June 2026 in ward 17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0B5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0EA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7ED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2D7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530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5AE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705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895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09B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A87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785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01465BB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338777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183CA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E73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4AF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575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8DD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646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D5A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514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0AD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D92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D84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173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3D7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F61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D66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2D8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40C5EC9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4126E2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B80E7E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AFF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133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3211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8B6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071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F73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F9C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DC9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3F863"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CDF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4B1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D4A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0A3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B1D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6EF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287D7D5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13EA65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01B3A4D"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D19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D17C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0F4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072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525B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35A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3B64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8DB2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055E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555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7803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DAD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2B7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BCCD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732EF6A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BBA2B4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83884B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9891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0E4E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BD4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5553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6BA5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AC5E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A012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F6728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94F4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0EA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616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AF65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902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EC3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6D5F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1BEDF2C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1288768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F71DB2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75E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209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534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3.4 Paved roads &amp; stormwater drainage constructed in ward 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FAB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 (1) of road paved with stormwater by June 2026 in Ward 22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A60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80C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354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KM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607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C72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505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037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AE7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98F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177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587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0F4D8F0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2D73D2F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271271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207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EE4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E07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1EA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945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BB7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77A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3EA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936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556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029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264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A77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52F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AE5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7274E04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8CC58A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D074DC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4F7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A07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C25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A35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1FA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63F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DEE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24D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5ADC1"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772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135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B35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82E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E5E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C51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185AB27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A7DF40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FB5EA9F" w14:textId="77777777" w:rsidTr="00BD3555">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C3F2B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3EC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 Public safety enhanced through sustainable public lighting</w:t>
            </w:r>
          </w:p>
        </w:tc>
        <w:tc>
          <w:tcPr>
            <w:tcW w:w="36" w:type="pct"/>
            <w:shd w:val="clear" w:color="auto" w:fill="FFFFFF"/>
            <w:vAlign w:val="center"/>
            <w:hideMark/>
          </w:tcPr>
          <w:p w14:paraId="660EEB5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567871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3DC72A6"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F6C6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F91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2009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2396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5EB2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008C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3FC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DB19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7A3B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EBA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837E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670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3C9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8"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C283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33370FF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626BFD2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3AD552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2739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A2C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47A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0E1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801A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8907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38B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25E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FCF4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E44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9B59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A4E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41D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833B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165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58DF483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08E3512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D570264"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9A3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16E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4E9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4.1 Community lighting erected for improved public safety in ward 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4AD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(6) of high mast-lights erected by March 2026 in Ward 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217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Progress report and completion certificate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71E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789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C94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9D3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4CD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C3D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F8F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95F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D0E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Infrastructure Development Services</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C38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gramStart"/>
            <w:r w:rsidRPr="009364DC">
              <w:rPr>
                <w:rFonts w:ascii="Segoe UI" w:eastAsia="Times New Roman" w:hAnsi="Segoe UI" w:cs="Segoe UI"/>
                <w:color w:val="auto"/>
                <w:sz w:val="15"/>
                <w:szCs w:val="15"/>
                <w:lang w:val="en-US" w:eastAsia="en-US"/>
              </w:rPr>
              <w:t>Infrastructure</w:t>
            </w:r>
            <w:proofErr w:type="gramEnd"/>
            <w:r w:rsidRPr="009364DC">
              <w:rPr>
                <w:rFonts w:ascii="Segoe UI" w:eastAsia="Times New Roman" w:hAnsi="Segoe UI" w:cs="Segoe UI"/>
                <w:color w:val="auto"/>
                <w:sz w:val="15"/>
                <w:szCs w:val="15"/>
                <w:lang w:val="en-US" w:eastAsia="en-US"/>
              </w:rPr>
              <w:t xml:space="preserve"> Development Services Director</w:t>
            </w:r>
          </w:p>
        </w:tc>
        <w:tc>
          <w:tcPr>
            <w:tcW w:w="36" w:type="pct"/>
            <w:shd w:val="clear" w:color="auto" w:fill="FFFFFF"/>
            <w:vAlign w:val="center"/>
            <w:hideMark/>
          </w:tcPr>
          <w:p w14:paraId="0E58913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6C778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239E8D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38FD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313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BD6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623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7C5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195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4BA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618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5A0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E69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6A5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67E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8FC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D97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F04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39A3F5D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21A9E5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3FD9B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579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02E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11A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38C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691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A5C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B21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571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0C88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A24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D28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D96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264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95F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177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2EEABA8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E02F36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7690C0C2"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2A3FCCE9" w14:textId="77777777" w:rsidR="009364DC" w:rsidRPr="009364DC" w:rsidRDefault="009364DC" w:rsidP="009364DC">
      <w:pPr>
        <w:spacing w:after="1" w:line="259" w:lineRule="auto"/>
        <w:ind w:left="0" w:right="6585" w:firstLine="0"/>
      </w:pPr>
    </w:p>
    <w:p w14:paraId="6CA4D8FD" w14:textId="77777777" w:rsidR="009364DC" w:rsidRPr="009364DC" w:rsidRDefault="009364DC" w:rsidP="009364DC">
      <w:pPr>
        <w:spacing w:after="1" w:line="259" w:lineRule="auto"/>
        <w:ind w:left="0" w:right="6585" w:firstLine="0"/>
      </w:pPr>
      <w:r w:rsidRPr="009364DC">
        <w:t xml:space="preserve">                                                                                                     </w:t>
      </w:r>
    </w:p>
    <w:p w14:paraId="0B2553A8"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3206FD51"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130E97C"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5C7A2AD0"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55C95590"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CDS </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0"/>
        <w:gridCol w:w="791"/>
        <w:gridCol w:w="1602"/>
        <w:gridCol w:w="1602"/>
        <w:gridCol w:w="1602"/>
        <w:gridCol w:w="699"/>
        <w:gridCol w:w="772"/>
        <w:gridCol w:w="629"/>
        <w:gridCol w:w="629"/>
        <w:gridCol w:w="629"/>
        <w:gridCol w:w="629"/>
        <w:gridCol w:w="629"/>
        <w:gridCol w:w="629"/>
        <w:gridCol w:w="1116"/>
        <w:gridCol w:w="3304"/>
        <w:gridCol w:w="10"/>
        <w:gridCol w:w="46"/>
        <w:gridCol w:w="104"/>
      </w:tblGrid>
      <w:tr w:rsidR="009364DC" w:rsidRPr="009364DC" w14:paraId="60204EEF" w14:textId="77777777" w:rsidTr="00BD3555">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7E453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9D5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0F99F864" w14:textId="77777777" w:rsidTr="00BD3555">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2810B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6F8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632492BA" w14:textId="77777777" w:rsidTr="00BD3555">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0DACC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513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To ensure access to public amenities and to promote community safety, development and sustainable livelihoods</w:t>
            </w:r>
          </w:p>
        </w:tc>
      </w:tr>
      <w:tr w:rsidR="009364DC" w:rsidRPr="009364DC" w14:paraId="5FD0ADD2" w14:textId="77777777" w:rsidTr="00BD3555">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D1DCF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A50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SG CDS: To ensure access to safe and habitable public facilities,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maximize participation in sports,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maximize participation in sports and recreation</w:t>
            </w:r>
          </w:p>
        </w:tc>
      </w:tr>
      <w:tr w:rsidR="009364DC" w:rsidRPr="009364DC" w14:paraId="17B2CA3F" w14:textId="77777777" w:rsidTr="00BD3555">
        <w:trPr>
          <w:gridAfter w:val="3"/>
          <w:wAfter w:w="53"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3A935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63"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6B1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Basic Services and Infrastructure Development</w:t>
            </w:r>
          </w:p>
        </w:tc>
      </w:tr>
      <w:tr w:rsidR="009364DC" w:rsidRPr="009364DC" w14:paraId="21066BA0"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10586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06F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 Access to safe and habitable public facilities (CDS)</w:t>
            </w:r>
          </w:p>
        </w:tc>
        <w:tc>
          <w:tcPr>
            <w:tcW w:w="15" w:type="pct"/>
            <w:shd w:val="clear" w:color="auto" w:fill="FFFFFF"/>
            <w:vAlign w:val="center"/>
            <w:hideMark/>
          </w:tcPr>
          <w:p w14:paraId="07C0B4E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06E8836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604FB0B"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BA5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9B7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5AE6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37BC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728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AC8D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CD9F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1B7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73A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105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8AF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FF42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A3B7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C264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1B8B61D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4D35DA5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18D85B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F8F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D18F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79EA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29E1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A7D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90BA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453A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E535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3311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33E4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CFCE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053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668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6F1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9B02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70CB16B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3A32FFD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95CEC11"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08B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3B1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774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5.1 Improved Revenue Collection through cemetery development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063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of Cemetery and Facilities By-Laws developed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189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Final copy of approved Cemetery and Municipal Facilities By-laws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77E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C61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2BA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CD2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51C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028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E01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4C2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97A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D09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78879BC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056F495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851C73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905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F15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745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7E9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B85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ADA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FA0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98B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21F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248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06F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0C5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F46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97D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102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2F04B1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677E6E1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8EC784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53E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AA9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A59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334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BCD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789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B8C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6F8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B5C3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DC6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F6E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065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ED2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E4E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9EB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455BFA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28A625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2BF44D7"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CF02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lastRenderedPageBreak/>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953B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601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72F3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5AB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E893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F14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6AAB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3EA2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DD99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6276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60B1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653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371F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6ECA9E2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6E2168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E52F32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0AC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413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B683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7C3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3731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6806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2947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660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E1BB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E0B9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F35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17B4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496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650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A57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717C04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7538C7B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A25D941"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7DF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B45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FB4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5.10 Community Resilience promoted through effective disaster management activities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BF8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implementation of planned disaster management activities conducted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2E1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265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E34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9C3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854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271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2BE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1CD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F9B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606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756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2E86D3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0578E64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3497DE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C48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FEE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FF8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2F8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605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F93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A15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949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82E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92C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04D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841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9DD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DE1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26D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CA1AD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4193EF2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F4C75B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115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12F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16C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4F2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2F3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E47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C17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636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BF14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3AA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0C0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3CE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00C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0CC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374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106ABE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7FD665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8C5D985"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4BEF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3C5A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64F8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A640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3F5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2609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4A51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340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E48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102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9FE3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E01E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F19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58E8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7FE7C9F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7A3C5CE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785EED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36B3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F33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E821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4F72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7AC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9FB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B251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E3474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18E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501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91B5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2FF1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3108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1AF7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140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1D603BB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0FDF608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9DC9F5F"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938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730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2FE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5.11 Health Awareness programs designed and implemented in collaboration with other Dept of Health and health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B2F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of (08) community health awareness campaigns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6AE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Programs &amp;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DB6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2D9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C63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3EC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56B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8CF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E46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31C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D36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00B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2C19151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594BBE9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CCD50F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ACF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894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E76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2BF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A81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CBC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0F7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5B3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B7B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CDD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AAF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927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C08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746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545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B29DB0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1FC5A81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48301C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713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C64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BB2D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804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F61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4C9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8B6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7CE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D9E51"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F88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ED9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B30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F34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DC5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5D8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9DB0C2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636E2B6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05AD0C"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E80B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C4B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6A5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BBB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252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4C4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B0C0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D6D3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9D7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A40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B5B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27F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7690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9861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1AE7682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3A92D5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08DBC5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CC69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89F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60D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A423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33E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76E5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317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ABA3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AF8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794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7933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B2A7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DE58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0714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3C1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7539427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30B87C8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F9998F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EBD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21F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DFF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5.2 To provide accessible and adequate cemeteries and protect from damage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F14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(3) of cemeteries fenced in W2, W7 &amp;amp; W11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FA1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Completion certificate for cemetery fencing signed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E8F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21F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17D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6AD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8B7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C72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77E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1B2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E1F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8E0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2179281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400374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7EA91F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EDB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15D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257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C5F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2DB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A6C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91C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5A6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38C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806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2F7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BA2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BBF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FF4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7D1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4900705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0E3381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E5B92D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E3D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D7A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9DA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E5F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F21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05B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A51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29C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3A8F7"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5E7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DFF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769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87D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C8D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6CF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1EA585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264CE0D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15179B"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E2F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20A8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EA52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7C85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29A8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3943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F5D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25A0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211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A6B6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39B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FF9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2AEF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308A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F38A9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2BD57C7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126D37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773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68E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7DD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443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7F22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4CEB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FD4BE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633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F1CB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C7D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15FD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B0AC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C884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398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59EB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AB5372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2510D0C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2FA0328"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C30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868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5D1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5.3 To improve access to safe and habitable public facilities through upgrading and maintaining community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079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(4) Municipal Public facilities developed and maintained at Moss Mary, Ward 17 Office-Makapanstad </w:t>
            </w:r>
            <w:proofErr w:type="spellStart"/>
            <w:r w:rsidRPr="009364DC">
              <w:rPr>
                <w:rFonts w:ascii="Segoe UI" w:eastAsia="Times New Roman" w:hAnsi="Segoe UI" w:cs="Segoe UI"/>
                <w:color w:val="auto"/>
                <w:sz w:val="15"/>
                <w:szCs w:val="15"/>
                <w:lang w:val="en-US" w:eastAsia="en-US"/>
              </w:rPr>
              <w:t>Mogogelo</w:t>
            </w:r>
            <w:proofErr w:type="spellEnd"/>
            <w:r w:rsidRPr="009364DC">
              <w:rPr>
                <w:rFonts w:ascii="Segoe UI" w:eastAsia="Times New Roman" w:hAnsi="Segoe UI" w:cs="Segoe UI"/>
                <w:color w:val="auto"/>
                <w:sz w:val="15"/>
                <w:szCs w:val="15"/>
                <w:lang w:val="en-US" w:eastAsia="en-US"/>
              </w:rPr>
              <w:t xml:space="preserve">, </w:t>
            </w:r>
            <w:proofErr w:type="spellStart"/>
            <w:r w:rsidRPr="009364DC">
              <w:rPr>
                <w:rFonts w:ascii="Segoe UI" w:eastAsia="Times New Roman" w:hAnsi="Segoe UI" w:cs="Segoe UI"/>
                <w:color w:val="auto"/>
                <w:sz w:val="15"/>
                <w:szCs w:val="15"/>
                <w:lang w:val="en-US" w:eastAsia="en-US"/>
              </w:rPr>
              <w:t>Lefatlheng</w:t>
            </w:r>
            <w:proofErr w:type="spellEnd"/>
            <w:r w:rsidRPr="009364DC">
              <w:rPr>
                <w:rFonts w:ascii="Segoe UI" w:eastAsia="Times New Roman" w:hAnsi="Segoe UI" w:cs="Segoe UI"/>
                <w:color w:val="auto"/>
                <w:sz w:val="15"/>
                <w:szCs w:val="15"/>
                <w:lang w:val="en-US" w:eastAsia="en-US"/>
              </w:rPr>
              <w:t xml:space="preserve"> &amp;</w:t>
            </w:r>
            <w:proofErr w:type="gramStart"/>
            <w:r w:rsidRPr="009364DC">
              <w:rPr>
                <w:rFonts w:ascii="Segoe UI" w:eastAsia="Times New Roman" w:hAnsi="Segoe UI" w:cs="Segoe UI"/>
                <w:color w:val="auto"/>
                <w:sz w:val="15"/>
                <w:szCs w:val="15"/>
                <w:lang w:val="en-US" w:eastAsia="en-US"/>
              </w:rPr>
              <w:t>amp;</w:t>
            </w:r>
            <w:proofErr w:type="gramEnd"/>
            <w:r w:rsidRPr="009364DC">
              <w:rPr>
                <w:rFonts w:ascii="Segoe UI" w:eastAsia="Times New Roman" w:hAnsi="Segoe UI" w:cs="Segoe UI"/>
                <w:color w:val="auto"/>
                <w:sz w:val="15"/>
                <w:szCs w:val="15"/>
                <w:lang w:val="en-US" w:eastAsia="en-US"/>
              </w:rPr>
              <w:t xml:space="preserve"> MLM Hall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E87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Completion certificate and delivery note signed off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0BF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212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A85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D51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08B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88F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B4E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FD6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114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74A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088F5C9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7EDEC35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0DBE9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7E1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178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72D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BBB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685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948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A7C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54A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2B7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078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ABF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EE1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8BB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000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A32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018784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15CC3B5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0D17B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496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D52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6FC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E75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422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DD4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4D6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11C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DB83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16F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980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3C4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79D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9C5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8BC6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041477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035E631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AD331CE"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52B8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C4B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81A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722A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814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78EE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55C8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F6F1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C08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C35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261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7955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B72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C48A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B121AD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709D3A5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C60817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2A99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96C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215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F1B6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E256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16D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727E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6314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21E0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8BB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A4F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6E6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F31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922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AE8A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00DF5A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229655A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9233BA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2B8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BCD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795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5.4 Development of disaster management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4B5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of (1) development of disaster management Plan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96D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Final copy Reviewed Disaster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F81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94E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9BA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09A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60A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1FF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F42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6F9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D25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D53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724825E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54E2BAC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B6DBC2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36E3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764C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226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727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B31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982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9FA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C6D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3F0C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8DD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113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C77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F66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086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F4F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8D4EDF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7BB9368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261B23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8C9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304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58D0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0E9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DC8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E76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01A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7F0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ECDC8"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918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810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88E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3D3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17D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B2D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72FD6F1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7F9B42E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0CE18B9"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FBB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D3B7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34BF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391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39F6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FFA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33B6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3C8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A76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0B0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FBC6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F6D1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BEE1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CC76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30F78B5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23A8764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B616F9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73B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BFB8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DD0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C07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165E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B10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34F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001C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48AC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20B1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4A8F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9B0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6329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3AF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F30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77DA5D1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0F3124E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2107F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293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BFB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A79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5.5 Community support for victims of disaster </w:t>
            </w:r>
            <w:r w:rsidRPr="009364DC">
              <w:rPr>
                <w:rFonts w:ascii="Segoe UI" w:eastAsia="Times New Roman" w:hAnsi="Segoe UI" w:cs="Segoe UI"/>
                <w:color w:val="auto"/>
                <w:sz w:val="15"/>
                <w:szCs w:val="15"/>
                <w:lang w:val="en-US" w:eastAsia="en-US"/>
              </w:rPr>
              <w:lastRenderedPageBreak/>
              <w:t>provided through various relief Materials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2F7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 xml:space="preserve">Percentage of 100% of Disaster Relief </w:t>
            </w:r>
            <w:r w:rsidRPr="009364DC">
              <w:rPr>
                <w:rFonts w:ascii="Segoe UI" w:eastAsia="Times New Roman" w:hAnsi="Segoe UI" w:cs="Segoe UI"/>
                <w:color w:val="auto"/>
                <w:sz w:val="15"/>
                <w:szCs w:val="15"/>
                <w:lang w:val="en-US" w:eastAsia="en-US"/>
              </w:rPr>
              <w:lastRenderedPageBreak/>
              <w:t>Materials for disaster victims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F2B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Proof of Purchase materials and Delivery notes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8C2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80D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955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BC9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DD4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576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16B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E06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B80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F74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791AD3F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154214B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6E4221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A9E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EF7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9DE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563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A79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C1D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47D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009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3C3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FE5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F13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195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6EB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A4F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EEE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93E17A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E1F03D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ECA8E8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C4F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5B3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DCA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F60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994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469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E30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022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A9F5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075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8AE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DC1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A0D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CAB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CECD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507316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6FFE031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40F5E9E"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CAE2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5992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889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C762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0B5C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D32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D9AD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F239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A561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A16B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9616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DC33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A425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4D1A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100249E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42DA197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46D01B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DA7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8B90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FED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385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4FD2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485C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AA0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9B29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B1D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94CC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C488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669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ADDE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041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E186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AF3F7A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3C70F4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2365E6"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8AD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946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F61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5.6 To create an environment focused on lifting the vulnerable society through social sector meetings and awareness programs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2EC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of 20 Social Sector Meeting and Awareness Programs {Disability Forum, Woman &amp;amp; Children, Older Person, LDAC &amp;amp; </w:t>
            </w:r>
            <w:proofErr w:type="spellStart"/>
            <w:r w:rsidRPr="009364DC">
              <w:rPr>
                <w:rFonts w:ascii="Segoe UI" w:eastAsia="Times New Roman" w:hAnsi="Segoe UI" w:cs="Segoe UI"/>
                <w:color w:val="auto"/>
                <w:sz w:val="15"/>
                <w:szCs w:val="15"/>
                <w:lang w:val="en-US" w:eastAsia="en-US"/>
              </w:rPr>
              <w:t>NPOâ</w:t>
            </w:r>
            <w:proofErr w:type="spellEnd"/>
            <w:r w:rsidRPr="009364DC">
              <w:rPr>
                <w:rFonts w:ascii="Segoe UI" w:eastAsia="Times New Roman" w:hAnsi="Segoe UI" w:cs="Segoe UI"/>
                <w:color w:val="auto"/>
                <w:sz w:val="15"/>
                <w:szCs w:val="15"/>
                <w:lang w:val="en-US" w:eastAsia="en-US"/>
              </w:rPr>
              <w:t>€™s Forums}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490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Attendance Registers and </w:t>
            </w:r>
            <w:proofErr w:type="spellStart"/>
            <w:r w:rsidRPr="009364DC">
              <w:rPr>
                <w:rFonts w:ascii="Segoe UI" w:eastAsia="Times New Roman" w:hAnsi="Segoe UI" w:cs="Segoe UI"/>
                <w:color w:val="auto"/>
                <w:sz w:val="15"/>
                <w:szCs w:val="15"/>
                <w:lang w:val="en-US" w:eastAsia="en-US"/>
              </w:rPr>
              <w:t>Programmes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739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240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589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5E8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475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5C5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ECD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904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892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81D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481C2DA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7C10DE0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39F45D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905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7A8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AD9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739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E47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7E4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35B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AF7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294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DCE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3D5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49A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B98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D8C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F40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35754A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857994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3B96B1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7A3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A50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DEE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777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FE5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B13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89B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FE6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A8E5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3E9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D5A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40A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1B9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0340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991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869EB2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026E7CE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8B2B9F1"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4D9F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0D6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6C3F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E76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CB8E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009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7BC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7D2A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CB0C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61B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3F0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3068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3609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130B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359EEE0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2D1EFBE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DF66A2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9411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5E99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841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DDF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55B6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4D18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AA5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7400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45D5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0928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75B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07B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137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BEC8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148E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4BAD682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56816B1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CFAD038"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282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9D5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84D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5.7 Improvement of sports facilities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15E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of Sports Complex (2) Grandstand installed in Lebotloane and </w:t>
            </w:r>
            <w:proofErr w:type="spellStart"/>
            <w:r w:rsidRPr="009364DC">
              <w:rPr>
                <w:rFonts w:ascii="Segoe UI" w:eastAsia="Times New Roman" w:hAnsi="Segoe UI" w:cs="Segoe UI"/>
                <w:color w:val="auto"/>
                <w:sz w:val="15"/>
                <w:szCs w:val="15"/>
                <w:lang w:val="en-US" w:eastAsia="en-US"/>
              </w:rPr>
              <w:t>Motla</w:t>
            </w:r>
            <w:proofErr w:type="spellEnd"/>
            <w:r w:rsidRPr="009364DC">
              <w:rPr>
                <w:rFonts w:ascii="Segoe UI" w:eastAsia="Times New Roman" w:hAnsi="Segoe UI" w:cs="Segoe UI"/>
                <w:color w:val="auto"/>
                <w:sz w:val="15"/>
                <w:szCs w:val="15"/>
                <w:lang w:val="en-US" w:eastAsia="en-US"/>
              </w:rPr>
              <w:t xml:space="preserve"> Sports Complex by 30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233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Completion certificate and delivery note signed off by 30 Jun 2026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661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58D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225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40B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785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97A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D57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CAF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1F1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A5C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4CD2C11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4C46A37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E44B1E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2DE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E17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1D3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F65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5E6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0C2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97B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6CB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B65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33E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E2E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784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F52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9B96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A80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3835385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6CC009C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4D282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A8A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743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B9A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579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19F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A81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976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380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0394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2AC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34F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75F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863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CA4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097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4F5564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72FC621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7218E13"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A92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498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A401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85C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1D2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8C7A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5108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AFEB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DC91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D726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5DB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088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101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FB8B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F10DA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348B82B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B0B055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545D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968E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EEED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202F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4E4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45E6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B37D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F366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2A29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575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E3CF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9B24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DB0B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4B0F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AA3A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188046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4A1ECF7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AC27E50"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7C7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E24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87A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5.8 Revitalization of community libraries to encourage a culture of learning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130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Percentages of Community libraries (100-cumulative) revitalized and maintained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559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Quarterly reports on library grant spending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454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5DE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849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AF3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2F3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636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9E3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F15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6D9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6E3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2A5B0F8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026F169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D60C44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4AC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FD7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89E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88B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E32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4E3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351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6EE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512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0AC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BC3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81D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134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A50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D96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6E1D05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002FAE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5C9BD8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635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6FB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B57C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37E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055E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CCF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32E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D4E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BCDC5"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1EF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017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20E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F64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232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8BF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C2A718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7351021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788D339"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83B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89FA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AEF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DDBF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13BD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5670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1BA6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C5CE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9F2B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DD7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2F09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914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DE6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2C2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0B8C7A1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3" w:type="pct"/>
            <w:shd w:val="clear" w:color="auto" w:fill="F5F5F5"/>
            <w:vAlign w:val="center"/>
            <w:hideMark/>
          </w:tcPr>
          <w:p w14:paraId="2733C13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219DB1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BDC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97C9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5EA0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3A66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7553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C82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E632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C47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8CE3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FB14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4278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521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AF965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27F9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79D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3B8E13A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54948E0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B07854A"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6E9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465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B39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5.9 Community Safety programs designed and implemented in collaboration with other security cluster agencies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5AB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(12) of security cluster initiatives to fight crime implemented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26D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Registers and 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E91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F6E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54E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1D9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FCC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074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3C8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D8F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996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1EC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25B167F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21EF0E6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DBF714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150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7CD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029E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4BF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2A6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94B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BA5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8BB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07B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33B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F0A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F9B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BC2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611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BD4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192EEFF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8B7C9A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A316D6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A26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32D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93C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390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7DA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F99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520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E9B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1441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DBB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8A6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F7C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C62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1716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8AC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AD5DF4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59E2BB1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E1080C9"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53FCE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978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 Participation in sports and recreation maximized</w:t>
            </w:r>
          </w:p>
        </w:tc>
        <w:tc>
          <w:tcPr>
            <w:tcW w:w="15" w:type="pct"/>
            <w:shd w:val="clear" w:color="auto" w:fill="FFFFFF"/>
            <w:vAlign w:val="center"/>
            <w:hideMark/>
          </w:tcPr>
          <w:p w14:paraId="60E7E0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A9415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1CDE20D"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991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B777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DB5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EA99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22C0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439C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CE27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DF9A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2E59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1C32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84B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17AC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4A65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339B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15" w:type="pct"/>
            <w:shd w:val="clear" w:color="auto" w:fill="F5F5F5"/>
            <w:vAlign w:val="center"/>
            <w:hideMark/>
          </w:tcPr>
          <w:p w14:paraId="2CD3A0A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4DC6E1B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013F9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65EB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170A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06422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57A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535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40B6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CD7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B7C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7E00A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EB1E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073B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F03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86B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7A6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9A20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15" w:type="pct"/>
            <w:shd w:val="clear" w:color="auto" w:fill="F5F5F5"/>
            <w:vAlign w:val="center"/>
            <w:hideMark/>
          </w:tcPr>
          <w:p w14:paraId="2BDF49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5F5F5"/>
            <w:vAlign w:val="center"/>
            <w:hideMark/>
          </w:tcPr>
          <w:p w14:paraId="300F537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6485EA"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245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056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562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6.1: Sports and Recreational activities undertaken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C04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quarterly of Sports &amp;amp; Recreational activities undertaken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38F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 and Programs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659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1ED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BFB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F1A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15A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9FC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ED9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F4A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C1D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D14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Community Development Services Director</w:t>
            </w:r>
          </w:p>
        </w:tc>
        <w:tc>
          <w:tcPr>
            <w:tcW w:w="15" w:type="pct"/>
            <w:shd w:val="clear" w:color="auto" w:fill="FFFFFF"/>
            <w:vAlign w:val="center"/>
            <w:hideMark/>
          </w:tcPr>
          <w:p w14:paraId="4797F57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2BB0CAE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BAD2B9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229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CE4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879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9BE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191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FFF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40B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AAF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7E4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013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FE2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FEE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88A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390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B1B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26B0FA6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6E833C4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144749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F17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75D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E89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7FA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D00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A8E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1C4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DAE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028E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EDC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DCA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128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BBF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797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3E5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5" w:type="pct"/>
            <w:shd w:val="clear" w:color="auto" w:fill="FFFFFF"/>
            <w:vAlign w:val="center"/>
            <w:hideMark/>
          </w:tcPr>
          <w:p w14:paraId="5F00BD0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35" w:type="pct"/>
            <w:shd w:val="clear" w:color="auto" w:fill="FFFFFF"/>
            <w:vAlign w:val="center"/>
            <w:hideMark/>
          </w:tcPr>
          <w:p w14:paraId="3A5F9E3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3A38FCC6"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37461BD0" w14:textId="77777777" w:rsidR="009364DC" w:rsidRPr="009364DC" w:rsidRDefault="009364DC" w:rsidP="009364DC">
      <w:pPr>
        <w:spacing w:after="0" w:line="259" w:lineRule="auto"/>
        <w:ind w:left="0" w:firstLine="0"/>
        <w:jc w:val="left"/>
        <w:rPr>
          <w:rFonts w:eastAsia="Calibri" w:cs="Calibri"/>
          <w:b/>
          <w:szCs w:val="20"/>
          <w:lang w:eastAsia="en-US"/>
        </w:rPr>
      </w:pPr>
    </w:p>
    <w:p w14:paraId="17A5BE60" w14:textId="77777777" w:rsidR="009364DC" w:rsidRPr="009364DC" w:rsidRDefault="009364DC" w:rsidP="009364DC">
      <w:pPr>
        <w:spacing w:after="0" w:line="259" w:lineRule="auto"/>
        <w:ind w:left="0" w:firstLine="0"/>
        <w:jc w:val="left"/>
        <w:rPr>
          <w:rFonts w:eastAsia="Calibri" w:cs="Calibri"/>
          <w:b/>
          <w:szCs w:val="20"/>
          <w:lang w:eastAsia="en-US"/>
        </w:rPr>
      </w:pPr>
    </w:p>
    <w:p w14:paraId="4C852B1C"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2BD3C0E4"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59BBDFF"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72D4D14D"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696E65F0"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BTO</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84"/>
        <w:gridCol w:w="784"/>
        <w:gridCol w:w="1599"/>
        <w:gridCol w:w="1596"/>
        <w:gridCol w:w="1596"/>
        <w:gridCol w:w="699"/>
        <w:gridCol w:w="772"/>
        <w:gridCol w:w="627"/>
        <w:gridCol w:w="627"/>
        <w:gridCol w:w="677"/>
        <w:gridCol w:w="627"/>
        <w:gridCol w:w="627"/>
        <w:gridCol w:w="627"/>
        <w:gridCol w:w="1110"/>
        <w:gridCol w:w="3312"/>
        <w:gridCol w:w="112"/>
        <w:gridCol w:w="36"/>
      </w:tblGrid>
      <w:tr w:rsidR="009364DC" w:rsidRPr="009364DC" w14:paraId="003E12BD"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B49A8D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F15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3293E969"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86186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C10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2158D139"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F6E22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F5D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enhance integrated municipal planning,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Institutional development and transformation and good governance</w:t>
            </w:r>
          </w:p>
        </w:tc>
      </w:tr>
      <w:tr w:rsidR="009364DC" w:rsidRPr="009364DC" w14:paraId="51C0907F"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75F2D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EB7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SG BTO: Ensuring Prudent Financial Management through improved sustainable revenue generation measures</w:t>
            </w:r>
          </w:p>
        </w:tc>
      </w:tr>
      <w:tr w:rsidR="009364DC" w:rsidRPr="009364DC" w14:paraId="391B4AB6" w14:textId="77777777" w:rsidTr="00BD3555">
        <w:trPr>
          <w:gridAfter w:val="2"/>
          <w:wAfter w:w="52" w:type="pct"/>
        </w:trPr>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37431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66"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FB6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Financial Management and Viability</w:t>
            </w:r>
          </w:p>
        </w:tc>
      </w:tr>
      <w:tr w:rsidR="009364DC" w:rsidRPr="009364DC" w14:paraId="6D960C4C" w14:textId="77777777" w:rsidTr="00BD3555">
        <w:tc>
          <w:tcPr>
            <w:tcW w:w="982"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70DF4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87C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 Prudent Financial Management through improved sustainable revenue generation measures ensured</w:t>
            </w:r>
          </w:p>
        </w:tc>
        <w:tc>
          <w:tcPr>
            <w:tcW w:w="36" w:type="pct"/>
            <w:shd w:val="clear" w:color="auto" w:fill="FFFFFF"/>
            <w:vAlign w:val="center"/>
            <w:hideMark/>
          </w:tcPr>
          <w:p w14:paraId="4C8E82E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24148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3F666CC"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62A5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7A2D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11B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8F7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729C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DCC0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E353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05DB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C6F8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D86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DA9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FA72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0A1C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96B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54A31E8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10D845B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BE5CE1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D295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C1E1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A55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D810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F112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5BF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E59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E6B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B0B9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EE3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0443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A8C2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C47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9007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6DC9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15C7496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1956A43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286D69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0C7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78C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D9E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7.1 Enhanced municipal budgeting and budget implementation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EB6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of Total annual expenditure against total annual budget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3E6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Annual Financial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566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254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3DF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A77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650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674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FB7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063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70C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F30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059097C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71B047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03835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25F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D0D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132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B56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2E8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BF3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57E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9A6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E217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649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00A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702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2AD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FBD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8CBB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5F8B6A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290972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530329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288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B78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C63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710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AFF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E4A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F46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46B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B430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799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48B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70A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CB7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8F2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8B1D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44EB64A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580B1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5A66CD8"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10F5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020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D46F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6F9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2FB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E6C3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D87E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7AE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485D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43A8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A0B8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D8F0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82E4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0B9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2D312CC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29051F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533C90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A5F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264F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D571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8211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E1B1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6BC6D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929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957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0CB7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F0608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35F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575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00B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B803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77DA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2317445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4EA6847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3D347E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3F3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332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8CC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7.10 Improved audit opinion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98A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of submitted Financial Statements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79A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1.Acknowledgement letter from AG(SA), 2, Signed of Set of AFS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F53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475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25B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C55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683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9C1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8DE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2F8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674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393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5D9DF6F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018006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662BAA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956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6F5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C11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3DB1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87F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F7D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046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F1B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AA4D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3B4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C53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BCC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616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366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418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7D994B5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CEB352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86C2F5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FC6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7A58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65C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BEB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187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2D2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633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A73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BED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98E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73E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B87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1C1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40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095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2D35FD4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B431AE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F12969F"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1F1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6794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BD68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68C1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E2A1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1CB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FBD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461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148D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5BA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0D8A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0D4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74D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3BB1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7B09AB4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CFD5E2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B08C63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294D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8AEA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4B07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6AB1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748D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249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BAF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EFBF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8497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B4F8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BAE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8571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4D1C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21B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872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65C6165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7B551B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7FF0CA7"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8DB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064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936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7.11 Improved audit opinion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A75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of audit issues resolved as per the Audit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E93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Post audit action plan progress on issues relating to </w:t>
            </w:r>
            <w:proofErr w:type="gramStart"/>
            <w:r w:rsidRPr="009364DC">
              <w:rPr>
                <w:rFonts w:ascii="Segoe UI" w:eastAsia="Times New Roman" w:hAnsi="Segoe UI" w:cs="Segoe UI"/>
                <w:color w:val="auto"/>
                <w:sz w:val="15"/>
                <w:szCs w:val="15"/>
                <w:lang w:val="en-US" w:eastAsia="en-US"/>
              </w:rPr>
              <w:t>Financial</w:t>
            </w:r>
            <w:proofErr w:type="gramEnd"/>
            <w:r w:rsidRPr="009364DC">
              <w:rPr>
                <w:rFonts w:ascii="Segoe UI" w:eastAsia="Times New Roman" w:hAnsi="Segoe UI" w:cs="Segoe UI"/>
                <w:color w:val="auto"/>
                <w:sz w:val="15"/>
                <w:szCs w:val="15"/>
                <w:lang w:val="en-US" w:eastAsia="en-US"/>
              </w:rPr>
              <w:t xml:space="preserve">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A87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B32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2A0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B03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7EE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F35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09A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BFC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139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AF4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AFS Manager</w:t>
            </w:r>
          </w:p>
        </w:tc>
        <w:tc>
          <w:tcPr>
            <w:tcW w:w="36" w:type="pct"/>
            <w:shd w:val="clear" w:color="auto" w:fill="FFFFFF"/>
            <w:vAlign w:val="center"/>
            <w:hideMark/>
          </w:tcPr>
          <w:p w14:paraId="552615B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311D317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59E233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530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32D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8DA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0D9B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C67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6A0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458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4A6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A19E7"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086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356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AC8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D28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7E8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213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1A6AE40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1BB32F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53719C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8C7E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985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D87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0FE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4AB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E07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FF9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7DD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174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37D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9E1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9AE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3C3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F3F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F06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14460F2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EBF8AA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CF7E359"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5FE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823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1427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2BB6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457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9C2E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AD6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E5D3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E93C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CF0F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81E3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076D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AA1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E215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035E8D8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D67AA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9FAE9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D9C2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FCC5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439D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EBD8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DE9B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08B2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7EA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2AB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CD4C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FF16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137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AD7F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E06C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87E4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58D0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1135CEC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584A1F4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036E03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A3D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11A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E92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7.2 Improved financial sustainability and liability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0AC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change in cash backed reserves reconciliation. Formula Cash backed reserves (current year) - Cash backed reserves (previous </w:t>
            </w:r>
            <w:proofErr w:type="gramStart"/>
            <w:r w:rsidRPr="009364DC">
              <w:rPr>
                <w:rFonts w:ascii="Segoe UI" w:eastAsia="Times New Roman" w:hAnsi="Segoe UI" w:cs="Segoe UI"/>
                <w:color w:val="auto"/>
                <w:sz w:val="15"/>
                <w:szCs w:val="15"/>
                <w:lang w:val="en-US" w:eastAsia="en-US"/>
              </w:rPr>
              <w:t>year))</w:t>
            </w:r>
            <w:proofErr w:type="gramEnd"/>
            <w:r w:rsidRPr="009364DC">
              <w:rPr>
                <w:rFonts w:ascii="Segoe UI" w:eastAsia="Times New Roman" w:hAnsi="Segoe UI" w:cs="Segoe UI"/>
                <w:color w:val="auto"/>
                <w:sz w:val="15"/>
                <w:szCs w:val="15"/>
                <w:lang w:val="en-US" w:eastAsia="en-US"/>
              </w:rPr>
              <w:t xml:space="preserve">/ cash </w:t>
            </w:r>
            <w:r w:rsidRPr="009364DC">
              <w:rPr>
                <w:rFonts w:ascii="Segoe UI" w:eastAsia="Times New Roman" w:hAnsi="Segoe UI" w:cs="Segoe UI"/>
                <w:color w:val="auto"/>
                <w:sz w:val="15"/>
                <w:szCs w:val="15"/>
                <w:lang w:val="en-US" w:eastAsia="en-US"/>
              </w:rPr>
              <w:lastRenderedPageBreak/>
              <w:t>backed reserves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551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Annual Financial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162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14C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F88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959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24E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568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353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6F0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E7B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315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158EA5C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C7A706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C0BD30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515D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3D4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106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93E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44E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A9C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B38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1A9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B3EB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285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B36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980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C9F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5D0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9F7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3C389B0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29F159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C79520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B0AC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97B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AF1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B7D1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ACD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C46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529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9A7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AC57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55C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94C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4E0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3EE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1CE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338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2E1E0FD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2525AF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3A2CD23"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4BF6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2D72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917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2C65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C4D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717E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7E1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6FA4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AD4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CFE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1253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244C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A298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D0D4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636B58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282236F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CCE88C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A48EC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066B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55D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1D6BD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C024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751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ED9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16F1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AE8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E09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7A34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140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9DF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F5B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6727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4F62609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0C1F6E1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62B76D6"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0E9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AB0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B30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7.3 Improved liquidity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949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change in cash and cash equivalent (short term). Formula Cash and cash equivalent (Current year) - cash and cash equivalent (Previous year)) / cash and cash equivalent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C1B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Annual Financial Statement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560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138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DE8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37A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D65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E0E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8E7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75A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AB5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52A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1F322B7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2BA751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3A4D3B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AA4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40B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D98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87D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EC2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360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791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0A1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FC2DF"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3B9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44B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163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A57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4D0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ABB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56A9FAF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20DB9F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DE94B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BAF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145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953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90B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3E2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D5A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4C5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B73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5BD62"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F50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DF6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E64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21C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9D3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597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034486A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6EE026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519EEFD"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FD02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5511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7F27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0D1E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621B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BB21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F7F3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3574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C22B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1971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5B8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1AB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88A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F21C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413F5C7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6CA2C8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53F135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214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FB4D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2FF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A116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EB61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D38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5DE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E412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077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B90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DC8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1C1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7AAE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7DE3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94D2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5C64B96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1F28A49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B5A751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5CC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C25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501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7.4 Improved expenditure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D14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of total operating expenditure on remuneration Formula Remuneration (Employee Related Costs + </w:t>
            </w:r>
            <w:proofErr w:type="spellStart"/>
            <w:proofErr w:type="gramStart"/>
            <w:r w:rsidRPr="009364DC">
              <w:rPr>
                <w:rFonts w:ascii="Segoe UI" w:eastAsia="Times New Roman" w:hAnsi="Segoe UI" w:cs="Segoe UI"/>
                <w:color w:val="auto"/>
                <w:sz w:val="15"/>
                <w:szCs w:val="15"/>
                <w:lang w:val="en-US" w:eastAsia="en-US"/>
              </w:rPr>
              <w:t>Councillors</w:t>
            </w:r>
            <w:proofErr w:type="spellEnd"/>
            <w:r w:rsidRPr="009364DC">
              <w:rPr>
                <w:rFonts w:ascii="Segoe UI" w:eastAsia="Times New Roman" w:hAnsi="Segoe UI" w:cs="Segoe UI"/>
                <w:color w:val="auto"/>
                <w:sz w:val="15"/>
                <w:szCs w:val="15"/>
                <w:lang w:val="en-US" w:eastAsia="en-US"/>
              </w:rPr>
              <w:t>&amp;#</w:t>
            </w:r>
            <w:proofErr w:type="gramEnd"/>
            <w:r w:rsidRPr="009364DC">
              <w:rPr>
                <w:rFonts w:ascii="Segoe UI" w:eastAsia="Times New Roman" w:hAnsi="Segoe UI" w:cs="Segoe UI"/>
                <w:color w:val="auto"/>
                <w:sz w:val="15"/>
                <w:szCs w:val="15"/>
                <w:lang w:val="en-US" w:eastAsia="en-US"/>
              </w:rPr>
              <w:t>39; Remuneration) / Total Operating Expenditure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77B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Section 52 Report and Annual financial statement (AFS)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CA1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131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DB9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A21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4E6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1C5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CE9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862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A83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43C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457611D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D986B5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E8A36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BE6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883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EC6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4B6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BF9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005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236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2DE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8ABB8"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073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274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893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F8B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77F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A96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3FFD29F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E406ED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6CC1D7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10E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B3A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F6D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978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822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262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9C3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1FB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7E5A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179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B40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397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727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418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716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685EA4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1D5814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3B55D5A"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30D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B64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AA66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2951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B86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9134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8E4B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E7B6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49D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50EC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8161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986F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332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305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0F6425C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00A3C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C307B7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CB2F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E61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BE7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005B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C90C4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E8EE4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0B49D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C31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243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332F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B52A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2EC2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E605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78D0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083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0A6461A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4802BD9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14C96D9"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C3D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F5B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9DB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7.5 Improved expenditure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736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of total operating expenditure on contracted services Formula Contracted Services / Total Operating Expenditure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3C4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Section 52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C19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B05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08C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2A3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A70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B18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34F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EA8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44E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6A6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060C51D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21AC127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005BFA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3F1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920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921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8C2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B2E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92C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3DF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7DA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0086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F5E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C94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633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44C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FCD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0D9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1FF79F7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9AC3F4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414008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6FAA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9E7D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F74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DCC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2D3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EAB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DB9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FB5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4C31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C95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F1C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86E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88A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1A7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0C8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778B0A7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2C1E5E4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239C943"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5AF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FD89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079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8645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257D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5E62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F930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072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9D8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B4D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1841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C26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A010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A65E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6D910B2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70651D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1E07E9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EB0A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F122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C777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49FC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CA9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B72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FB4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3076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3EDE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3D71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05F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B2D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8717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AFF4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3D86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3562538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182A829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7E57BD"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57F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131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7A0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7.6 Improved asset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C09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change of repairs and maintenance of existing infrastructure Formula Repairs and maintenance expenditure (current year) - Repairs and maintenance expenditure (previous year)) / Repairs and </w:t>
            </w:r>
            <w:r w:rsidRPr="009364DC">
              <w:rPr>
                <w:rFonts w:ascii="Segoe UI" w:eastAsia="Times New Roman" w:hAnsi="Segoe UI" w:cs="Segoe UI"/>
                <w:color w:val="auto"/>
                <w:sz w:val="15"/>
                <w:szCs w:val="15"/>
                <w:lang w:val="en-US" w:eastAsia="en-US"/>
              </w:rPr>
              <w:lastRenderedPageBreak/>
              <w:t>maintenance expenditure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943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Audited AFS 4th quarter sec 52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95E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C3B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47E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F90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437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999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1F7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185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200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E34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697EAFB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3C28B39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9C613B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8A3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F28D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F6E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CEC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AE1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613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D9D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664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07B0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C17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2FC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CA0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721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BF8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21A5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6A5A1A9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DBA93D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4892AA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F3C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95A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566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5D6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C8E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167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134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A4B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8FC9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DE4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F40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1DD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14C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375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AB2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72193A0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4CD4388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F1D1E70"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35DE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63C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ADF8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2D6F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08B0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78C1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479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C3D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B4FA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0AA2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0D8F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142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71CC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037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2CF3F66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2640CD9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EB2385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561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2277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726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D15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D34C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351C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41D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348D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9DE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03F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4898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1FD9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E74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963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39E0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0469CD3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69F2479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9BE5A7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72C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609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B18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7.7 Improved supply chain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CE7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change in the amount of irregular expenditure </w:t>
            </w:r>
            <w:proofErr w:type="gramStart"/>
            <w:r w:rsidRPr="009364DC">
              <w:rPr>
                <w:rFonts w:ascii="Segoe UI" w:eastAsia="Times New Roman" w:hAnsi="Segoe UI" w:cs="Segoe UI"/>
                <w:color w:val="auto"/>
                <w:sz w:val="15"/>
                <w:szCs w:val="15"/>
                <w:lang w:val="en-US" w:eastAsia="en-US"/>
              </w:rPr>
              <w:t>a result</w:t>
            </w:r>
            <w:proofErr w:type="gramEnd"/>
            <w:r w:rsidRPr="009364DC">
              <w:rPr>
                <w:rFonts w:ascii="Segoe UI" w:eastAsia="Times New Roman" w:hAnsi="Segoe UI" w:cs="Segoe UI"/>
                <w:color w:val="auto"/>
                <w:sz w:val="15"/>
                <w:szCs w:val="15"/>
                <w:lang w:val="en-US" w:eastAsia="en-US"/>
              </w:rPr>
              <w:t xml:space="preserve"> of SCM transgressions Formula Irregular Expenditure (previous year) - Irregular Expenditure (current </w:t>
            </w:r>
            <w:proofErr w:type="gramStart"/>
            <w:r w:rsidRPr="009364DC">
              <w:rPr>
                <w:rFonts w:ascii="Segoe UI" w:eastAsia="Times New Roman" w:hAnsi="Segoe UI" w:cs="Segoe UI"/>
                <w:color w:val="auto"/>
                <w:sz w:val="15"/>
                <w:szCs w:val="15"/>
                <w:lang w:val="en-US" w:eastAsia="en-US"/>
              </w:rPr>
              <w:t>year))</w:t>
            </w:r>
            <w:proofErr w:type="gramEnd"/>
            <w:r w:rsidRPr="009364DC">
              <w:rPr>
                <w:rFonts w:ascii="Segoe UI" w:eastAsia="Times New Roman" w:hAnsi="Segoe UI" w:cs="Segoe UI"/>
                <w:color w:val="auto"/>
                <w:sz w:val="15"/>
                <w:szCs w:val="15"/>
                <w:lang w:val="en-US" w:eastAsia="en-US"/>
              </w:rPr>
              <w:t>/ (Irregular Expenditure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675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1)Irregular Expenditure report (2)Audited AFS </w:t>
            </w:r>
            <w:proofErr w:type="gramStart"/>
            <w:r w:rsidRPr="009364DC">
              <w:rPr>
                <w:rFonts w:ascii="Segoe UI" w:eastAsia="Times New Roman" w:hAnsi="Segoe UI" w:cs="Segoe UI"/>
                <w:color w:val="auto"/>
                <w:sz w:val="15"/>
                <w:szCs w:val="15"/>
                <w:lang w:val="en-US" w:eastAsia="en-US"/>
              </w:rPr>
              <w:t>of</w:t>
            </w:r>
            <w:proofErr w:type="gramEnd"/>
            <w:r w:rsidRPr="009364DC">
              <w:rPr>
                <w:rFonts w:ascii="Segoe UI" w:eastAsia="Times New Roman" w:hAnsi="Segoe UI" w:cs="Segoe UI"/>
                <w:color w:val="auto"/>
                <w:sz w:val="15"/>
                <w:szCs w:val="15"/>
                <w:lang w:val="en-US" w:eastAsia="en-US"/>
              </w:rPr>
              <w:t xml:space="preserve"> the previous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3EA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208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D3E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AA1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B5A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82D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4B1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900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527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72B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636F205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3939640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91147D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295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5CC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3D1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EA4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C0D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68E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DDF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900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76A0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A64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549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512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C40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2C9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6DD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598F5CB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BE5C7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08F8CE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EA7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EA3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229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4C0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DFB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464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AD9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8A9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E6C3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AE8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B30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1E1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921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305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8E0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1C8C71A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2F1C7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BE669C3"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1DC1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8AAE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49DC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9B26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5DC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CCD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477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6D9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D7F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36C7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A2E8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B70F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E4AF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35CD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2713052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FB989C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7EA3FD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41D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A08C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9C8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9F3B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801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855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9D82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1A9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E4F1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0A06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B267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3362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93B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1D7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600C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4EDD1A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1343B7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010CF3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EF1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0B8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E2E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7.8 Improved revenue and </w:t>
            </w:r>
            <w:proofErr w:type="spellStart"/>
            <w:r w:rsidRPr="009364DC">
              <w:rPr>
                <w:rFonts w:ascii="Segoe UI" w:eastAsia="Times New Roman" w:hAnsi="Segoe UI" w:cs="Segoe UI"/>
                <w:color w:val="auto"/>
                <w:sz w:val="15"/>
                <w:szCs w:val="15"/>
                <w:lang w:val="en-US" w:eastAsia="en-US"/>
              </w:rPr>
              <w:t>debtorsâ</w:t>
            </w:r>
            <w:proofErr w:type="spellEnd"/>
            <w:r w:rsidRPr="009364DC">
              <w:rPr>
                <w:rFonts w:ascii="Segoe UI" w:eastAsia="Times New Roman" w:hAnsi="Segoe UI" w:cs="Segoe UI"/>
                <w:color w:val="auto"/>
                <w:sz w:val="15"/>
                <w:szCs w:val="15"/>
                <w:lang w:val="en-US" w:eastAsia="en-US"/>
              </w:rPr>
              <w:t>€™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CB7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change in Gross Consumer </w:t>
            </w:r>
            <w:proofErr w:type="spellStart"/>
            <w:r w:rsidRPr="009364DC">
              <w:rPr>
                <w:rFonts w:ascii="Segoe UI" w:eastAsia="Times New Roman" w:hAnsi="Segoe UI" w:cs="Segoe UI"/>
                <w:color w:val="auto"/>
                <w:sz w:val="15"/>
                <w:szCs w:val="15"/>
                <w:lang w:val="en-US" w:eastAsia="en-US"/>
              </w:rPr>
              <w:t>Debtorsâ</w:t>
            </w:r>
            <w:proofErr w:type="spellEnd"/>
            <w:r w:rsidRPr="009364DC">
              <w:rPr>
                <w:rFonts w:ascii="Segoe UI" w:eastAsia="Times New Roman" w:hAnsi="Segoe UI" w:cs="Segoe UI"/>
                <w:color w:val="auto"/>
                <w:sz w:val="15"/>
                <w:szCs w:val="15"/>
                <w:lang w:val="en-US" w:eastAsia="en-US"/>
              </w:rPr>
              <w:t>€™ (Current and Non-current) Formula: Gross Debtors - Bad Debt Provision) / Billed Revenue) &amp;#215; Number of days in the reporting period year to date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B7C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Age </w:t>
            </w:r>
            <w:proofErr w:type="spellStart"/>
            <w:r w:rsidRPr="009364DC">
              <w:rPr>
                <w:rFonts w:ascii="Segoe UI" w:eastAsia="Times New Roman" w:hAnsi="Segoe UI" w:cs="Segoe UI"/>
                <w:color w:val="auto"/>
                <w:sz w:val="15"/>
                <w:szCs w:val="15"/>
                <w:lang w:val="en-US" w:eastAsia="en-US"/>
              </w:rPr>
              <w:t>debtorsâ</w:t>
            </w:r>
            <w:proofErr w:type="spellEnd"/>
            <w:r w:rsidRPr="009364DC">
              <w:rPr>
                <w:rFonts w:ascii="Segoe UI" w:eastAsia="Times New Roman" w:hAnsi="Segoe UI" w:cs="Segoe UI"/>
                <w:color w:val="auto"/>
                <w:sz w:val="15"/>
                <w:szCs w:val="15"/>
                <w:lang w:val="en-US" w:eastAsia="en-US"/>
              </w:rPr>
              <w:t>€™ analysis of current and previous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BAE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4FD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823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9EF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E9A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B10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D8F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7C8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665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DC2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641AAC7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6E57241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A17666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B304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6DF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AE2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20E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5E6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5B4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B4F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D71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B9B73"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744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BE9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43B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1FC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B92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5A5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2039455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026C31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ED848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072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221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DE1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D14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F6B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A8A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960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EB4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E67E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458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00C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25B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E40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5F8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939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205E209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56150F0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DFEE5BE" w14:textId="77777777" w:rsidTr="00BD3555">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165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A6F1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8985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E4DA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A219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C038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401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1CFD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2F2F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201"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4E31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426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10D2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5EBA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3617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6" w:type="pct"/>
            <w:shd w:val="clear" w:color="auto" w:fill="F5F5F5"/>
            <w:vAlign w:val="center"/>
            <w:hideMark/>
          </w:tcPr>
          <w:p w14:paraId="1B27B7F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DC948E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061546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C06E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68C1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4887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D8C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C6E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FD52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10C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5954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F8A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EB3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6B5E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1D8F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0CDB3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4"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1E4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067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6" w:type="pct"/>
            <w:shd w:val="clear" w:color="auto" w:fill="F5F5F5"/>
            <w:vAlign w:val="center"/>
            <w:hideMark/>
          </w:tcPr>
          <w:p w14:paraId="1EF9A57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5F5F5"/>
            <w:vAlign w:val="center"/>
            <w:hideMark/>
          </w:tcPr>
          <w:p w14:paraId="6A4DA93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B93E54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0FB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3A4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1DE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7.9 Improved supply chain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3FF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change in the amount of irregular expenditure </w:t>
            </w:r>
            <w:proofErr w:type="gramStart"/>
            <w:r w:rsidRPr="009364DC">
              <w:rPr>
                <w:rFonts w:ascii="Segoe UI" w:eastAsia="Times New Roman" w:hAnsi="Segoe UI" w:cs="Segoe UI"/>
                <w:color w:val="auto"/>
                <w:sz w:val="15"/>
                <w:szCs w:val="15"/>
                <w:lang w:val="en-US" w:eastAsia="en-US"/>
              </w:rPr>
              <w:t>a result</w:t>
            </w:r>
            <w:proofErr w:type="gramEnd"/>
            <w:r w:rsidRPr="009364DC">
              <w:rPr>
                <w:rFonts w:ascii="Segoe UI" w:eastAsia="Times New Roman" w:hAnsi="Segoe UI" w:cs="Segoe UI"/>
                <w:color w:val="auto"/>
                <w:sz w:val="15"/>
                <w:szCs w:val="15"/>
                <w:lang w:val="en-US" w:eastAsia="en-US"/>
              </w:rPr>
              <w:t xml:space="preserve"> of SCM transgressions Formula Irregular Expenditure (previous year) - Irregular Expenditure (current </w:t>
            </w:r>
            <w:proofErr w:type="gramStart"/>
            <w:r w:rsidRPr="009364DC">
              <w:rPr>
                <w:rFonts w:ascii="Segoe UI" w:eastAsia="Times New Roman" w:hAnsi="Segoe UI" w:cs="Segoe UI"/>
                <w:color w:val="auto"/>
                <w:sz w:val="15"/>
                <w:szCs w:val="15"/>
                <w:lang w:val="en-US" w:eastAsia="en-US"/>
              </w:rPr>
              <w:t>year))</w:t>
            </w:r>
            <w:proofErr w:type="gramEnd"/>
            <w:r w:rsidRPr="009364DC">
              <w:rPr>
                <w:rFonts w:ascii="Segoe UI" w:eastAsia="Times New Roman" w:hAnsi="Segoe UI" w:cs="Segoe UI"/>
                <w:color w:val="auto"/>
                <w:sz w:val="15"/>
                <w:szCs w:val="15"/>
                <w:lang w:val="en-US" w:eastAsia="en-US"/>
              </w:rPr>
              <w:t>/ (Irregular Expenditure (previous year).</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0B0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 Irregular Expenditure report (2) Audited AFS </w:t>
            </w:r>
            <w:proofErr w:type="gramStart"/>
            <w:r w:rsidRPr="009364DC">
              <w:rPr>
                <w:rFonts w:ascii="Segoe UI" w:eastAsia="Times New Roman" w:hAnsi="Segoe UI" w:cs="Segoe UI"/>
                <w:color w:val="auto"/>
                <w:sz w:val="15"/>
                <w:szCs w:val="15"/>
                <w:lang w:val="en-US" w:eastAsia="en-US"/>
              </w:rPr>
              <w:t>of</w:t>
            </w:r>
            <w:proofErr w:type="gramEnd"/>
            <w:r w:rsidRPr="009364DC">
              <w:rPr>
                <w:rFonts w:ascii="Segoe UI" w:eastAsia="Times New Roman" w:hAnsi="Segoe UI" w:cs="Segoe UI"/>
                <w:color w:val="auto"/>
                <w:sz w:val="15"/>
                <w:szCs w:val="15"/>
                <w:lang w:val="en-US" w:eastAsia="en-US"/>
              </w:rPr>
              <w:t xml:space="preserve"> the previous year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4E5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4D1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225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CF3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DC6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529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DE1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A77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40D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Budget and Treasury Office</w:t>
            </w:r>
          </w:p>
        </w:tc>
        <w:tc>
          <w:tcPr>
            <w:tcW w:w="1023"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A96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Chief Financial Officer</w:t>
            </w:r>
          </w:p>
        </w:tc>
        <w:tc>
          <w:tcPr>
            <w:tcW w:w="36" w:type="pct"/>
            <w:shd w:val="clear" w:color="auto" w:fill="FFFFFF"/>
            <w:vAlign w:val="center"/>
            <w:hideMark/>
          </w:tcPr>
          <w:p w14:paraId="4551DED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70DE4F4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BC60ED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ECA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317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9FC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F2C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8BE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AF9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1B0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C65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C501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A1B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E90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958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ECF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98A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DD5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01C2343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12596D6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E7CCB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313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41D8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E171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9A7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CA0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2C9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955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7F5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F8D3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9CC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824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AF5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F1E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0BE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37D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6" w:type="pct"/>
            <w:shd w:val="clear" w:color="auto" w:fill="FFFFFF"/>
            <w:vAlign w:val="center"/>
            <w:hideMark/>
          </w:tcPr>
          <w:p w14:paraId="3283CB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4" w:type="pct"/>
            <w:shd w:val="clear" w:color="auto" w:fill="FFFFFF"/>
            <w:vAlign w:val="center"/>
            <w:hideMark/>
          </w:tcPr>
          <w:p w14:paraId="052CD4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0EA5301F"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7233CC1B" w14:textId="77777777" w:rsidR="009364DC" w:rsidRPr="009364DC" w:rsidRDefault="009364DC" w:rsidP="009364DC">
      <w:pPr>
        <w:spacing w:after="0" w:line="259" w:lineRule="auto"/>
        <w:ind w:left="0" w:firstLine="0"/>
        <w:jc w:val="left"/>
        <w:rPr>
          <w:rFonts w:eastAsia="Calibri" w:cs="Calibri"/>
          <w:b/>
          <w:szCs w:val="20"/>
          <w:lang w:eastAsia="en-US"/>
        </w:rPr>
      </w:pPr>
    </w:p>
    <w:p w14:paraId="482A2683" w14:textId="77777777" w:rsidR="009364DC" w:rsidRPr="009364DC" w:rsidRDefault="009364DC" w:rsidP="009364DC">
      <w:pPr>
        <w:spacing w:after="0" w:line="259" w:lineRule="auto"/>
        <w:ind w:left="0" w:firstLine="0"/>
        <w:jc w:val="left"/>
        <w:rPr>
          <w:rFonts w:eastAsia="Calibri" w:cs="Calibri"/>
          <w:b/>
          <w:szCs w:val="20"/>
          <w:lang w:eastAsia="en-US"/>
        </w:rPr>
      </w:pPr>
    </w:p>
    <w:p w14:paraId="14144F6D"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6A37C84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90B817E"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4973AAF8"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lastRenderedPageBreak/>
        <w:t xml:space="preserve">Final SDBIP </w:t>
      </w:r>
    </w:p>
    <w:p w14:paraId="7572D105"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HR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50"/>
        <w:gridCol w:w="750"/>
        <w:gridCol w:w="1557"/>
        <w:gridCol w:w="1557"/>
        <w:gridCol w:w="2079"/>
        <w:gridCol w:w="699"/>
        <w:gridCol w:w="772"/>
        <w:gridCol w:w="612"/>
        <w:gridCol w:w="597"/>
        <w:gridCol w:w="580"/>
        <w:gridCol w:w="588"/>
        <w:gridCol w:w="588"/>
        <w:gridCol w:w="590"/>
        <w:gridCol w:w="1076"/>
        <w:gridCol w:w="3271"/>
        <w:gridCol w:w="110"/>
        <w:gridCol w:w="36"/>
      </w:tblGrid>
      <w:tr w:rsidR="009364DC" w:rsidRPr="009364DC" w14:paraId="0C2EEF06" w14:textId="77777777" w:rsidTr="00BD3555">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0C9A0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9A0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6346522E" w14:textId="77777777" w:rsidTr="00BD3555">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F9466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205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17ABDC7A" w14:textId="77777777" w:rsidTr="00BD3555">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BCBA9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321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To promote and enhance professional institutional development and transformation through improved human resources systems and technology</w:t>
            </w:r>
          </w:p>
        </w:tc>
      </w:tr>
      <w:tr w:rsidR="009364DC" w:rsidRPr="009364DC" w14:paraId="0BF05445" w14:textId="77777777" w:rsidTr="00BD3555">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735E7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48F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SG HR &amp; CS: To promote and enhance professional institutional development and transformation through improved human resources systems and technology</w:t>
            </w:r>
          </w:p>
        </w:tc>
      </w:tr>
      <w:tr w:rsidR="009364DC" w:rsidRPr="009364DC" w14:paraId="5858D70D" w14:textId="77777777" w:rsidTr="00BD3555">
        <w:trPr>
          <w:gridAfter w:val="2"/>
          <w:wAfter w:w="50" w:type="pct"/>
        </w:trPr>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DDD82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7F1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Institutional Development and Transformation</w:t>
            </w:r>
          </w:p>
        </w:tc>
      </w:tr>
      <w:tr w:rsidR="009364DC" w:rsidRPr="009364DC" w14:paraId="53822F5E" w14:textId="77777777" w:rsidTr="00BD3555">
        <w:tc>
          <w:tcPr>
            <w:tcW w:w="953"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33EEA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9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4CB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 Professional institutional development and transformation through improved human resources systems and technology promoted and enhanced</w:t>
            </w:r>
          </w:p>
        </w:tc>
        <w:tc>
          <w:tcPr>
            <w:tcW w:w="37" w:type="pct"/>
            <w:shd w:val="clear" w:color="auto" w:fill="FFFFFF"/>
            <w:vAlign w:val="center"/>
            <w:hideMark/>
          </w:tcPr>
          <w:p w14:paraId="3BB7E02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81E0A6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CF96647"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FFF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C9FC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E12C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9A7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5ECB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A0EE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DADA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0D5F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870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BF79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497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CB4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531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4ADC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BE79F5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FD9435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350DBF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D58D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9F94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DB6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1D0A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2DAC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4B77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D4E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03D5D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FD0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CDE4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C78E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AAF1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F6C0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619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22E5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66CD097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2F02F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C6E0294"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2DA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B0B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CC1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 Approval of HR Policies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68E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(8) of Approved HR Policies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3A8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Council Resolution on Approved Policies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A44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114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FC0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881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57D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DD3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F87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F64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D39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F99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0BC5895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432658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E9F473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598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5D0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66D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D1AF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03B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708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8F5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AE3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A6BE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936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E94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C92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7B0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48F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A03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721CE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6F1358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C0C55B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B2A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BC2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B11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275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135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B0ED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292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B67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D50B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F35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578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115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447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DF5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EA9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C0E226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549D20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03454B"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4196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4945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0647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EBDE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FCA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C168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F35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4803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CB70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E14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4AF9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5428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B62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291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5CB6AA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7C6284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33DD77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8615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F3C5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5AF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5741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7812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7B08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45AD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D42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0D6C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103B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C22F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B5B2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927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0FF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CB52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26298FF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3857DF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43E9289"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F40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A53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80F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14.10 Service and governance systems improved through the implementation of Information and communication technology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109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implementation of planned information and communication technology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CEB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Compliance Certificates or copies of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367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448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B20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9F4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636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9EA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70B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F03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2E0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9BB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430DA51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D82F6A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45B52E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848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28E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726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0B5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408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4AC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0D1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0CF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2D8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FA6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961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B0A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762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94F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F9C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A9D563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100BC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57119C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8BDE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A8A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DCD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214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F786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AAD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9AB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4F8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9F69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5CD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96A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2FD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6F7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76FD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9C7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A9F79A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30C2EE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810EA65"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F6E5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D9A7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068F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ACC4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80C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1386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2490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B8D2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73DD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666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70CB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997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3D6F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E229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25DA90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E2B240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FC6532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CE8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78FE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D06F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149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403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B16B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7F6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6B75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9860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C5EE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49B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BB1C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84B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8182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77C7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6A31691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49A55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AAA99A1"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172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B2A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5B5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14.11 Employee Wellness Day Promoted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A07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of (1) Employee Wellness/Campaigns initiatives held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E8C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Attendance Register,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90E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B95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1A1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385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3AF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A8D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89D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975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FD9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6B6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Records Manager</w:t>
            </w:r>
          </w:p>
        </w:tc>
        <w:tc>
          <w:tcPr>
            <w:tcW w:w="37" w:type="pct"/>
            <w:shd w:val="clear" w:color="auto" w:fill="FFFFFF"/>
            <w:vAlign w:val="center"/>
            <w:hideMark/>
          </w:tcPr>
          <w:p w14:paraId="5815406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25464C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EC6BD7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49A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8E7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836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E37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A84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8D8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D9F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88E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AEA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2FE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5B4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082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1B3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7D7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7BE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34711D9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288A24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796325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F23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1D6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6F8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A60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D3AD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786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D83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2E2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218BF"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C43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E27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12D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5FF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5C3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F62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BB0189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DAB16C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1C7F541"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680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5C38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FBAE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7157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2E92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B2DE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09A6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4440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D19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AC7D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668D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434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922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BE55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2E6CF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6BA3462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AD5DCB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18A5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8BD5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8FE9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EB22A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C75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442A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601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E66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9A5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D49D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9A146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0E7A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D95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1C1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A6F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4EA1B1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C2FA4E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A961EDF"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0B4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43E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C47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14.12 Good records keeping and access to information promoted for a better Audit Opinion through the implementation of Records Management legislative compliant systems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EA2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implementation of planned records keeping and access to information initiatives (Records Management legislative compliant systems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72E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Q1 - 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A6D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BCE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220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1A7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0EB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951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AD8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EDA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F35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F28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Records Manager</w:t>
            </w:r>
          </w:p>
        </w:tc>
        <w:tc>
          <w:tcPr>
            <w:tcW w:w="37" w:type="pct"/>
            <w:shd w:val="clear" w:color="auto" w:fill="FFFFFF"/>
            <w:vAlign w:val="center"/>
            <w:hideMark/>
          </w:tcPr>
          <w:p w14:paraId="01DEFBF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274816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2129C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B2D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F3A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908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8A9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129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E8B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4AD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920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EFAE5"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C06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59D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396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DA5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2BD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2F8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FA0D0D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779CF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2C3AD7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D13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515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4BE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2124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426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44D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1A1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C96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F88E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3D9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8D1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4C8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96A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293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1ED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654361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7AAE94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565F900"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E1BC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46B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C7B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2DD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00A5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CE68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366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993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8F6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812C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8D4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77A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A33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83A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22A6F4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0FB57D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AFC2E9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0E2E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13D7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4EAA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E1C5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E0F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4568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CA8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DD5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D12D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C6D5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2D1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661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01C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7B6A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ACD6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24C09A4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BEA6A4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6D2E834"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50A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E36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E38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14.13 Institutionalization of Risk Management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9AC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 of Risk Treatment Plans resolved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474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Risk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F3F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3AA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00C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E24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8E9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495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F87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D29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F33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A81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Records Manager</w:t>
            </w:r>
          </w:p>
        </w:tc>
        <w:tc>
          <w:tcPr>
            <w:tcW w:w="37" w:type="pct"/>
            <w:shd w:val="clear" w:color="auto" w:fill="FFFFFF"/>
            <w:vAlign w:val="center"/>
            <w:hideMark/>
          </w:tcPr>
          <w:p w14:paraId="12AB192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8EFE9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DA656B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2EB1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156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E61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00E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44E6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071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F66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B11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85D37"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CE7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69E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E82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341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660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54F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3DBAA5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D22DDD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E9552A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915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C4F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105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85E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7EB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57E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292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55B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642C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BB5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797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58A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F68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274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FE4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AF78B6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5AC506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6625BD4"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9116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6F5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DF8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1B3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E10F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652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586C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4A98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1D0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27F4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68B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490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E545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9D41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FF9A6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77759F0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7FAD23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69CC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C8C8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AFB8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6B4B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8E8C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B2A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373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93AA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F36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D6D6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EEBD9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D32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B22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5636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85FA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6CD71B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337350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0A86247"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F85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DE9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4DE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14.14 Post Audit Action Plan to address all the audit findings of AGSA and Internal Audit implemented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7E4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 of Findings resolved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78F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Q3-Q4: Post Audit Action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C9B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5E6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FF6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BDE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49B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F78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2C0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69C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D1A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81F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Records Manager</w:t>
            </w:r>
          </w:p>
        </w:tc>
        <w:tc>
          <w:tcPr>
            <w:tcW w:w="37" w:type="pct"/>
            <w:shd w:val="clear" w:color="auto" w:fill="FFFFFF"/>
            <w:vAlign w:val="center"/>
            <w:hideMark/>
          </w:tcPr>
          <w:p w14:paraId="446CA6D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748D88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86518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F1B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D0C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5CD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93C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3AF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B22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1FE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742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C234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2C9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ADA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7DA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C16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18D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4D7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FB4974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E1BFB5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C49636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2C4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D7A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A72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998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ACF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177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FA0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A5F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D8EA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5D0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6C8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89C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41B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470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1064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92BE5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407DA2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D6E474"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696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7A3A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25D8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E971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8CF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08F3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FD0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DEB9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8D1B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6E14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0DA4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676E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FAD8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4599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37184C8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3A3D0AD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BB465F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070F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783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E07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CD90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3B67E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0D8E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1F2F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37A3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23C5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40B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3834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4BC9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70B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EF0D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DBED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73320EC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26EB22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B280C8F"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7B3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EE3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ABD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14.15 Harmonious Employer Employee Relations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E72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(04) of LLF Meetings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D52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3A9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F10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C51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ED2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675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DD7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1C5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278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0C6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DE9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Records Manager</w:t>
            </w:r>
          </w:p>
        </w:tc>
        <w:tc>
          <w:tcPr>
            <w:tcW w:w="37" w:type="pct"/>
            <w:shd w:val="clear" w:color="auto" w:fill="FFFFFF"/>
            <w:vAlign w:val="center"/>
            <w:hideMark/>
          </w:tcPr>
          <w:p w14:paraId="33E49A1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3F7F96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EBF409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6948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BE8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0E6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255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AC4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B16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703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034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5C7E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1D9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D90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872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B66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26F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3DD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362A92C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A4E73D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84AAFC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CFA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B9B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FD0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849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BF8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4AD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6AB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B37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01AD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2F9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641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E75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08E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A26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7401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0CF2153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E24793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15A10B3"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4586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8EB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16F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AD64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E231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C7C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98B6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FD2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4C6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291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AA79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408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C431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9DE8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4600844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CE0A65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50A2DB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F8C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01C7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53A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D2506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638D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030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82E7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EAD7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6981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36B8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601C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F8B5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3234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0DF6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C39A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2DFF9FA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29C663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4F0AF7B"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78D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7B7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EEE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14.16 Submission of the Annual Employment Equity Report to Department of Employment &amp; </w:t>
            </w:r>
            <w:proofErr w:type="spellStart"/>
            <w:r w:rsidRPr="009364DC">
              <w:rPr>
                <w:rFonts w:ascii="Segoe UI" w:eastAsia="Times New Roman" w:hAnsi="Segoe UI" w:cs="Segoe UI"/>
                <w:color w:val="auto"/>
                <w:sz w:val="15"/>
                <w:szCs w:val="15"/>
                <w:lang w:val="en-US" w:eastAsia="en-US"/>
              </w:rPr>
              <w:t>Labour</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2C2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of EE Report submitted to Department of Employment &amp;amp; </w:t>
            </w:r>
            <w:proofErr w:type="spellStart"/>
            <w:r w:rsidRPr="009364DC">
              <w:rPr>
                <w:rFonts w:ascii="Segoe UI" w:eastAsia="Times New Roman" w:hAnsi="Segoe UI" w:cs="Segoe UI"/>
                <w:color w:val="auto"/>
                <w:sz w:val="15"/>
                <w:szCs w:val="15"/>
                <w:lang w:val="en-US" w:eastAsia="en-US"/>
              </w:rPr>
              <w:t>Labour</w:t>
            </w:r>
            <w:proofErr w:type="spellEnd"/>
            <w:r w:rsidRPr="009364DC">
              <w:rPr>
                <w:rFonts w:ascii="Segoe UI" w:eastAsia="Times New Roman" w:hAnsi="Segoe UI" w:cs="Segoe UI"/>
                <w:color w:val="auto"/>
                <w:sz w:val="15"/>
                <w:szCs w:val="15"/>
                <w:lang w:val="en-US" w:eastAsia="en-US"/>
              </w:rPr>
              <w:t xml:space="preserv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175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Q3: Submission/Acknowledgement Letter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0CA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0B1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E84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DDA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1FF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226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019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45E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730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69B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1E5391E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712526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EBEDAF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8EF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5D3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862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DB5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669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E09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207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881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C8D8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E23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211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F80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78F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FDC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F68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3A712CA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2CB5D1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C42363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375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8B6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127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476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A8A3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459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9C2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A90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76DB2"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812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0A0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74F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22D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E05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D99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01B8D04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A19D66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C14D68D"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7C2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59AB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0F95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F6A2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C7AB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FFE6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48D1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B48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615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6DE7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410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01E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8C9D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850E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87ADA2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4C0FFAC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BB1071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797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8C6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E5F1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6FAD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6E18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9EAF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C15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2E1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306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FE0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A1E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DE26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691C4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6D84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7E97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3D89C8E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9ED325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2729B0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94B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21C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2ED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14.2 Review Staff Establishment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1A4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of Reviewed and Approved Staff Establishment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CE8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Q4: Signed Copy of Approved Reviewed Staff Establishment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5EA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4DF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ED3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CD7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5F9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A89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984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4B2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BB5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9C0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0B5472B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1C0F48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E686DA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331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9AF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8DF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470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98F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847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C26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750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03B0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608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24D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2F1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38B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4F4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6DE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6B0B01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3617F9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8C7DBE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3FA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3A3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C8E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467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323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5AB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EC2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9C7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3C688"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442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63B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EE8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B67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20C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FCA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C01F43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203044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6B461F3"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4C0B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FEA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EEA8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4C9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3394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268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BEC6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F54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E81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6568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CC7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69BC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73F0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D49E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4FD0258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7F3D88C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C51160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1EA1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2BB5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DF77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059E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174B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648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2221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6212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7A7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6764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7D8F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FD51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25A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088C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FD0B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3DA6473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F06A0B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6B14D6F"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6DA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D66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FF6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14.3 Filling of Critical Vacant Senior Managers Position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7A5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 of Senior Managers appointed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5C6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Q4: Council Resolution on Appointment of Senior Managers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DD0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2F7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CA2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267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7E6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BD1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E47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BBE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F32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1DA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6BB404E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42CD34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FF166C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4A0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BD4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206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3F3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963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19A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A34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0E0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F0532"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71F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B4C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39B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247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4B5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581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3EB3866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838A3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51E808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203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C22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234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31A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CDB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5C5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714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1FD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DD05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F0C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4C6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182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C2E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F6E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122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EF5EF3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BE682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B4ADB38"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3486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1486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7E13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CB8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F9F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23AF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ED5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E5C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A41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C3DB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B45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6BF3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64B6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C07D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493381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7EDB39F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81A3F6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C8D9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0410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0C88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515F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856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CC3E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85A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0696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A16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A338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C2B1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169A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7A7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1621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5BA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4B92D2F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5AB3358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C57AEE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05D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622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701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14.4 Staff Appointments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FA3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(100) -(50% in the 1st and </w:t>
            </w:r>
            <w:r w:rsidRPr="009364DC">
              <w:rPr>
                <w:rFonts w:ascii="Segoe UI" w:eastAsia="Times New Roman" w:hAnsi="Segoe UI" w:cs="Segoe UI"/>
                <w:color w:val="auto"/>
                <w:sz w:val="15"/>
                <w:szCs w:val="15"/>
                <w:lang w:val="en-US" w:eastAsia="en-US"/>
              </w:rPr>
              <w:lastRenderedPageBreak/>
              <w:t>3rd Quarters) of staff Appointments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B12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Q1- Q4: Signed Recruitment Files &amp; Appointment Letters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5AC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170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C6F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CF9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62C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88D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B8F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ADB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115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Human Resources and </w:t>
            </w:r>
            <w:r w:rsidRPr="009364DC">
              <w:rPr>
                <w:rFonts w:ascii="Segoe UI" w:eastAsia="Times New Roman" w:hAnsi="Segoe UI" w:cs="Segoe UI"/>
                <w:color w:val="auto"/>
                <w:sz w:val="15"/>
                <w:szCs w:val="15"/>
                <w:lang w:val="en-US" w:eastAsia="en-US"/>
              </w:rPr>
              <w:lastRenderedPageBreak/>
              <w:t>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18A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Director Human Resource and Corporate Services</w:t>
            </w:r>
          </w:p>
        </w:tc>
        <w:tc>
          <w:tcPr>
            <w:tcW w:w="37" w:type="pct"/>
            <w:shd w:val="clear" w:color="auto" w:fill="FFFFFF"/>
            <w:vAlign w:val="center"/>
            <w:hideMark/>
          </w:tcPr>
          <w:p w14:paraId="543BCC4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519081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69FA45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D79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A96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4D7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4CD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E5C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045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F78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39D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53C42"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589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DE9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8BF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4BE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F3C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17D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4BABA7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A90F8A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23E7D0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156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221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4D2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9BB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8FD6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EFF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C1D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1AF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BE245"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42C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2CC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977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3CF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0B8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6C90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30BD9B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8ACA4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3C303EA"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4EF9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708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D34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E550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406E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8E7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1737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4D4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1BAC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EEE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D885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9965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CD10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02B6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C1266E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901C3D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B83407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A2F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6B05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C561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298A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C20B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A4E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A7A9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A1C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B6A7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5181E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F147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509F3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F7DC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CAD3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1847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217230C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4C6038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D76F321"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C11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595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F03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14.5 Enhanced measures and systems that create safe working conditions as prescribed for in OHSA/COIDA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33F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 implementation of planned OHSA/COIDA-related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B34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Q2 and Q4: Risk Assessment, Site Inspection, Medical Surveillance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96B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AB8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645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F10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8D9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DE9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097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46A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379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4C8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3FBD279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6A4DB1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1173BE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9FB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8E8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2091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46B1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D04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C51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8EE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43F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EBC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746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662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22F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2F8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35A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20D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3F7734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70EE29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C4BDCB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1FB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D8E3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4F2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365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3A1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DB6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2DC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3C1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4203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53D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7BE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541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21C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190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CDE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C5D6F7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789CB6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9779788"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E62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D0B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B6A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E725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9039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0C9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36B4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8BC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2033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5AFF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174E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E56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BBA1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478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4381E7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7F552D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B8B073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D3A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C041C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A86E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966F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268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E1FD8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C729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9427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EE9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3032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1125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58D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9FD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381B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8F16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3357AD3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59BF82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F964A9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FD0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42E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12E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14.6 Workplace Skills Plan implemented to promote employee development and professional growth</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290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implementation of Workplace Skills Plan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A56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Attendance registers, results and Proof of payments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221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DD4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74A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384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C77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EBD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26F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014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DBC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47A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248ED7E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6FC7EB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ABFED1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82B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C7E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CC1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DC11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65E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90E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B85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C3A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D9F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69E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422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8CB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C26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9D2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329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2F770D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9B0B29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1AF57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7B2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2BBA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4F6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1F6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790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28D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BA9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7A7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A2CA2"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F1F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25E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6B6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EEB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870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A38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A546BD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3BAD8C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A30F89C"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472E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D353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3E52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E01D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161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9DEF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F951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BD17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4DBC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37A7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28F9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F3F4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3D8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B46A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1E5FD8C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5E0D2AD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9DEDA8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BE3A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CE7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CD08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BEAE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37CD1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3DE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3F54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C84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535A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BC9C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0D5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E5E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BC5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F246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8113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24CC7F6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5441582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DB8FDC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266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327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39C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14.7 Maintenance of Municipal Buildings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B63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implementation of Municipal Buildings maintenance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820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Q3-Q4: Maintenance/Delivery Reports/Note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3D6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255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6C9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CD7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FF1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C6F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DE4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F59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96F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2E6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090A9D6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746445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D1F15C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D51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C85E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99F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053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DBB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008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A3C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E0F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3EE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919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8A1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B37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AC3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2F1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710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DF222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D17979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64B7B7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36D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26A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E9A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CAF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863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C7A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5A0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738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30F5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0FD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2A5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980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883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CEA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D6B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552372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E1B3EF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57FDCFC"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CCA0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3477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E2E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9CB5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EFBA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D192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EB4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948D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F81D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B26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361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DD54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0AA1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E556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629B00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08530F5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F11739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D96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9C15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F903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F570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EA5D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0E36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48C1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CFB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CC28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3F44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314D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671B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409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72EA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243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5B0705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76B6BC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6CEDE6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BAB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09E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D9E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14.8 Communication of Council Resolutions to Senior Managers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FBD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of Council Resolution Register updated and circulated to Senior Managers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E9F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Signed Updated Council Resolution Register Acknowledgment of Receipt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BBE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FDD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1D5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962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56F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172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998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98F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A1E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8B6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28A400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6A9AFE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CA5712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7F8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0BE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20E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7C6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6B5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629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429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913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630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D0C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F40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0EA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907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670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21C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4B0E9C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2059EA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7561CA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3776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8A3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6F4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989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274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972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E8B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CD2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DB123"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176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12C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F6E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C95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429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2D8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625A765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37A568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24A5F9D" w14:textId="77777777" w:rsidTr="00BD3555">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557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3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4701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1097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84"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85D0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61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8B6F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5350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43AB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1BAE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12B4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B017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27A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CB28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8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5F8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7"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AFE6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81BFE7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2" w:type="pct"/>
            <w:shd w:val="clear" w:color="auto" w:fill="F5F5F5"/>
            <w:vAlign w:val="center"/>
            <w:hideMark/>
          </w:tcPr>
          <w:p w14:paraId="14FEE95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458496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2B5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3C69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A37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E911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A6E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4A511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5B9D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8863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498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2DBB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B30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0D7A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F7F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6BE0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12"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C81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3A0FA25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4D4D76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13187CB"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5F7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5E9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898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14.9 Security and access control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A68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provision of security and access control services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217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Quarterly security, assessment reports and monthly OB entries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C0B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5C9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869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C26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98E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87F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4A9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886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A02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Human Resources and Corporate Services</w:t>
            </w:r>
          </w:p>
        </w:tc>
        <w:tc>
          <w:tcPr>
            <w:tcW w:w="1012"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321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Human Resource and Corporate Services</w:t>
            </w:r>
          </w:p>
        </w:tc>
        <w:tc>
          <w:tcPr>
            <w:tcW w:w="37" w:type="pct"/>
            <w:shd w:val="clear" w:color="auto" w:fill="FFFFFF"/>
            <w:vAlign w:val="center"/>
            <w:hideMark/>
          </w:tcPr>
          <w:p w14:paraId="5EBC672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CCD75E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7929DA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365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0B8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49A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1E0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9F5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0B1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334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F42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C6F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35.6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D16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57C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73F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FDA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7CF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FE3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D6A027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6EE85E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640B85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690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F2B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B0D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2DA0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3F6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4DA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2FE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24D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4019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CD7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312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72A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5ED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1DF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1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4D9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67F9FD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C6F55E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0BEBFD6E"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77661E0E" w14:textId="77777777" w:rsidR="009364DC" w:rsidRPr="009364DC" w:rsidRDefault="009364DC" w:rsidP="009364DC">
      <w:pPr>
        <w:spacing w:after="0" w:line="259" w:lineRule="auto"/>
        <w:ind w:left="0" w:firstLine="0"/>
        <w:jc w:val="left"/>
        <w:rPr>
          <w:rFonts w:eastAsia="Calibri" w:cs="Calibri"/>
          <w:b/>
          <w:szCs w:val="20"/>
          <w:lang w:eastAsia="en-US"/>
        </w:rPr>
      </w:pPr>
    </w:p>
    <w:p w14:paraId="239BE8A9" w14:textId="77777777" w:rsidR="009364DC" w:rsidRPr="009364DC" w:rsidRDefault="009364DC" w:rsidP="009364DC">
      <w:pPr>
        <w:spacing w:after="0" w:line="259" w:lineRule="auto"/>
        <w:ind w:left="0" w:firstLine="0"/>
        <w:jc w:val="left"/>
        <w:rPr>
          <w:rFonts w:eastAsia="Calibri" w:cs="Calibri"/>
          <w:b/>
          <w:szCs w:val="20"/>
          <w:lang w:eastAsia="en-US"/>
        </w:rPr>
      </w:pPr>
    </w:p>
    <w:p w14:paraId="2F3972B0"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49F194DE"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3E8D4B3"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2634BEE1"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lastRenderedPageBreak/>
        <w:t xml:space="preserve">Final SDBIP </w:t>
      </w:r>
    </w:p>
    <w:p w14:paraId="508B8E23"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LED</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84"/>
        <w:gridCol w:w="784"/>
        <w:gridCol w:w="1591"/>
        <w:gridCol w:w="1591"/>
        <w:gridCol w:w="1591"/>
        <w:gridCol w:w="699"/>
        <w:gridCol w:w="622"/>
        <w:gridCol w:w="622"/>
        <w:gridCol w:w="872"/>
        <w:gridCol w:w="622"/>
        <w:gridCol w:w="622"/>
        <w:gridCol w:w="622"/>
        <w:gridCol w:w="622"/>
        <w:gridCol w:w="1108"/>
        <w:gridCol w:w="3304"/>
        <w:gridCol w:w="117"/>
        <w:gridCol w:w="39"/>
      </w:tblGrid>
      <w:tr w:rsidR="009364DC" w:rsidRPr="009364DC" w14:paraId="36BF57F1" w14:textId="77777777" w:rsidTr="00BD3555">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4D8AA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AB5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104A823E" w14:textId="77777777" w:rsidTr="00BD3555">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59D9A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B0A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6474940A" w14:textId="77777777" w:rsidTr="00BD3555">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5732C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4DD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To promote and enhance economic development, growth and economic access</w:t>
            </w:r>
          </w:p>
        </w:tc>
      </w:tr>
      <w:tr w:rsidR="009364DC" w:rsidRPr="009364DC" w14:paraId="7F6FC4B1" w14:textId="77777777" w:rsidTr="00BD3555">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76023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8F1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SG LED: To </w:t>
            </w:r>
            <w:proofErr w:type="spellStart"/>
            <w:r w:rsidRPr="009364DC">
              <w:rPr>
                <w:rFonts w:ascii="Segoe UI" w:eastAsia="Times New Roman" w:hAnsi="Segoe UI" w:cs="Segoe UI"/>
                <w:color w:val="auto"/>
                <w:sz w:val="15"/>
                <w:szCs w:val="15"/>
                <w:lang w:val="en-US" w:eastAsia="en-US"/>
              </w:rPr>
              <w:t>maximise</w:t>
            </w:r>
            <w:proofErr w:type="spellEnd"/>
            <w:r w:rsidRPr="009364DC">
              <w:rPr>
                <w:rFonts w:ascii="Segoe UI" w:eastAsia="Times New Roman" w:hAnsi="Segoe UI" w:cs="Segoe UI"/>
                <w:color w:val="auto"/>
                <w:sz w:val="15"/>
                <w:szCs w:val="15"/>
                <w:lang w:val="en-US" w:eastAsia="en-US"/>
              </w:rPr>
              <w:t xml:space="preserve"> the economic potential and growth of the local economy through innovation and improved economic performance, To </w:t>
            </w:r>
            <w:proofErr w:type="spellStart"/>
            <w:r w:rsidRPr="009364DC">
              <w:rPr>
                <w:rFonts w:ascii="Segoe UI" w:eastAsia="Times New Roman" w:hAnsi="Segoe UI" w:cs="Segoe UI"/>
                <w:color w:val="auto"/>
                <w:sz w:val="15"/>
                <w:szCs w:val="15"/>
                <w:lang w:val="en-US" w:eastAsia="en-US"/>
              </w:rPr>
              <w:t>Maximise</w:t>
            </w:r>
            <w:proofErr w:type="spellEnd"/>
            <w:r w:rsidRPr="009364DC">
              <w:rPr>
                <w:rFonts w:ascii="Segoe UI" w:eastAsia="Times New Roman" w:hAnsi="Segoe UI" w:cs="Segoe UI"/>
                <w:color w:val="auto"/>
                <w:sz w:val="15"/>
                <w:szCs w:val="15"/>
                <w:lang w:val="en-US" w:eastAsia="en-US"/>
              </w:rPr>
              <w:t xml:space="preserve"> the economic potential and growth of Agriculture as a critical economic anchor in the local economy, To minimize the environmental damage through maximizing compliance to address the environmental issues that have a direct and indirect impacts on the natural environment, To </w:t>
            </w:r>
            <w:proofErr w:type="spellStart"/>
            <w:r w:rsidRPr="009364DC">
              <w:rPr>
                <w:rFonts w:ascii="Segoe UI" w:eastAsia="Times New Roman" w:hAnsi="Segoe UI" w:cs="Segoe UI"/>
                <w:color w:val="auto"/>
                <w:sz w:val="15"/>
                <w:szCs w:val="15"/>
                <w:lang w:val="en-US" w:eastAsia="en-US"/>
              </w:rPr>
              <w:t>maximise</w:t>
            </w:r>
            <w:proofErr w:type="spellEnd"/>
            <w:r w:rsidRPr="009364DC">
              <w:rPr>
                <w:rFonts w:ascii="Segoe UI" w:eastAsia="Times New Roman" w:hAnsi="Segoe UI" w:cs="Segoe UI"/>
                <w:color w:val="auto"/>
                <w:sz w:val="15"/>
                <w:szCs w:val="15"/>
                <w:lang w:val="en-US" w:eastAsia="en-US"/>
              </w:rPr>
              <w:t xml:space="preserve"> (should be </w:t>
            </w:r>
            <w:proofErr w:type="spellStart"/>
            <w:r w:rsidRPr="009364DC">
              <w:rPr>
                <w:rFonts w:ascii="Segoe UI" w:eastAsia="Times New Roman" w:hAnsi="Segoe UI" w:cs="Segoe UI"/>
                <w:color w:val="auto"/>
                <w:sz w:val="15"/>
                <w:szCs w:val="15"/>
                <w:lang w:val="en-US" w:eastAsia="en-US"/>
              </w:rPr>
              <w:t>minimise</w:t>
            </w:r>
            <w:proofErr w:type="spellEnd"/>
            <w:r w:rsidRPr="009364DC">
              <w:rPr>
                <w:rFonts w:ascii="Segoe UI" w:eastAsia="Times New Roman" w:hAnsi="Segoe UI" w:cs="Segoe UI"/>
                <w:color w:val="auto"/>
                <w:sz w:val="15"/>
                <w:szCs w:val="15"/>
                <w:lang w:val="en-US" w:eastAsia="en-US"/>
              </w:rPr>
              <w:t xml:space="preserve">) environmental damage through temporary job creation, To </w:t>
            </w:r>
            <w:proofErr w:type="spellStart"/>
            <w:r w:rsidRPr="009364DC">
              <w:rPr>
                <w:rFonts w:ascii="Segoe UI" w:eastAsia="Times New Roman" w:hAnsi="Segoe UI" w:cs="Segoe UI"/>
                <w:color w:val="auto"/>
                <w:sz w:val="15"/>
                <w:szCs w:val="15"/>
                <w:lang w:val="en-US" w:eastAsia="en-US"/>
              </w:rPr>
              <w:t>maximise</w:t>
            </w:r>
            <w:proofErr w:type="spellEnd"/>
            <w:r w:rsidRPr="009364DC">
              <w:rPr>
                <w:rFonts w:ascii="Segoe UI" w:eastAsia="Times New Roman" w:hAnsi="Segoe UI" w:cs="Segoe UI"/>
                <w:color w:val="auto"/>
                <w:sz w:val="15"/>
                <w:szCs w:val="15"/>
                <w:lang w:val="en-US" w:eastAsia="en-US"/>
              </w:rPr>
              <w:t xml:space="preserve"> the economic potential development of Tourism in the area, Compliance with Town Planning Legislations/policies/regulations</w:t>
            </w:r>
          </w:p>
        </w:tc>
      </w:tr>
      <w:tr w:rsidR="009364DC" w:rsidRPr="009364DC" w14:paraId="18115801" w14:textId="77777777" w:rsidTr="00BD3555">
        <w:trPr>
          <w:gridAfter w:val="2"/>
          <w:wAfter w:w="50" w:type="pct"/>
        </w:trPr>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DD9A8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1986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w:t>
            </w:r>
          </w:p>
        </w:tc>
      </w:tr>
      <w:tr w:rsidR="009364DC" w:rsidRPr="009364DC" w14:paraId="578B8ADB" w14:textId="77777777" w:rsidTr="00BD3555">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C69E0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33E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10. The economic potential development of Tourism in the area </w:t>
            </w:r>
            <w:proofErr w:type="spellStart"/>
            <w:r w:rsidRPr="009364DC">
              <w:rPr>
                <w:rFonts w:ascii="Segoe UI" w:eastAsia="Times New Roman" w:hAnsi="Segoe UI" w:cs="Segoe UI"/>
                <w:color w:val="auto"/>
                <w:sz w:val="15"/>
                <w:szCs w:val="15"/>
                <w:lang w:val="en-US" w:eastAsia="en-US"/>
              </w:rPr>
              <w:t>maximised</w:t>
            </w:r>
            <w:proofErr w:type="spellEnd"/>
          </w:p>
        </w:tc>
        <w:tc>
          <w:tcPr>
            <w:tcW w:w="37" w:type="pct"/>
            <w:shd w:val="clear" w:color="auto" w:fill="FFFFFF"/>
            <w:vAlign w:val="center"/>
            <w:hideMark/>
          </w:tcPr>
          <w:p w14:paraId="413B371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7BD62F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0225C65"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5AD2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CEA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8AA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0E8C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39D5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6C0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8CC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92DB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F102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819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0272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DDB5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8FE2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F11F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366059B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95DD78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3CE3F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F35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05B2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98D3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F50D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0F7F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A131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E415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0C5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458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0FA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3A93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85D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7546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176E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EDDC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462584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867FC0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438C0E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2A7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5C8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8FA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10.1 Tourism Development and supported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E82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3 of Tourism projects supported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207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Completion certificate, delivery notes, and acknowledgement of beneficiaries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5BD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5D4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439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13F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467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D86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8DB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65C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A6C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9DD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2499D63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CBAC58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170350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E52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FF7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422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71E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CAC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873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5EE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6C4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4AC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709.71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D8E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26D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E64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418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D2B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19F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C57BE8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D347B6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1AB248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02A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90C9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3FE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432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C4C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232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508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A3A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D8FA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DC0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37B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044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29D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7E8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ED9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49677D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B817D2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8B37ED9" w14:textId="77777777" w:rsidTr="00BD3555">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DA4FC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9C3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 Compliance with Town Planning Legislations/policies/regulations</w:t>
            </w:r>
          </w:p>
        </w:tc>
        <w:tc>
          <w:tcPr>
            <w:tcW w:w="37" w:type="pct"/>
            <w:shd w:val="clear" w:color="auto" w:fill="FFFFFF"/>
            <w:vAlign w:val="center"/>
            <w:hideMark/>
          </w:tcPr>
          <w:p w14:paraId="59201C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FEE014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3D2685"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1608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621C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D948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A67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322C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E584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26A3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6A56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73B3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B13E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BD45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8F4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5CC5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D02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81E9C5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9618BC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EEB3E6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FB774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C03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E8F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316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6354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C60A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9675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14B0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74D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0532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5BE6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B13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0CFA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C17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59B8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03FBE36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150AC3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841FBEF"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5C4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EFB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A71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11.1 Land use survey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EBA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(4) of </w:t>
            </w:r>
            <w:proofErr w:type="gramStart"/>
            <w:r w:rsidRPr="009364DC">
              <w:rPr>
                <w:rFonts w:ascii="Segoe UI" w:eastAsia="Times New Roman" w:hAnsi="Segoe UI" w:cs="Segoe UI"/>
                <w:color w:val="auto"/>
                <w:sz w:val="15"/>
                <w:szCs w:val="15"/>
                <w:lang w:val="en-US" w:eastAsia="en-US"/>
              </w:rPr>
              <w:t>milestone</w:t>
            </w:r>
            <w:proofErr w:type="gramEnd"/>
            <w:r w:rsidRPr="009364DC">
              <w:rPr>
                <w:rFonts w:ascii="Segoe UI" w:eastAsia="Times New Roman" w:hAnsi="Segoe UI" w:cs="Segoe UI"/>
                <w:color w:val="auto"/>
                <w:sz w:val="15"/>
                <w:szCs w:val="15"/>
                <w:lang w:val="en-US" w:eastAsia="en-US"/>
              </w:rPr>
              <w:t xml:space="preserve"> to be achieved for land use survey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FCC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Draft land use survey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E14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41F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F1E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E8C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B27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079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5FE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918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17F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520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20756EE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42CDDB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9D002B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AEC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CFF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BD9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43F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A7A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E41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C90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9C7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4A7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620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569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5F6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869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F20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96D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5BC8C5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D60E8C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B4E49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45B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AB8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4B0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9CE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C5E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D73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65B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DBF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CBD9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1C4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ED8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036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CE4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819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B85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09FE83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19D683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C5BB3AF"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B18A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2AC6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04EC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EE13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632E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0237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D95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CF2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CBF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1B0B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E5D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AC66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DB8C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B90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210449E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C94325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022294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08FB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92BC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13BE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44A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6305A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DBBF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83B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30E73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221DB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D9CF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7E8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04D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FF73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0891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C396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766E97D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BC498A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6E2F19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52E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866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2A8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11.2 Feasibility study on all MLM incomplete land tenure upgrading Project closure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BE5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 Feasibility study on all MLM incomplete land tenure upgrading Project closure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270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Final feasibility study report with cost estimations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E3F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A0E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E4E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DDE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34C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B1F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3DB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659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495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581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1668164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22C41B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A24DBE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ADF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F8D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2C7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F66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053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408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86A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21B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58D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098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732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975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C91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2EC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2A4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08E6072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BAC401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ED13EA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3E8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C80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DFED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726E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C0B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DB9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153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81A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0B36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E3D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160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73F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D94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FDE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84F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EE39B9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CD5BD7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6DA94AE"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5CE1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55F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4A0A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7269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BB1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14AC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2E5F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627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EDBF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DAB9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F900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945E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01E8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3BB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73B07C2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5496C39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F11475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86B7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42E5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79F96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629A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D85F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C2FC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6D87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F917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8B9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CB43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2F7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394CD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566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00A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4FB0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7829B30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2C7338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BE0A621"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9D6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811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210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11.3 Delivery, supply, installation and commissioning of GIS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CAC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(5) of milestone for delivery, supply, installation and commissioning of GIS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90E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Training session attendance register, training report, Report of Database maintenance and Database management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F85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5F5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B0A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6EE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176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B47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01A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353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A81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8D2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2EE238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795E0D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5A2BE9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1EE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DF6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A17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CE7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B1C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704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774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FA4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6D7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1031000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ABF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BDB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71F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84D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307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9D3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663F86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43D102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46580D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616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6B6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3FE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0AE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D009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BA7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35D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DC7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BA442"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976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7F1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EEF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4C4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0E3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711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98A513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A59DC4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CF1CB9C"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0B9B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F4B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72F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0D5A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6285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A3B8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CAD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BF65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B496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ED29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5BC1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0D94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DB6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A45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2921F76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71D5F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DB1693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D15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BEB8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BF63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58BD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754F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7554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450E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58A5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DF8D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40E0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F7CC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4BA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34166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4B39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A52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3B61234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89455E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3BFB024"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D85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11.4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771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FA8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11.4 Demarcation of sites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5BC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(11) of milestone for sites demarcation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6E0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Proof of application submission, acknowledgement letter from the Municipality, assessment report from the Municipality, Newspaper notice, final comments from sector departments (Dep of Agriculture, public works, mineral resources and energy, decision on application, Proof of submission of general plan to Surveyor </w:t>
            </w:r>
            <w:proofErr w:type="spellStart"/>
            <w:r w:rsidRPr="009364DC">
              <w:rPr>
                <w:rFonts w:ascii="Segoe UI" w:eastAsia="Times New Roman" w:hAnsi="Segoe UI" w:cs="Segoe UI"/>
                <w:color w:val="auto"/>
                <w:sz w:val="15"/>
                <w:szCs w:val="15"/>
                <w:lang w:val="en-US" w:eastAsia="en-US"/>
              </w:rPr>
              <w:t>Generalâ</w:t>
            </w:r>
            <w:proofErr w:type="spellEnd"/>
            <w:r w:rsidRPr="009364DC">
              <w:rPr>
                <w:rFonts w:ascii="Segoe UI" w:eastAsia="Times New Roman" w:hAnsi="Segoe UI" w:cs="Segoe UI"/>
                <w:color w:val="auto"/>
                <w:sz w:val="15"/>
                <w:szCs w:val="15"/>
                <w:lang w:val="en-US" w:eastAsia="en-US"/>
              </w:rPr>
              <w:t>€™s Office and completion letter for pegging and closure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F64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5C9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A2F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4B7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2E6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051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1A6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FFC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B28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C97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192B3B2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A89CE6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247B18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518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765D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ACB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781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09A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931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B0D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56C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5A3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CEA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E68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F81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629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A2A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AB6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06AADB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7974BE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035DDC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1CB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D50D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36F3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DAD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C53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1D6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52A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FDE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2AF7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352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F92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26E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8FB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0DB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37C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6494DF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5412BB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99E5A42"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AB3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0D62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3ED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FAB7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6D4B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082E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AA0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F26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75B9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5CCE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74D5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322D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1639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A3D3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59F37F6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D6B54B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F28783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965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A589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8E14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D95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1C8A3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EE52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1AD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6AAA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1CA4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D6FDD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D567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F6CC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002D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F09C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A9E1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4A2FC6E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5EE39B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7782D3A"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7EC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38D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BF1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11.5 Land use and land development awareness workshops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73B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 of land use awareness workshops conducted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139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registers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378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BA2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6CF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479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845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D14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4E9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CB1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FC0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D53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3031A8F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C2BCD8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1CC058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BCF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B16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0D5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520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BD9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9C8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6AA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38C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F6E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7308000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B50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E7D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DCE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7F1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97D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1EE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60D933F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7AC8D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149D86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D9B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967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277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E71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9FA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106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D9F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5A1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8F72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DF2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B4A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A63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E42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BCF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2565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BB7D1A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5F3B3E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2926FF2"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FE8F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D302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1103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BC42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51D8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FD48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E5A9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A208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3B55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4A72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21E6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F39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79C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C23A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483C5D4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ED23D9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D652E7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DD94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A20F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3C86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0FC8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615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C919E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2BC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4027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2B0A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46D8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ECDE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2A38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FBA9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534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9CEF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2E9A981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BC8B21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AACB6DF"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46C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127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F36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11.6 Formalization of MLM incomplete land tenure projects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FDA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(6) settlements transferred after formalization processes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C8E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Transfer of titles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DEC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797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105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1B3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5D0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B80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8D4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041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44B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AF2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0E11135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01FAF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030AE2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03D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458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2A3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F536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F8A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078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73B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44F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BA8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835200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B12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4E3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B6B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AB2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B53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939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3E158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70D9C4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62F31A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5D2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F2B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B4D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FE9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90C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E54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BF5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4BA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563B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FDA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375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563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F86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303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338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E6868B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684F81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1D0E81F" w14:textId="77777777" w:rsidTr="00BD3555">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B9081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D32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12. </w:t>
            </w:r>
            <w:proofErr w:type="spellStart"/>
            <w:r w:rsidRPr="009364DC">
              <w:rPr>
                <w:rFonts w:ascii="Segoe UI" w:eastAsia="Times New Roman" w:hAnsi="Segoe UI" w:cs="Segoe UI"/>
                <w:color w:val="auto"/>
                <w:sz w:val="15"/>
                <w:szCs w:val="15"/>
                <w:lang w:val="en-US" w:eastAsia="en-US"/>
              </w:rPr>
              <w:t>Minimise</w:t>
            </w:r>
            <w:proofErr w:type="spellEnd"/>
            <w:r w:rsidRPr="009364DC">
              <w:rPr>
                <w:rFonts w:ascii="Segoe UI" w:eastAsia="Times New Roman" w:hAnsi="Segoe UI" w:cs="Segoe UI"/>
                <w:color w:val="auto"/>
                <w:sz w:val="15"/>
                <w:szCs w:val="15"/>
                <w:lang w:val="en-US" w:eastAsia="en-US"/>
              </w:rPr>
              <w:t xml:space="preserve"> environmental damage through temporary job creation</w:t>
            </w:r>
          </w:p>
        </w:tc>
        <w:tc>
          <w:tcPr>
            <w:tcW w:w="37" w:type="pct"/>
            <w:shd w:val="clear" w:color="auto" w:fill="FFFFFF"/>
            <w:vAlign w:val="center"/>
            <w:hideMark/>
          </w:tcPr>
          <w:p w14:paraId="423BB67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7D357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C3F8576"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65DB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A4BE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38FE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85F6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CFC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8899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71ED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BE40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C6D1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14D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A64D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F18C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B05C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E390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E2EABF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F88555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2D9B7A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EFCD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BC7A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BD2C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53B4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38C98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9865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7182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AED7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778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39B3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A4CF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AA4A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0093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2AC4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4AE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508F32B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099443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0323A7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6A5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DF5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A7B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12.1 Minimize the unemployment rate in Moretele through the EPWP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939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(390) of jobs created through </w:t>
            </w:r>
            <w:proofErr w:type="spellStart"/>
            <w:r w:rsidRPr="009364DC">
              <w:rPr>
                <w:rFonts w:ascii="Segoe UI" w:eastAsia="Times New Roman" w:hAnsi="Segoe UI" w:cs="Segoe UI"/>
                <w:color w:val="auto"/>
                <w:sz w:val="15"/>
                <w:szCs w:val="15"/>
                <w:lang w:val="en-US" w:eastAsia="en-US"/>
              </w:rPr>
              <w:t>Phepafatsa</w:t>
            </w:r>
            <w:proofErr w:type="spellEnd"/>
            <w:r w:rsidRPr="009364DC">
              <w:rPr>
                <w:rFonts w:ascii="Segoe UI" w:eastAsia="Times New Roman" w:hAnsi="Segoe UI" w:cs="Segoe UI"/>
                <w:color w:val="auto"/>
                <w:sz w:val="15"/>
                <w:szCs w:val="15"/>
                <w:lang w:val="en-US" w:eastAsia="en-US"/>
              </w:rPr>
              <w:t xml:space="preserve"> Moretele Project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D85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Monthly reports and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ED6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4E1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B68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229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281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007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574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F2E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EFD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6FC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4A39BFA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47AA5A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209A7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A64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686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CCF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C0B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35E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C56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883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957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857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10764026.26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7D2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D86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0A6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223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91E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35B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317030C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80BCF6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2A0D8B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22D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988A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B7A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B585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9A9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FB2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C45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131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1576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2C5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0FE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6E7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CCD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E49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E96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29F335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082526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0EF6E18" w14:textId="77777777" w:rsidTr="00BD3555">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FA5E8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313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13. Minimize the environmental damage through maximizing compliance to address </w:t>
            </w:r>
            <w:proofErr w:type="gramStart"/>
            <w:r w:rsidRPr="009364DC">
              <w:rPr>
                <w:rFonts w:ascii="Segoe UI" w:eastAsia="Times New Roman" w:hAnsi="Segoe UI" w:cs="Segoe UI"/>
                <w:color w:val="auto"/>
                <w:sz w:val="15"/>
                <w:szCs w:val="15"/>
                <w:lang w:val="en-US" w:eastAsia="en-US"/>
              </w:rPr>
              <w:t>the environmental</w:t>
            </w:r>
            <w:proofErr w:type="gramEnd"/>
            <w:r w:rsidRPr="009364DC">
              <w:rPr>
                <w:rFonts w:ascii="Segoe UI" w:eastAsia="Times New Roman" w:hAnsi="Segoe UI" w:cs="Segoe UI"/>
                <w:color w:val="auto"/>
                <w:sz w:val="15"/>
                <w:szCs w:val="15"/>
                <w:lang w:val="en-US" w:eastAsia="en-US"/>
              </w:rPr>
              <w:t xml:space="preserve"> issues that have a direct and indirect impact on the natural environment</w:t>
            </w:r>
          </w:p>
        </w:tc>
        <w:tc>
          <w:tcPr>
            <w:tcW w:w="37" w:type="pct"/>
            <w:shd w:val="clear" w:color="auto" w:fill="FFFFFF"/>
            <w:vAlign w:val="center"/>
            <w:hideMark/>
          </w:tcPr>
          <w:p w14:paraId="48C9861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62ABF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402974B"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5F86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CA13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4C27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9E30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BFC4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DEA1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900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FCC1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14F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119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8593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706D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2C5F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6B34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66BA5CA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680532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3B6EA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7304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8CA7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C46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58F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D797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D08E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461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3F8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839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5B7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94C2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018FC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F5C1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13D1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5548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70BE604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528068A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CE6A30A"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138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A81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139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13.1 Development of Landfill site (Makapanstad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BB5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of landfill site development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0A9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License and business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6A5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FA5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A7D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769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053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2C7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3D4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52C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335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596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63F794E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C1857A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AFCDBA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991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081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11B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2F8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FB7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539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3F6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9D3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D29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050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595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EE9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66B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CEA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DA5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65E9512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2DC5D8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C8B8F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2BC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C34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ABB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505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DE9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42A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F3E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071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2356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857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E35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95D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E4A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C2D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8C1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6BB236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448FAC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50DEACB"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6DE4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DB69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60FC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E8A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A913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323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49D3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49D1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F578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18ED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695C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1EA1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1FD3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1319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21C8DF7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231A1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845C3E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F53D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3889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F200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A25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1293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BB5F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3E47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52FF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12ED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0A8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27E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2BAA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2FED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AC09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001D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6772791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D9CED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6DB75B"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95C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EE3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F1D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13.2 Cleaning of illegal dump hotspots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F83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(26) Wards with weekly cleaning of illegal dump hotspots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FB8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Monthly signed cleaning of illegal dumps reports, including pictures by service, </w:t>
            </w:r>
            <w:proofErr w:type="spellStart"/>
            <w:r w:rsidRPr="009364DC">
              <w:rPr>
                <w:rFonts w:ascii="Segoe UI" w:eastAsia="Times New Roman" w:hAnsi="Segoe UI" w:cs="Segoe UI"/>
                <w:color w:val="auto"/>
                <w:sz w:val="15"/>
                <w:szCs w:val="15"/>
                <w:lang w:val="en-US" w:eastAsia="en-US"/>
              </w:rPr>
              <w:t>Councillors</w:t>
            </w:r>
            <w:proofErr w:type="spellEnd"/>
            <w:r w:rsidRPr="009364DC">
              <w:rPr>
                <w:rFonts w:ascii="Segoe UI" w:eastAsia="Times New Roman" w:hAnsi="Segoe UI" w:cs="Segoe UI"/>
                <w:color w:val="auto"/>
                <w:sz w:val="15"/>
                <w:szCs w:val="15"/>
                <w:lang w:val="en-US" w:eastAsia="en-US"/>
              </w:rPr>
              <w:t>, and the Environmental Officer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7B3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737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C7D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271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6EB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CD7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22F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4B4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C7A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C56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4BB8025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D3EF5E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781758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FD6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E3E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3AF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E684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256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046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DB8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749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FE6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8769.6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7F2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9CA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3CB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CCA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27EF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CDD8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6EB9F8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853877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EB582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712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2D9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CC9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25A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B57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BD6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F0C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EE3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A4CF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697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22D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524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831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10B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426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1CB58C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11A16D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A86422D"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A28B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DE7A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0DAA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497D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578A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C24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985B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0624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BDE2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ADCE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D431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6EF9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6FAD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6528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3EC7BC8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F988DD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3EA917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A5A6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F9A9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EF1A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C6E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87B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18E7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77CD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01B0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E3D7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E096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F174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0AD0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F1C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F237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5266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574323D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5C3644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ED616BB"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C74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3AC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975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13.3 Wards with access to weekly waste removal services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E51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(26) wards with access to weekly waste removal services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7E8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Monthly signed waste collection reports, including pictures by service, </w:t>
            </w:r>
            <w:proofErr w:type="spellStart"/>
            <w:r w:rsidRPr="009364DC">
              <w:rPr>
                <w:rFonts w:ascii="Segoe UI" w:eastAsia="Times New Roman" w:hAnsi="Segoe UI" w:cs="Segoe UI"/>
                <w:color w:val="auto"/>
                <w:sz w:val="15"/>
                <w:szCs w:val="15"/>
                <w:lang w:val="en-US" w:eastAsia="en-US"/>
              </w:rPr>
              <w:t>Councillors</w:t>
            </w:r>
            <w:proofErr w:type="spellEnd"/>
            <w:r w:rsidRPr="009364DC">
              <w:rPr>
                <w:rFonts w:ascii="Segoe UI" w:eastAsia="Times New Roman" w:hAnsi="Segoe UI" w:cs="Segoe UI"/>
                <w:color w:val="auto"/>
                <w:sz w:val="15"/>
                <w:szCs w:val="15"/>
                <w:lang w:val="en-US" w:eastAsia="en-US"/>
              </w:rPr>
              <w:t>, and the Environmental Officer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E4B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6AD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468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083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83A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DB7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777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5F1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0E2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5A0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1663E62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1810CD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485E4F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2C5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111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BC5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D2D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13F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B90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507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38D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AD1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0A8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A90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A1E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14D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12D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367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DB81C6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B26A49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9FC7AA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EA2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B7F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798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4FF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4C0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ED1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8EF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54C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4F16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E28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466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A31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218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B77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52DF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0D503D5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A4EBED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85B4619"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FA96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626A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6BB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70C6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998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1E0B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B8A4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C80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32FD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244A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B2B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9A2F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A30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ED3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51C5B73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91366C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C1157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9D0A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A677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CA9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2D77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773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FEF6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33BC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552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BD6F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560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2A7C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0745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FD2C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30F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6CEA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7766CF9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E35BDD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99ABBD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10B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DAA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E67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13.4 Wards with weekly skip-bins maintenance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C92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(26) Wards with weekly skip-bins maintenance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A76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Monthly signed skip bins maintenance reports, including pictures by service, </w:t>
            </w:r>
            <w:proofErr w:type="spellStart"/>
            <w:r w:rsidRPr="009364DC">
              <w:rPr>
                <w:rFonts w:ascii="Segoe UI" w:eastAsia="Times New Roman" w:hAnsi="Segoe UI" w:cs="Segoe UI"/>
                <w:color w:val="auto"/>
                <w:sz w:val="15"/>
                <w:szCs w:val="15"/>
                <w:lang w:val="en-US" w:eastAsia="en-US"/>
              </w:rPr>
              <w:t>Councillors</w:t>
            </w:r>
            <w:proofErr w:type="spellEnd"/>
            <w:r w:rsidRPr="009364DC">
              <w:rPr>
                <w:rFonts w:ascii="Segoe UI" w:eastAsia="Times New Roman" w:hAnsi="Segoe UI" w:cs="Segoe UI"/>
                <w:color w:val="auto"/>
                <w:sz w:val="15"/>
                <w:szCs w:val="15"/>
                <w:lang w:val="en-US" w:eastAsia="en-US"/>
              </w:rPr>
              <w:t>, and the Environmental Officer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EA4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82C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AE2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C2B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FAD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065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614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AC6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290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226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46F8C06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FFA8A5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B04ABD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43D4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0C7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8F4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34E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6D9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F28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AEC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620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C14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6614784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1B7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EC0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3A7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DCD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E52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539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6D2B2FB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CD2B8B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C51B70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0C7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1DC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E2D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271B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04F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102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7AD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4AD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D2A4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CC4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B3A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F48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BF4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E8E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B84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7E9424C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452EC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6EBF1D5"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E663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8D94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7535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7F14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FE7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D2B6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B537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192A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5E9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5E09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342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595E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968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A6BE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2E5918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C0DC2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FBEB55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A96B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9B13D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55C9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1925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D115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3EE4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D191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C84E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7DD3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2E75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5DBD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EA0B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D775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B809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5938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00EB889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6E3E46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B97A70D"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083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4B9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EA2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13.5 Closure and rehabilitation of Ga-</w:t>
            </w:r>
            <w:proofErr w:type="spellStart"/>
            <w:r w:rsidRPr="009364DC">
              <w:rPr>
                <w:rFonts w:ascii="Segoe UI" w:eastAsia="Times New Roman" w:hAnsi="Segoe UI" w:cs="Segoe UI"/>
                <w:color w:val="auto"/>
                <w:sz w:val="15"/>
                <w:szCs w:val="15"/>
                <w:lang w:val="en-US" w:eastAsia="en-US"/>
              </w:rPr>
              <w:t>motla</w:t>
            </w:r>
            <w:proofErr w:type="spellEnd"/>
            <w:r w:rsidRPr="009364DC">
              <w:rPr>
                <w:rFonts w:ascii="Segoe UI" w:eastAsia="Times New Roman" w:hAnsi="Segoe UI" w:cs="Segoe UI"/>
                <w:color w:val="auto"/>
                <w:sz w:val="15"/>
                <w:szCs w:val="15"/>
                <w:lang w:val="en-US" w:eastAsia="en-US"/>
              </w:rPr>
              <w:t xml:space="preserve"> dumpsite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77D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Closure and rehabilitation of Ga-</w:t>
            </w:r>
            <w:proofErr w:type="spellStart"/>
            <w:r w:rsidRPr="009364DC">
              <w:rPr>
                <w:rFonts w:ascii="Segoe UI" w:eastAsia="Times New Roman" w:hAnsi="Segoe UI" w:cs="Segoe UI"/>
                <w:color w:val="auto"/>
                <w:sz w:val="15"/>
                <w:szCs w:val="15"/>
                <w:lang w:val="en-US" w:eastAsia="en-US"/>
              </w:rPr>
              <w:t>motla</w:t>
            </w:r>
            <w:proofErr w:type="spellEnd"/>
            <w:r w:rsidRPr="009364DC">
              <w:rPr>
                <w:rFonts w:ascii="Segoe UI" w:eastAsia="Times New Roman" w:hAnsi="Segoe UI" w:cs="Segoe UI"/>
                <w:color w:val="auto"/>
                <w:sz w:val="15"/>
                <w:szCs w:val="15"/>
                <w:lang w:val="en-US" w:eastAsia="en-US"/>
              </w:rPr>
              <w:t xml:space="preserve"> dumpsite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CC6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Final Closure and Rehabilitation Plan, Closure license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D39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403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16D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F71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25A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3A8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438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604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60B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A24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0CB0D6C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72C5A7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A60465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088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143D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418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D49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B4C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04D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B9B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AD4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A01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D9F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824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D41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C92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6D1F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10F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E5E578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44FF46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B31638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794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75FB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EEE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2D9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7D2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162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69F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8F4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B3D6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FEB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A0E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73F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6EE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A57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5D2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A581E6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19278C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8828DAB" w14:textId="77777777" w:rsidTr="00BD3555">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0C52D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FDA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8. The economic potential and growth of the local economy through innovation and improved economic performance </w:t>
            </w:r>
            <w:proofErr w:type="spellStart"/>
            <w:r w:rsidRPr="009364DC">
              <w:rPr>
                <w:rFonts w:ascii="Segoe UI" w:eastAsia="Times New Roman" w:hAnsi="Segoe UI" w:cs="Segoe UI"/>
                <w:color w:val="auto"/>
                <w:sz w:val="15"/>
                <w:szCs w:val="15"/>
                <w:lang w:val="en-US" w:eastAsia="en-US"/>
              </w:rPr>
              <w:t>maximised</w:t>
            </w:r>
            <w:proofErr w:type="spellEnd"/>
          </w:p>
        </w:tc>
        <w:tc>
          <w:tcPr>
            <w:tcW w:w="37" w:type="pct"/>
            <w:shd w:val="clear" w:color="auto" w:fill="FFFFFF"/>
            <w:vAlign w:val="center"/>
            <w:hideMark/>
          </w:tcPr>
          <w:p w14:paraId="7EE0EA1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580C7E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6AFCE77"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817F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15D1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03FE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4690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B79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074F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8039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1AC4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0294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13D7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2D6E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F701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EBE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AFC2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13BB9AC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F2D44A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99FDD2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907CD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313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DB07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A906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7246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07C8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F4B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26A0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E69E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6D4A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C5DE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EA34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F77F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E8D6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78D1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7A0EAFA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075934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79D687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379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74D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1EE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8.1 LED awareness workshops and campaigns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704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 of LED awareness workshops and campaigns conducted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374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registers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2EC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C60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A91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DC0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5CE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D03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B91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410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23C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094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6F9B042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8FC06C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00DF4B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EA64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ED3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14F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483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770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C1B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5FA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82B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09E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203630.11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FA0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B47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281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FC3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A2F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2A8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4D7B3B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216CEF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6A67CB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263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0CC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4D9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5E6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7C0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F68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C63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2FE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9A44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0D4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2F5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B52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F1D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849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06F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2920ECF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F2FC50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4A537A1"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AD3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6C0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2F32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B88F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5EAF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C21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F1AC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6B9E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130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A7FA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A8A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D6CC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6F87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BFDD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5950E5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255122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4FCA73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540B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55C2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0F47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24A3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3A6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495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BBB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87B5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543C4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831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A641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2A24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BBE5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063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F486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71CA27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3483A9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D8F1D1D"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7EC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DBB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A5C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8.2 LED Strategy reviewed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4EA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of LED Strategy reviewed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24A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Reviewed LED Strategy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51E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158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582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0EC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5C6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15A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C41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8F1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584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0BC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49CA851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9611C7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4E780F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CA7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085F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F84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48E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FFFD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7B1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265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1A6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5EF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F5F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236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D5C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A92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5194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668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3F525C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EB65BA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74D900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A84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871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F92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C15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071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8F7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50C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96A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1CDE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5C6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CC3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66D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370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60E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B6E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EE45F1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A20619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E4DAA69"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9AA3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15B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825B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FBAF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8143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0E96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24A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CDFD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8AA7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3959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E41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81A7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0679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7BD8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1F1AAE7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5DA3570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602FB5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8F714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FAC4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517C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2CB8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A0C2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4039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F324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B924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B004F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BB322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80B5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CF12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FE9E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1325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8D0F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418E88A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41E35C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697E2F4"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070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F68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128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8.3 Developing Business by-law</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942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(1) of by-laws promulgated and </w:t>
            </w:r>
            <w:proofErr w:type="spellStart"/>
            <w:r w:rsidRPr="009364DC">
              <w:rPr>
                <w:rFonts w:ascii="Segoe UI" w:eastAsia="Times New Roman" w:hAnsi="Segoe UI" w:cs="Segoe UI"/>
                <w:color w:val="auto"/>
                <w:sz w:val="15"/>
                <w:szCs w:val="15"/>
                <w:lang w:val="en-US" w:eastAsia="en-US"/>
              </w:rPr>
              <w:t>gazetting</w:t>
            </w:r>
            <w:proofErr w:type="spellEnd"/>
            <w:r w:rsidRPr="009364DC">
              <w:rPr>
                <w:rFonts w:ascii="Segoe UI" w:eastAsia="Times New Roman" w:hAnsi="Segoe UI" w:cs="Segoe UI"/>
                <w:color w:val="auto"/>
                <w:sz w:val="15"/>
                <w:szCs w:val="15"/>
                <w:lang w:val="en-US" w:eastAsia="en-US"/>
              </w:rPr>
              <w:t xml:space="preserve"> business by-laws by June 2026 business by-law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7E6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Copy of the gazette business by-law</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37D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3E7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481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388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C8F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A6D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147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E0D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70D2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FCB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3C7E30B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0206A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B137B1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A60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E12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712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179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6A9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244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ADE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9CC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AB0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312782.4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70D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F8A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BA5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423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C2B6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9D8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6BDCF86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733035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4EA0CE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514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12C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B97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174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E3B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116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A55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729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E8071"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22A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5B9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01A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204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BC8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B75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56B8E7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E83E4B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2BB83D9"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FE04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03B6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8C9A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A9C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F212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CAB5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B3FD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1C94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7392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996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92DE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7DA0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8805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395E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2CF62DC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B46B5D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949BBD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BE0E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356E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6190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C2A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D8E5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6D8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3A48E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BDA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BD52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0CA3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FB37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8C7A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423E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66B0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EE1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5550C26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63E262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9E9866A"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830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BA2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D18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8.4 SMME Development and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D22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(6)of </w:t>
            </w:r>
            <w:proofErr w:type="spellStart"/>
            <w:r w:rsidRPr="009364DC">
              <w:rPr>
                <w:rFonts w:ascii="Segoe UI" w:eastAsia="Times New Roman" w:hAnsi="Segoe UI" w:cs="Segoe UI"/>
                <w:color w:val="auto"/>
                <w:sz w:val="15"/>
                <w:szCs w:val="15"/>
                <w:lang w:val="en-US" w:eastAsia="en-US"/>
              </w:rPr>
              <w:t>SMMEâ</w:t>
            </w:r>
            <w:proofErr w:type="spellEnd"/>
            <w:r w:rsidRPr="009364DC">
              <w:rPr>
                <w:rFonts w:ascii="Segoe UI" w:eastAsia="Times New Roman" w:hAnsi="Segoe UI" w:cs="Segoe UI"/>
                <w:color w:val="auto"/>
                <w:sz w:val="15"/>
                <w:szCs w:val="15"/>
                <w:lang w:val="en-US" w:eastAsia="en-US"/>
              </w:rPr>
              <w:t>€™s projects developed and supported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9B5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Application form, approval letter, completion certificates, delivery notes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2F4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82C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5A5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A18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E91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E44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715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B2A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09E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DF0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01DE301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3E6D79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07F5A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650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396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74B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AB1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B38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663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006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75A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4BF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751.89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4EF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95C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F84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EC7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67C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04D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4D08BE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39144C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18AEFA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821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55A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E7C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D01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08A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B70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7B2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65B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175D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3B0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252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89B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C5F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724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2C7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DF34EF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A28928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168A594" w14:textId="77777777" w:rsidTr="00BD3555">
        <w:tc>
          <w:tcPr>
            <w:tcW w:w="978"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A17ED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72"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E09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9. The economic potential and growth of Agriculture as a critical economic anchor in the local economy </w:t>
            </w:r>
            <w:proofErr w:type="spellStart"/>
            <w:r w:rsidRPr="009364DC">
              <w:rPr>
                <w:rFonts w:ascii="Segoe UI" w:eastAsia="Times New Roman" w:hAnsi="Segoe UI" w:cs="Segoe UI"/>
                <w:color w:val="auto"/>
                <w:sz w:val="15"/>
                <w:szCs w:val="15"/>
                <w:lang w:val="en-US" w:eastAsia="en-US"/>
              </w:rPr>
              <w:t>maximised</w:t>
            </w:r>
            <w:proofErr w:type="spellEnd"/>
          </w:p>
        </w:tc>
        <w:tc>
          <w:tcPr>
            <w:tcW w:w="37" w:type="pct"/>
            <w:shd w:val="clear" w:color="auto" w:fill="FFFFFF"/>
            <w:vAlign w:val="center"/>
            <w:hideMark/>
          </w:tcPr>
          <w:p w14:paraId="56C73A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42C45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AEB582E" w14:textId="77777777" w:rsidTr="00BD3555">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A4DA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6457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5B9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22DD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2"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991E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3965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801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3235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259"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49D6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C142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1550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CF83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3"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01E2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3"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4F3A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7" w:type="pct"/>
            <w:shd w:val="clear" w:color="auto" w:fill="F5F5F5"/>
            <w:vAlign w:val="center"/>
            <w:hideMark/>
          </w:tcPr>
          <w:p w14:paraId="088EE15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C67F33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EF14F1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A2C1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B7D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4712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94BC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6E5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A407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FC5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46429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7687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38D8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C6089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43C7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52A3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3"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64EE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0"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22BF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7" w:type="pct"/>
            <w:shd w:val="clear" w:color="auto" w:fill="F5F5F5"/>
            <w:vAlign w:val="center"/>
            <w:hideMark/>
          </w:tcPr>
          <w:p w14:paraId="341F092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5AE68A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51CABB0"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50F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9.1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45D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F54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9.1 Agriculture Development and support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F87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05 0f Agricultural Projects developed and supported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581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Appointment letter, pictures, completion certificates and acknowledgement letters from beneficiaries.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30E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295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E40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195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C16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C04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601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642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3B6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Local Economic Development and Planning</w:t>
            </w:r>
          </w:p>
        </w:tc>
        <w:tc>
          <w:tcPr>
            <w:tcW w:w="1020"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2A7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Director Local Economic Development</w:t>
            </w:r>
          </w:p>
        </w:tc>
        <w:tc>
          <w:tcPr>
            <w:tcW w:w="37" w:type="pct"/>
            <w:shd w:val="clear" w:color="auto" w:fill="FFFFFF"/>
            <w:vAlign w:val="center"/>
            <w:hideMark/>
          </w:tcPr>
          <w:p w14:paraId="1CC787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D9917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7D6506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371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1B0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753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F13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3B7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AFD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A67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052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6A0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1585.78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66A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0F4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109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5D4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561D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6FF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3273D4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099D03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473B66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791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808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47A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CB3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AA38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10F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5DC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419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EA2F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D9E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832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467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59A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54E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E5A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7" w:type="pct"/>
            <w:shd w:val="clear" w:color="auto" w:fill="FFFFFF"/>
            <w:vAlign w:val="center"/>
            <w:hideMark/>
          </w:tcPr>
          <w:p w14:paraId="1C34931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7FA9D5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7628668D"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06F31BB9" w14:textId="77777777" w:rsidR="009364DC" w:rsidRPr="009364DC" w:rsidRDefault="009364DC" w:rsidP="009364DC">
      <w:pPr>
        <w:spacing w:after="0" w:line="259" w:lineRule="auto"/>
        <w:ind w:left="0" w:firstLine="0"/>
        <w:jc w:val="left"/>
        <w:rPr>
          <w:rFonts w:eastAsia="Calibri" w:cs="Calibri"/>
          <w:b/>
          <w:szCs w:val="20"/>
          <w:lang w:eastAsia="en-US"/>
        </w:rPr>
      </w:pPr>
    </w:p>
    <w:p w14:paraId="377B3C48" w14:textId="77777777" w:rsidR="009364DC" w:rsidRPr="009364DC" w:rsidRDefault="009364DC" w:rsidP="009364DC">
      <w:pPr>
        <w:spacing w:after="0" w:line="259" w:lineRule="auto"/>
        <w:ind w:left="0" w:firstLine="0"/>
        <w:jc w:val="left"/>
        <w:rPr>
          <w:rFonts w:eastAsia="Calibri" w:cs="Calibri"/>
          <w:b/>
          <w:szCs w:val="20"/>
          <w:lang w:eastAsia="en-US"/>
        </w:rPr>
      </w:pPr>
    </w:p>
    <w:p w14:paraId="0DC47937"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w:t>
      </w:r>
    </w:p>
    <w:p w14:paraId="456AEB67" w14:textId="77777777" w:rsidR="009364DC" w:rsidRPr="009364DC" w:rsidRDefault="009364DC" w:rsidP="009364DC">
      <w:pPr>
        <w:spacing w:after="0" w:line="259" w:lineRule="auto"/>
        <w:ind w:left="0" w:firstLine="0"/>
        <w:jc w:val="left"/>
        <w:rPr>
          <w:rFonts w:eastAsia="Calibri" w:cs="Calibri"/>
          <w:b/>
          <w:szCs w:val="20"/>
          <w:lang w:eastAsia="en-US"/>
        </w:rPr>
      </w:pPr>
    </w:p>
    <w:p w14:paraId="31D59FA4" w14:textId="77777777" w:rsidR="009364DC" w:rsidRPr="009364DC" w:rsidRDefault="009364DC" w:rsidP="009364DC">
      <w:pPr>
        <w:spacing w:after="0" w:line="259" w:lineRule="auto"/>
        <w:ind w:left="0" w:firstLine="0"/>
        <w:jc w:val="left"/>
        <w:rPr>
          <w:rFonts w:eastAsia="Calibri" w:cs="Calibri"/>
          <w:b/>
          <w:szCs w:val="20"/>
          <w:lang w:eastAsia="en-US"/>
        </w:rPr>
      </w:pPr>
    </w:p>
    <w:p w14:paraId="6B5A2C85" w14:textId="77777777" w:rsidR="009364DC" w:rsidRPr="009364DC" w:rsidRDefault="009364DC" w:rsidP="009364DC">
      <w:pPr>
        <w:spacing w:after="0" w:line="259" w:lineRule="auto"/>
        <w:ind w:left="0" w:firstLine="0"/>
        <w:jc w:val="left"/>
        <w:rPr>
          <w:rFonts w:eastAsia="Calibri" w:cs="Calibri"/>
          <w:b/>
          <w:szCs w:val="20"/>
          <w:lang w:eastAsia="en-US"/>
        </w:rPr>
      </w:pPr>
    </w:p>
    <w:p w14:paraId="7D6AD144" w14:textId="77777777" w:rsidR="009364DC" w:rsidRPr="009364DC" w:rsidRDefault="009364DC" w:rsidP="009364DC">
      <w:pPr>
        <w:spacing w:after="0" w:line="259" w:lineRule="auto"/>
        <w:ind w:left="0" w:firstLine="0"/>
        <w:jc w:val="left"/>
        <w:rPr>
          <w:rFonts w:eastAsia="Calibri" w:cs="Calibri"/>
          <w:b/>
          <w:szCs w:val="20"/>
          <w:lang w:eastAsia="en-US"/>
        </w:rPr>
      </w:pPr>
    </w:p>
    <w:p w14:paraId="05EB0DBA" w14:textId="77777777" w:rsidR="009364DC" w:rsidRPr="009364DC" w:rsidRDefault="009364DC" w:rsidP="009364DC">
      <w:pPr>
        <w:spacing w:after="0" w:line="259" w:lineRule="auto"/>
        <w:ind w:left="0" w:firstLine="0"/>
        <w:jc w:val="left"/>
        <w:rPr>
          <w:rFonts w:eastAsia="Calibri" w:cs="Calibri"/>
          <w:b/>
          <w:szCs w:val="20"/>
          <w:lang w:eastAsia="en-US"/>
        </w:rPr>
      </w:pPr>
    </w:p>
    <w:p w14:paraId="257A3AF7" w14:textId="77777777" w:rsidR="009364DC" w:rsidRPr="009364DC" w:rsidRDefault="009364DC" w:rsidP="009364DC">
      <w:pPr>
        <w:spacing w:after="0" w:line="259" w:lineRule="auto"/>
        <w:ind w:left="0" w:firstLine="0"/>
        <w:jc w:val="left"/>
        <w:rPr>
          <w:rFonts w:eastAsia="Calibri" w:cs="Calibri"/>
          <w:b/>
          <w:szCs w:val="20"/>
          <w:lang w:eastAsia="en-US"/>
        </w:rPr>
      </w:pPr>
    </w:p>
    <w:p w14:paraId="5D34D784"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4F3CCF3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6AE6A99A"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2E05685D"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20819586"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MUNICIPAL MANAGER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0"/>
        <w:gridCol w:w="790"/>
        <w:gridCol w:w="1601"/>
        <w:gridCol w:w="1601"/>
        <w:gridCol w:w="1602"/>
        <w:gridCol w:w="699"/>
        <w:gridCol w:w="772"/>
        <w:gridCol w:w="629"/>
        <w:gridCol w:w="629"/>
        <w:gridCol w:w="629"/>
        <w:gridCol w:w="629"/>
        <w:gridCol w:w="629"/>
        <w:gridCol w:w="629"/>
        <w:gridCol w:w="1116"/>
        <w:gridCol w:w="3223"/>
        <w:gridCol w:w="205"/>
        <w:gridCol w:w="39"/>
      </w:tblGrid>
      <w:tr w:rsidR="009364DC" w:rsidRPr="009364DC" w14:paraId="64DA5E44" w14:textId="77777777" w:rsidTr="00BD3555">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651F21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085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472348E7" w14:textId="77777777" w:rsidTr="00BD3555">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85F51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lastRenderedPageBreak/>
              <w:t>NDP Chapters</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6DD4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4CA5626A" w14:textId="77777777" w:rsidTr="00BD3555">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FB09F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7E76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enhance integrated municipal planning,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Institutional development and transformation and good governance</w:t>
            </w:r>
          </w:p>
        </w:tc>
      </w:tr>
      <w:tr w:rsidR="009364DC" w:rsidRPr="009364DC" w14:paraId="0041CDDF" w14:textId="77777777" w:rsidTr="00BD3555">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FBD49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C1B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SG Governance: Efficient and effective Audit Management functions provided, Efficient and effective Risk Management functions provided,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ensure credible planning for improved </w:t>
            </w:r>
            <w:proofErr w:type="spellStart"/>
            <w:r w:rsidRPr="009364DC">
              <w:rPr>
                <w:rFonts w:ascii="Segoe UI" w:eastAsia="Times New Roman" w:hAnsi="Segoe UI" w:cs="Segoe UI"/>
                <w:color w:val="auto"/>
                <w:sz w:val="15"/>
                <w:szCs w:val="15"/>
                <w:lang w:val="en-US" w:eastAsia="en-US"/>
              </w:rPr>
              <w:t>outcomes,</w:t>
            </w:r>
            <w:proofErr w:type="gramStart"/>
            <w:r w:rsidRPr="009364DC">
              <w:rPr>
                <w:rFonts w:ascii="Segoe UI" w:eastAsia="Times New Roman" w:hAnsi="Segoe UI" w:cs="Segoe UI"/>
                <w:color w:val="auto"/>
                <w:sz w:val="15"/>
                <w:szCs w:val="15"/>
                <w:lang w:val="en-US" w:eastAsia="en-US"/>
              </w:rPr>
              <w:t>Achieve</w:t>
            </w:r>
            <w:proofErr w:type="spellEnd"/>
            <w:proofErr w:type="gramEnd"/>
            <w:r w:rsidRPr="009364DC">
              <w:rPr>
                <w:rFonts w:ascii="Segoe UI" w:eastAsia="Times New Roman" w:hAnsi="Segoe UI" w:cs="Segoe UI"/>
                <w:color w:val="auto"/>
                <w:sz w:val="15"/>
                <w:szCs w:val="15"/>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9364DC" w:rsidRPr="009364DC" w14:paraId="4DEF8080" w14:textId="77777777" w:rsidTr="00BD3555">
        <w:trPr>
          <w:gridAfter w:val="2"/>
          <w:wAfter w:w="77"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783A1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136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Good Governance and Public Participation</w:t>
            </w:r>
          </w:p>
        </w:tc>
      </w:tr>
      <w:tr w:rsidR="009364DC" w:rsidRPr="009364DC" w14:paraId="35BD92F6"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8218B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F5D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64" w:type="pct"/>
            <w:shd w:val="clear" w:color="auto" w:fill="FFFFFF"/>
            <w:vAlign w:val="center"/>
            <w:hideMark/>
          </w:tcPr>
          <w:p w14:paraId="14A7451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01376B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C586202"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BBAA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8607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D0A1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92C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7C7D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EDB5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5517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9E0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A65F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9C13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98D3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FBB4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4304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0A4C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221495B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AC1800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018130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B4B0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EAE7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CA1A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76DB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CD81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FB4F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585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B584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ACEA7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AC1E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2234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7C3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5EED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CB49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CAF9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08D0FAF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54377F3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BE96014"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F00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15.1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821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8F5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15.1 Annual Report consistent with Circular 63 (National Treasury) prepared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E83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of 2024/20245Annual Report approved by January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DEA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B5F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56DA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D0A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9A6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3CB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B44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7BF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933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371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F5E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PMS Manager</w:t>
            </w:r>
          </w:p>
        </w:tc>
        <w:tc>
          <w:tcPr>
            <w:tcW w:w="64" w:type="pct"/>
            <w:shd w:val="clear" w:color="auto" w:fill="FFFFFF"/>
            <w:vAlign w:val="center"/>
            <w:hideMark/>
          </w:tcPr>
          <w:p w14:paraId="35C534C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9862FE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B082F6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7B5F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C57E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572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CC8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8F5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AEC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659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DB3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8C56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A59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96C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BED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676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058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7F4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3973BE3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85409C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C4FEB6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F2B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6B5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5D9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FF5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A58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AF4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5A6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476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A518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73B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90C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DB6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B6A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79D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2C1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1A30557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B4AB6B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8BDA3D0"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106003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23FB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 Efficient and effective Audit Management functions provided</w:t>
            </w:r>
          </w:p>
        </w:tc>
        <w:tc>
          <w:tcPr>
            <w:tcW w:w="64" w:type="pct"/>
            <w:shd w:val="clear" w:color="auto" w:fill="FFFFFF"/>
            <w:vAlign w:val="center"/>
            <w:hideMark/>
          </w:tcPr>
          <w:p w14:paraId="1E939A0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F883DF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867D8FC"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424B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4A53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7681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4799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DACB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BFE0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1FE6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DF4C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9656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8A97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E414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F143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BD99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C85D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27C9A0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D16A29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0AF11E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FC37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F78D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EB4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DDB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2C6B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34F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CB84B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AEB9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212B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8112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A797A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716AF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2126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DF17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94AB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0A7750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E4B0FE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77A2BB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E88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068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670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16.1 Risk based internal Audit Plan developed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6D7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of Internal Audit Plans approved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83B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Q4: Approved Internal Audit Plan by Audit Committee Q1: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F35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805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4EE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E5A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13D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4FC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89C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194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F2D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E2861" w14:textId="77777777" w:rsidR="009364DC" w:rsidRPr="009364DC" w:rsidRDefault="009364DC" w:rsidP="009364DC">
            <w:pPr>
              <w:spacing w:after="0" w:line="240" w:lineRule="auto"/>
              <w:ind w:left="0" w:firstLine="0"/>
              <w:jc w:val="left"/>
              <w:rPr>
                <w:rFonts w:ascii="Segoe UI" w:eastAsia="Times New Roman" w:hAnsi="Segoe UI" w:cs="Segoe UI"/>
                <w:color w:val="auto"/>
                <w:sz w:val="16"/>
                <w:szCs w:val="16"/>
                <w:lang w:val="en-US" w:eastAsia="en-US"/>
              </w:rPr>
            </w:pPr>
            <w:r w:rsidRPr="009364DC">
              <w:rPr>
                <w:rFonts w:ascii="Segoe UI" w:eastAsia="Times New Roman" w:hAnsi="Segoe UI" w:cs="Segoe UI"/>
                <w:color w:val="auto"/>
                <w:sz w:val="16"/>
                <w:szCs w:val="16"/>
                <w:lang w:val="en-US" w:eastAsia="en-US"/>
              </w:rPr>
              <w:t xml:space="preserve">                 Internal Audit Manager</w:t>
            </w:r>
          </w:p>
        </w:tc>
        <w:tc>
          <w:tcPr>
            <w:tcW w:w="64" w:type="pct"/>
            <w:shd w:val="clear" w:color="auto" w:fill="FFFFFF"/>
            <w:vAlign w:val="center"/>
            <w:hideMark/>
          </w:tcPr>
          <w:p w14:paraId="422FE8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2ECF4D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8FC237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C8B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84E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5581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0B7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5F70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33F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A0D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BCC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E4E8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871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D0C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AF0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799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9E2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A71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79B2761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E68792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BFAB8F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82C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FCF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5EA9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529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11A2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4E8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D59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617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5C798"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6E3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472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9C3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7B6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E62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F8F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2CC8716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0B287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3783A27"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9720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D1DA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38F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FFD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58CA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56F3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B606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1E3DC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35C7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3448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D41A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1775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F88C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897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1350162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26DA5A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2A479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BBF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C091C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A681D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D03E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09A1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892C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723E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B66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0AC0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7CE2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132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C01B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FB68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E0F8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9A0E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521BD86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14ADD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97B3907"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996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123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70E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16.2 Work and Audit Committee recommendations accounted to council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579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(4) of Audit Committee reports submitted to </w:t>
            </w:r>
            <w:proofErr w:type="gramStart"/>
            <w:r w:rsidRPr="009364DC">
              <w:rPr>
                <w:rFonts w:ascii="Segoe UI" w:eastAsia="Times New Roman" w:hAnsi="Segoe UI" w:cs="Segoe UI"/>
                <w:color w:val="auto"/>
                <w:sz w:val="15"/>
                <w:szCs w:val="15"/>
                <w:lang w:val="en-US" w:eastAsia="en-US"/>
              </w:rPr>
              <w:t>Council</w:t>
            </w:r>
            <w:proofErr w:type="gramEnd"/>
            <w:r w:rsidRPr="009364DC">
              <w:rPr>
                <w:rFonts w:ascii="Segoe UI" w:eastAsia="Times New Roman" w:hAnsi="Segoe UI" w:cs="Segoe UI"/>
                <w:color w:val="auto"/>
                <w:sz w:val="15"/>
                <w:szCs w:val="15"/>
                <w:lang w:val="en-US" w:eastAsia="en-US"/>
              </w:rPr>
              <w:t xml:space="preserve">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267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8AA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09B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865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3F1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6674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555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6A4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70E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27D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852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Internal Audit Manager</w:t>
            </w:r>
          </w:p>
        </w:tc>
        <w:tc>
          <w:tcPr>
            <w:tcW w:w="64" w:type="pct"/>
            <w:shd w:val="clear" w:color="auto" w:fill="FFFFFF"/>
            <w:vAlign w:val="center"/>
            <w:hideMark/>
          </w:tcPr>
          <w:p w14:paraId="5036D2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24057F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20F645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7B86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93E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4FA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B12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42B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5EB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F10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267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8483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7A6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D1B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ACA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7F0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4B7E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0E3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163ECEE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293903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7F5354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954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7C6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2DC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E2C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767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0BB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896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EAC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F305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D55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525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EF0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04C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123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9A22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0E1F821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9CDD1C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2D14F33"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508CB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082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 Efficient and effective Risk Management functions provided</w:t>
            </w:r>
          </w:p>
        </w:tc>
        <w:tc>
          <w:tcPr>
            <w:tcW w:w="64" w:type="pct"/>
            <w:shd w:val="clear" w:color="auto" w:fill="FFFFFF"/>
            <w:vAlign w:val="center"/>
            <w:hideMark/>
          </w:tcPr>
          <w:p w14:paraId="50442AF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231929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9ED02B4"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D80E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B7D0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CE32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C94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8BEA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B3AF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5AB2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915C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99EE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4DBF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BEA1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5680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9DB6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62DC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79B6BE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2C13A7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0FCCD2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8DB0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A5A62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E4CC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7FDD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6A04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324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0F4D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2024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2D8D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A2B4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FCC24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B4FA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F608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67E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4B4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7E2A1CB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309DCE3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C0CCE6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71B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0F8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758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17.1 Fraud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608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Fraud Management Plan developed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2CF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Approved Fraud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FEE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4B2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CD2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1F5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C19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E53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5FA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8E7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279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843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Risk Manager</w:t>
            </w:r>
          </w:p>
        </w:tc>
        <w:tc>
          <w:tcPr>
            <w:tcW w:w="64" w:type="pct"/>
            <w:shd w:val="clear" w:color="auto" w:fill="FFFFFF"/>
            <w:vAlign w:val="center"/>
            <w:hideMark/>
          </w:tcPr>
          <w:p w14:paraId="29E1F4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C62F98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DE0077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6E4A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F1D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65B3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569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67F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3FC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1BC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8ED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A6337"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D1A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62C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983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484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49D9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EE2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0974F27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66866BB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93816B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AC6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0BE4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08A2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0C4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67D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B9F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F25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D86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AD081"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DBC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255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F48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F4D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922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849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49C5E26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78BCC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A4255C5"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CB31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4489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4F95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310A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6B73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2816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F8DE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7BCC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7296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FF52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1DA3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D5E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01F0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6E3F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0983C65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F5BA7D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BBFE3D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E133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87FD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1295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EF7B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54B6E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887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6738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E1B9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864C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2128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1CA2B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9B91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30D7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34B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10EF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00D38D0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ED5663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BCA582B"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47E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40F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DB4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17.2 Risk Management Plan developed and approved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185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of Risk Management Plan developed by September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802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Approved Risk Management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0B5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035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446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515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3F6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44B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955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13F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762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123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Risk Manager</w:t>
            </w:r>
          </w:p>
        </w:tc>
        <w:tc>
          <w:tcPr>
            <w:tcW w:w="64" w:type="pct"/>
            <w:shd w:val="clear" w:color="auto" w:fill="FFFFFF"/>
            <w:vAlign w:val="center"/>
            <w:hideMark/>
          </w:tcPr>
          <w:p w14:paraId="78305B0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2204A2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8A6D85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54F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702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74C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9BE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363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FDD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568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B18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F06F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BAC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05C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D15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CD8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0C4A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42A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7B66E52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35729AB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9644C3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75F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CD5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F96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643D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491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E72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EED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8C0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09C4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7BF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8D4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7B8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AAC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660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121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6626DDF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C1D416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E16142C"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67CBB9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38"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600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 Promote participatory development and local democracy through effective oversight</w:t>
            </w:r>
          </w:p>
        </w:tc>
        <w:tc>
          <w:tcPr>
            <w:tcW w:w="64" w:type="pct"/>
            <w:shd w:val="clear" w:color="auto" w:fill="FFFFFF"/>
            <w:vAlign w:val="center"/>
            <w:hideMark/>
          </w:tcPr>
          <w:p w14:paraId="3469E38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D49AA4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432F05E"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10C6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lastRenderedPageBreak/>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9D34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913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7D51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BAA0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AE7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E2C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5015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57DD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C71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2D1F0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0E26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E52F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616C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03945C8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DAF96A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FDA7F5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3BF11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9C8F8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3B83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4264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1A924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69C2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65B7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2F70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FBD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3E00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B82D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BCD1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BC7BA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DF883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79465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7A8CB02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24EB09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1005B42"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3A2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BF7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485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 IDP reviewed in accordance with approved Process Plan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50A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of 2025/2026 IDP Reviewed and approved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B8C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Q4: Copy of 2025/2026 IDP, Council resolutions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E94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6F8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39B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C68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63A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D61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DE68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0F7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ED1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37A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IDP Manager</w:t>
            </w:r>
          </w:p>
        </w:tc>
        <w:tc>
          <w:tcPr>
            <w:tcW w:w="64" w:type="pct"/>
            <w:shd w:val="clear" w:color="auto" w:fill="FFFFFF"/>
            <w:vAlign w:val="center"/>
            <w:hideMark/>
          </w:tcPr>
          <w:p w14:paraId="0FA2D9E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58D83A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13B7D6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9D8C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F2AE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DD8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6A4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337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FDF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EF1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E8D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06B6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4A4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EA0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98A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A70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76E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BC26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0E4D9E7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2C52C2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E38594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5C8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333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ABDE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497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E36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859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0F1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911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FC80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9D0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524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759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486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2AC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FC7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6EA3188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1EFF93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BA8CC4B"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57E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A3AA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BFD8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DC73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4E92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5382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C68A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CC10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A56C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2E86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5AD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202B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2A473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FB21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4B33F87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3CEB2A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CBF7A4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B23D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E872F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8E92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8A56C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311F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8736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4BA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B5B2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946F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88C3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C2C2C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B71BF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B7C9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E6D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790B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5AAC8F4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900BF8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BDFC2A1"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1C0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45F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DA4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18.2 Communication Strategy developed and implemented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25C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(1) of Communication Strategy developed and implemented to improve communication and its credibility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63A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Copy of communication strategy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F927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357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6C8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B55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044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398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B1A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2AA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52A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61F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Communications Manager</w:t>
            </w:r>
          </w:p>
        </w:tc>
        <w:tc>
          <w:tcPr>
            <w:tcW w:w="64" w:type="pct"/>
            <w:shd w:val="clear" w:color="auto" w:fill="FFFFFF"/>
            <w:vAlign w:val="center"/>
            <w:hideMark/>
          </w:tcPr>
          <w:p w14:paraId="102CC4F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208CFD5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C922A8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A74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20C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E3F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DE0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7B5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64B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DA3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2F0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5361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7CF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E39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2C4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A62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689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31F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5AB4915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5C38729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241555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77FE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26D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424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3CB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956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934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8CB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3674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E0C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203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774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A66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CC0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FD39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440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394B04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0DEE18F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06818A4"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2A8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144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7605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B77A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16F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761CE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3EBE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29A6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048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4392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6116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A655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82BCE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40"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9135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64" w:type="pct"/>
            <w:shd w:val="clear" w:color="auto" w:fill="F5F5F5"/>
            <w:vAlign w:val="center"/>
            <w:hideMark/>
          </w:tcPr>
          <w:p w14:paraId="54B73B4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14698D8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72BF2E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860A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59D9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F815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6556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BC40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F265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2428D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040787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5AEA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295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80D5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9BE0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094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DF6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99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BFD1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64" w:type="pct"/>
            <w:shd w:val="clear" w:color="auto" w:fill="F5F5F5"/>
            <w:vAlign w:val="center"/>
            <w:hideMark/>
          </w:tcPr>
          <w:p w14:paraId="12C6A5F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9D90F4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73EA46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184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A7E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EE4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18.4 Communities and interested stakeholders engaged on the 2023/2024 Annual Report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10D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of 2023/2024 Annual Oversight Report approved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EF4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Q3: Council resolution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5FC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403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0FB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FBA3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6DE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E6E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1E7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F06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D5A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Municipal Manager</w:t>
            </w:r>
          </w:p>
        </w:tc>
        <w:tc>
          <w:tcPr>
            <w:tcW w:w="995"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ED1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MPAC Manager</w:t>
            </w:r>
          </w:p>
        </w:tc>
        <w:tc>
          <w:tcPr>
            <w:tcW w:w="64" w:type="pct"/>
            <w:shd w:val="clear" w:color="auto" w:fill="FFFFFF"/>
            <w:vAlign w:val="center"/>
            <w:hideMark/>
          </w:tcPr>
          <w:p w14:paraId="5F655A6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4E49FB6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01E030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561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954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3AC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68E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5B2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A81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D44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ACC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1B0E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D0C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652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1D3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5C0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E0E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F33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20951D9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139CC42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7162D9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61A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DB2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796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4A7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50A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347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D77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C52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96DF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D0B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EDE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4CD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F2C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C40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995"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52B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64" w:type="pct"/>
            <w:shd w:val="clear" w:color="auto" w:fill="FFFFFF"/>
            <w:vAlign w:val="center"/>
            <w:hideMark/>
          </w:tcPr>
          <w:p w14:paraId="7BB1DE5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FFFFF"/>
            <w:vAlign w:val="center"/>
            <w:hideMark/>
          </w:tcPr>
          <w:p w14:paraId="71AB638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08E034A8"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1C50BDFE" w14:textId="77777777" w:rsidR="009364DC" w:rsidRPr="009364DC" w:rsidRDefault="009364DC" w:rsidP="009364DC">
      <w:pPr>
        <w:spacing w:after="0" w:line="259" w:lineRule="auto"/>
        <w:ind w:left="0" w:firstLine="0"/>
        <w:jc w:val="left"/>
        <w:rPr>
          <w:rFonts w:eastAsia="Calibri" w:cs="Calibri"/>
          <w:b/>
          <w:szCs w:val="20"/>
          <w:lang w:eastAsia="en-US"/>
        </w:rPr>
      </w:pPr>
    </w:p>
    <w:p w14:paraId="60956C26" w14:textId="77777777" w:rsidR="009364DC" w:rsidRPr="009364DC" w:rsidRDefault="009364DC" w:rsidP="009364DC">
      <w:pPr>
        <w:spacing w:after="0" w:line="259" w:lineRule="auto"/>
        <w:ind w:left="0" w:firstLine="0"/>
        <w:jc w:val="left"/>
        <w:rPr>
          <w:rFonts w:eastAsia="Calibri" w:cs="Calibri"/>
          <w:b/>
          <w:szCs w:val="20"/>
          <w:lang w:eastAsia="en-US"/>
        </w:rPr>
      </w:pPr>
    </w:p>
    <w:p w14:paraId="5F62D474" w14:textId="77777777" w:rsidR="009364DC" w:rsidRPr="009364DC" w:rsidRDefault="009364DC" w:rsidP="009364DC">
      <w:pPr>
        <w:spacing w:after="0" w:line="259" w:lineRule="auto"/>
        <w:ind w:left="0" w:firstLine="0"/>
        <w:jc w:val="left"/>
        <w:rPr>
          <w:rFonts w:eastAsia="Calibri" w:cs="Calibri"/>
          <w:b/>
          <w:szCs w:val="20"/>
          <w:lang w:eastAsia="en-US"/>
        </w:rPr>
      </w:pPr>
    </w:p>
    <w:p w14:paraId="6D7D607F"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7DEBD9B9"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5C0C9C7F"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6ADC8B93"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29E385A2"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MAYOR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1"/>
        <w:gridCol w:w="791"/>
        <w:gridCol w:w="1602"/>
        <w:gridCol w:w="1602"/>
        <w:gridCol w:w="1602"/>
        <w:gridCol w:w="699"/>
        <w:gridCol w:w="772"/>
        <w:gridCol w:w="629"/>
        <w:gridCol w:w="629"/>
        <w:gridCol w:w="629"/>
        <w:gridCol w:w="629"/>
        <w:gridCol w:w="629"/>
        <w:gridCol w:w="629"/>
        <w:gridCol w:w="1116"/>
        <w:gridCol w:w="3307"/>
        <w:gridCol w:w="7"/>
        <w:gridCol w:w="110"/>
        <w:gridCol w:w="39"/>
      </w:tblGrid>
      <w:tr w:rsidR="009364DC" w:rsidRPr="009364DC" w14:paraId="5035B5C6"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88A5B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10A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63AEE12F"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78B40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3AF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3529538F"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701C5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5A2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enhance integrated municipal planning,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Institutional development and transformation and good governance</w:t>
            </w:r>
          </w:p>
        </w:tc>
      </w:tr>
      <w:tr w:rsidR="009364DC" w:rsidRPr="009364DC" w14:paraId="61F71A1A"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D7755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F186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SG Governance: Efficient and effective Audit Management functions provided, Efficient and effective Risk Management functions provided,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ensure credible planning for improved </w:t>
            </w:r>
            <w:proofErr w:type="spellStart"/>
            <w:r w:rsidRPr="009364DC">
              <w:rPr>
                <w:rFonts w:ascii="Segoe UI" w:eastAsia="Times New Roman" w:hAnsi="Segoe UI" w:cs="Segoe UI"/>
                <w:color w:val="auto"/>
                <w:sz w:val="15"/>
                <w:szCs w:val="15"/>
                <w:lang w:val="en-US" w:eastAsia="en-US"/>
              </w:rPr>
              <w:t>outcomes,</w:t>
            </w:r>
            <w:proofErr w:type="gramStart"/>
            <w:r w:rsidRPr="009364DC">
              <w:rPr>
                <w:rFonts w:ascii="Segoe UI" w:eastAsia="Times New Roman" w:hAnsi="Segoe UI" w:cs="Segoe UI"/>
                <w:color w:val="auto"/>
                <w:sz w:val="15"/>
                <w:szCs w:val="15"/>
                <w:lang w:val="en-US" w:eastAsia="en-US"/>
              </w:rPr>
              <w:t>Achieve</w:t>
            </w:r>
            <w:proofErr w:type="spellEnd"/>
            <w:proofErr w:type="gramEnd"/>
            <w:r w:rsidRPr="009364DC">
              <w:rPr>
                <w:rFonts w:ascii="Segoe UI" w:eastAsia="Times New Roman" w:hAnsi="Segoe UI" w:cs="Segoe UI"/>
                <w:color w:val="auto"/>
                <w:sz w:val="15"/>
                <w:szCs w:val="15"/>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9364DC" w:rsidRPr="009364DC" w14:paraId="63C4505A"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FB1419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F33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Good Governance and Public Participation</w:t>
            </w:r>
          </w:p>
        </w:tc>
      </w:tr>
      <w:tr w:rsidR="009364DC" w:rsidRPr="009364DC" w14:paraId="10CE6A86"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D4B86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950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35" w:type="pct"/>
            <w:shd w:val="clear" w:color="auto" w:fill="FFFFFF"/>
            <w:vAlign w:val="center"/>
            <w:hideMark/>
          </w:tcPr>
          <w:p w14:paraId="444B2B4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2C7A9E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BB25E97"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9D95B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6B4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 Efficient and effective Audit Management functions provided</w:t>
            </w:r>
          </w:p>
        </w:tc>
        <w:tc>
          <w:tcPr>
            <w:tcW w:w="35" w:type="pct"/>
            <w:shd w:val="clear" w:color="auto" w:fill="FFFFFF"/>
            <w:vAlign w:val="center"/>
            <w:hideMark/>
          </w:tcPr>
          <w:p w14:paraId="6A90DB0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22F4D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4EF0860"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4E3D3B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lastRenderedPageBreak/>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E26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 Efficient and effective Risk Management functions provided</w:t>
            </w:r>
          </w:p>
        </w:tc>
        <w:tc>
          <w:tcPr>
            <w:tcW w:w="35" w:type="pct"/>
            <w:shd w:val="clear" w:color="auto" w:fill="FFFFFF"/>
            <w:vAlign w:val="center"/>
            <w:hideMark/>
          </w:tcPr>
          <w:p w14:paraId="724ED22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4E1C92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3ECAE3F"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11214CF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1EC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 Promote participatory development and local democracy through effective oversight</w:t>
            </w:r>
          </w:p>
        </w:tc>
        <w:tc>
          <w:tcPr>
            <w:tcW w:w="35" w:type="pct"/>
            <w:shd w:val="clear" w:color="auto" w:fill="FFFFFF"/>
            <w:vAlign w:val="center"/>
            <w:hideMark/>
          </w:tcPr>
          <w:p w14:paraId="0A329AD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26B280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6E37E95"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E5AF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7E61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6144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A0B6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93258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139A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1D5D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88AF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B3E0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ABC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9D01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4BE5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155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0267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4C53573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3446B03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1CDCD4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7BE7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7F577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4B04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E89F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28A9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ED20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742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98A5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00D3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C7E8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3722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362B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22D067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5E8F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B8B90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6B9F327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555FA87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8184736"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992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E09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166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18.10 Implementation of </w:t>
            </w:r>
            <w:proofErr w:type="spellStart"/>
            <w:r w:rsidRPr="009364DC">
              <w:rPr>
                <w:rFonts w:ascii="Segoe UI" w:eastAsia="Times New Roman" w:hAnsi="Segoe UI" w:cs="Segoe UI"/>
                <w:color w:val="auto"/>
                <w:sz w:val="15"/>
                <w:szCs w:val="15"/>
                <w:lang w:val="en-US" w:eastAsia="en-US"/>
              </w:rPr>
              <w:t>Whipery</w:t>
            </w:r>
            <w:proofErr w:type="spellEnd"/>
            <w:r w:rsidRPr="009364DC">
              <w:rPr>
                <w:rFonts w:ascii="Segoe UI" w:eastAsia="Times New Roman" w:hAnsi="Segoe UI" w:cs="Segoe UI"/>
                <w:color w:val="auto"/>
                <w:sz w:val="15"/>
                <w:szCs w:val="15"/>
                <w:lang w:val="en-US" w:eastAsia="en-US"/>
              </w:rPr>
              <w:t xml:space="preserve">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F33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(100) Implementation of </w:t>
            </w:r>
            <w:proofErr w:type="spellStart"/>
            <w:r w:rsidRPr="009364DC">
              <w:rPr>
                <w:rFonts w:ascii="Segoe UI" w:eastAsia="Times New Roman" w:hAnsi="Segoe UI" w:cs="Segoe UI"/>
                <w:color w:val="auto"/>
                <w:sz w:val="15"/>
                <w:szCs w:val="15"/>
                <w:lang w:val="en-US" w:eastAsia="en-US"/>
              </w:rPr>
              <w:t>Whipery</w:t>
            </w:r>
            <w:proofErr w:type="spellEnd"/>
            <w:r w:rsidRPr="009364DC">
              <w:rPr>
                <w:rFonts w:ascii="Segoe UI" w:eastAsia="Times New Roman" w:hAnsi="Segoe UI" w:cs="Segoe UI"/>
                <w:color w:val="auto"/>
                <w:sz w:val="15"/>
                <w:szCs w:val="15"/>
                <w:lang w:val="en-US" w:eastAsia="en-US"/>
              </w:rPr>
              <w:t xml:space="preserve">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93C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886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EA9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0BD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B34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BF6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E31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373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507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139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696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Protocol &amp; IGR Manager</w:t>
            </w:r>
          </w:p>
        </w:tc>
        <w:tc>
          <w:tcPr>
            <w:tcW w:w="35" w:type="pct"/>
            <w:shd w:val="clear" w:color="auto" w:fill="FFFFFF"/>
            <w:vAlign w:val="center"/>
            <w:hideMark/>
          </w:tcPr>
          <w:p w14:paraId="705A01D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804B81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A77EC6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0ED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5719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493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95A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0E8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017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814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8FF2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128C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70B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8B9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29D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E27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8AC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9EE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0C159C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411D07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0BA43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41C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619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E2B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8EEF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3F3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640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305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808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2625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471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28A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66B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E23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AA7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EE9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2F1AE93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6716A6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001BA81"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1A7D80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175C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4A8A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67E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96E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2E71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BA4A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D79C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9580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F94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D48B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06BF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DF3C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0E35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1D37A23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A57A9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23F95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5C9F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784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8C42F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F1E4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DED71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EDFB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D154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B444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37B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A110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041FE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499D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3A0E2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3E23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F007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416EC48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51757C0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454BDB0"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1BF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2AD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CAA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18.11 Promotion of Active Involvement, Good Governance and Public Participation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0DC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Percentage(100) of good government and </w:t>
            </w:r>
            <w:proofErr w:type="gramStart"/>
            <w:r w:rsidRPr="009364DC">
              <w:rPr>
                <w:rFonts w:ascii="Segoe UI" w:eastAsia="Times New Roman" w:hAnsi="Segoe UI" w:cs="Segoe UI"/>
                <w:color w:val="auto"/>
                <w:sz w:val="15"/>
                <w:szCs w:val="15"/>
                <w:lang w:val="en-US" w:eastAsia="en-US"/>
              </w:rPr>
              <w:t>Public</w:t>
            </w:r>
            <w:proofErr w:type="gramEnd"/>
            <w:r w:rsidRPr="009364DC">
              <w:rPr>
                <w:rFonts w:ascii="Segoe UI" w:eastAsia="Times New Roman" w:hAnsi="Segoe UI" w:cs="Segoe UI"/>
                <w:color w:val="auto"/>
                <w:sz w:val="15"/>
                <w:szCs w:val="15"/>
                <w:lang w:val="en-US" w:eastAsia="en-US"/>
              </w:rPr>
              <w:t xml:space="preserve"> participation initiative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5A0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Registers, Reports &amp;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922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11F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A5F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526BE"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C10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5CC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0C1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D8B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D7F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FF7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Office of Mayor</w:t>
            </w:r>
          </w:p>
        </w:tc>
        <w:tc>
          <w:tcPr>
            <w:tcW w:w="35" w:type="pct"/>
            <w:shd w:val="clear" w:color="auto" w:fill="FFFFFF"/>
            <w:vAlign w:val="center"/>
            <w:hideMark/>
          </w:tcPr>
          <w:p w14:paraId="0B35AC0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516520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A58B6C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DF4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C9F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17C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BD0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BB1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FAD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101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9A6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A607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326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A8B9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B26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20C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6C2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60A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1081898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4862C2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640BA5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8A5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90B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0D9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55A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3EC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C18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4C8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56F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06F9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597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735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6C1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B8C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03D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E19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07810E5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7D0FE7E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402E8BD"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39C6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92DB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6F6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5873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C5160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E5C1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46C8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83EA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B875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7362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99F3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6BC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37BB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1CF8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1D7B9B7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2A07458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5BF338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A78A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719E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E1A3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4281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5D1B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FD5F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50FB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FDB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F5698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DDAB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09DA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FF11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9FABC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D0D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3CF0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03F629D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15B0412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9C5127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99AA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E47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927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18.5 Implementation of IGR &amp; Protocol Initiatives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008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Implementation of IGR &amp;amp; Protocol Initiatives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FDE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Report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2D7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6CE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6C1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B8E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7FD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7C0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985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80D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991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587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Protocol &amp; IGR Manager</w:t>
            </w:r>
          </w:p>
        </w:tc>
        <w:tc>
          <w:tcPr>
            <w:tcW w:w="35" w:type="pct"/>
            <w:shd w:val="clear" w:color="auto" w:fill="FFFFFF"/>
            <w:vAlign w:val="center"/>
            <w:hideMark/>
          </w:tcPr>
          <w:p w14:paraId="55DB6DF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E16BFB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24F2C5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324C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762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4F20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606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1D34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23A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4A0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E79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9D8B6"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BB2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C96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819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6F2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48C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1A5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1E154EF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2834DD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42CDB4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404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F44A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871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3A7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727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B8E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276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08D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E10E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A3B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57D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0F5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ADD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B626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BAC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4144D20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083B40A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C94BFF3"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E60A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2D3E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BE77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079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B13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2916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3DEF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14BC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83A15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D1CA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540F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F525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AECC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92C4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7A240A1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53A2EE1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73D529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48DB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D87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10B0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4FBA7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B09E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B0FA5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81AF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3E78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93B8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0E3C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2333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70930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C664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0158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BD35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7EC8613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68462D1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6835CF9"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5D59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F52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E7A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18.6 Promotion and empowerment of Women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906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of Women empowerment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661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2AF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538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801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CF2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40A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5D1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C05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B437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ADF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305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Office of Mayor</w:t>
            </w:r>
          </w:p>
        </w:tc>
        <w:tc>
          <w:tcPr>
            <w:tcW w:w="35" w:type="pct"/>
            <w:shd w:val="clear" w:color="auto" w:fill="FFFFFF"/>
            <w:vAlign w:val="center"/>
            <w:hideMark/>
          </w:tcPr>
          <w:p w14:paraId="57C986C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944913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3BFB39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271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DD34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FEAB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D56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F90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9DA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EC0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EDB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BD473"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225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3BF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BAA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EAB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EB7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4BF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278954D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A89639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8F671A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95FC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B35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06B2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BE83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8B4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23A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9B6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2D0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08E1A"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868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F61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DB6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252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0EE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800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73516B7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5938F8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199BF0"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7404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D0A4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451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C09C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A480D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490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9F47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885B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22FD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6E71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B28F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5F9D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1784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302D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00521D8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94285F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CD66DA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8014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9352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D682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5ED3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EC591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2374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3040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283D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DFC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96EC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0E23B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7DD94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0688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BC4B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9A7B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487D703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0F46DE9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77147C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939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18.7</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070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2AF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18.7 Promotion and support of people living with </w:t>
            </w:r>
            <w:proofErr w:type="gramStart"/>
            <w:r w:rsidRPr="009364DC">
              <w:rPr>
                <w:rFonts w:ascii="Segoe UI" w:eastAsia="Times New Roman" w:hAnsi="Segoe UI" w:cs="Segoe UI"/>
                <w:color w:val="auto"/>
                <w:sz w:val="15"/>
                <w:szCs w:val="15"/>
                <w:lang w:val="en-US" w:eastAsia="en-US"/>
              </w:rPr>
              <w:t>disability</w:t>
            </w:r>
            <w:proofErr w:type="gramEnd"/>
            <w:r w:rsidRPr="009364DC">
              <w:rPr>
                <w:rFonts w:ascii="Segoe UI" w:eastAsia="Times New Roman" w:hAnsi="Segoe UI" w:cs="Segoe UI"/>
                <w:color w:val="auto"/>
                <w:sz w:val="15"/>
                <w:szCs w:val="15"/>
                <w:lang w:val="en-US" w:eastAsia="en-US"/>
              </w:rPr>
              <w:t xml:space="preserv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C9D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Percentage (100) of support </w:t>
            </w:r>
            <w:proofErr w:type="gramStart"/>
            <w:r w:rsidRPr="009364DC">
              <w:rPr>
                <w:rFonts w:ascii="Segoe UI" w:eastAsia="Times New Roman" w:hAnsi="Segoe UI" w:cs="Segoe UI"/>
                <w:color w:val="auto"/>
                <w:sz w:val="15"/>
                <w:szCs w:val="15"/>
                <w:lang w:val="en-US" w:eastAsia="en-US"/>
              </w:rPr>
              <w:t>of</w:t>
            </w:r>
            <w:proofErr w:type="gramEnd"/>
            <w:r w:rsidRPr="009364DC">
              <w:rPr>
                <w:rFonts w:ascii="Segoe UI" w:eastAsia="Times New Roman" w:hAnsi="Segoe UI" w:cs="Segoe UI"/>
                <w:color w:val="auto"/>
                <w:sz w:val="15"/>
                <w:szCs w:val="15"/>
                <w:lang w:val="en-US" w:eastAsia="en-US"/>
              </w:rPr>
              <w:t xml:space="preserve"> people living with disabilities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55A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5B8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A82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B66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147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DBB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47BC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D8E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0A1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07A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D9D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Special Projects Manager</w:t>
            </w:r>
          </w:p>
        </w:tc>
        <w:tc>
          <w:tcPr>
            <w:tcW w:w="35" w:type="pct"/>
            <w:shd w:val="clear" w:color="auto" w:fill="FFFFFF"/>
            <w:vAlign w:val="center"/>
            <w:hideMark/>
          </w:tcPr>
          <w:p w14:paraId="4715563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89A6DC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1431E4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C50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06E5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4C7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974C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19B1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755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B36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90C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9473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D92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28E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C40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EA4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2451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175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7098EF7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627004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CB982C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D6C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EA0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5F27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4C51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993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838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1B4D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305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4580F"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305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4E9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167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2E2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825A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A6D2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257B904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05A8C0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660E4DE"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DC42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FD5E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1446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E7A3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7FEF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2178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1D8A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5E3F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B243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E6C2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C2C1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B74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FA02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4634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4B4DFBB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9BF991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83A174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38E68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EF8B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BD20B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107F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FBF6B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346DB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12DB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124910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DCFD4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EC91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8165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9D5B0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B9CC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D7A9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8FA7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4808F6C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1AF085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F646054"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C09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18.8</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D5B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82C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18.8 Promotion of Social Cohesion through celebrating National Days by June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E3B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of Social Cohesion through celebrating National Days initiatives implemented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063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BAA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075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E615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8A7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D772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1A6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8B7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272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0824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2F2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Special Projects Manager</w:t>
            </w:r>
          </w:p>
        </w:tc>
        <w:tc>
          <w:tcPr>
            <w:tcW w:w="35" w:type="pct"/>
            <w:shd w:val="clear" w:color="auto" w:fill="FFFFFF"/>
            <w:vAlign w:val="center"/>
            <w:hideMark/>
          </w:tcPr>
          <w:p w14:paraId="57A36E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3CECB9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54F417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04A8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74ED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78F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675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8E7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ACA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945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C29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F1193"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20B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A56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3DB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B9C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11E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0EC5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3A28711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C87803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E134C2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F00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6433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D8D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46A8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86E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AB9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703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670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461D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AF9E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304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F1D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6C5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4D03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395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0AC88E8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B119F2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21806A0"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5E05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477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2A36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668D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40A0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48EF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51DA0A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A9AE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F40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D25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5054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0F7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E4F9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405B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20F4C6C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9796B5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36B7CD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C32B6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64CA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5C830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F37D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2485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2191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E368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336A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8686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D751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0E2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BD6D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29CF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028C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D98C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1BFF24E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263892F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6C51783"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09C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18.9</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11E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Output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3E5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18.9 Promotion and empowerment of the Youth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2F1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 (100) of Youth empowerment initiatives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82C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B792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4C9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7B4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529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86FF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BC1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9428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919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100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56D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Mayor</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85D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Special Projects Manager</w:t>
            </w:r>
          </w:p>
        </w:tc>
        <w:tc>
          <w:tcPr>
            <w:tcW w:w="35" w:type="pct"/>
            <w:shd w:val="clear" w:color="auto" w:fill="FFFFFF"/>
            <w:vAlign w:val="center"/>
            <w:hideMark/>
          </w:tcPr>
          <w:p w14:paraId="10383CA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87CCC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A2110E4"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3D0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015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807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74B8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969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3D0A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749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ADA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9E60F"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BAEA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746E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711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E03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91A6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789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0862E16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46D8F5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A0B45E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1C03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7B91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4D9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B73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E0F9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811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1D2C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FFC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3BD3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F864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E55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6E9B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175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36B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9AA1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2FFF2B1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B25F3E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0D8680EC"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7C0C9FD1" w14:textId="77777777" w:rsidR="009364DC" w:rsidRPr="009364DC" w:rsidRDefault="009364DC" w:rsidP="009364DC">
      <w:pPr>
        <w:spacing w:after="0" w:line="259" w:lineRule="auto"/>
        <w:ind w:left="0" w:firstLine="0"/>
        <w:jc w:val="left"/>
        <w:rPr>
          <w:rFonts w:eastAsia="Calibri" w:cs="Calibri"/>
          <w:b/>
          <w:szCs w:val="20"/>
          <w:lang w:eastAsia="en-US"/>
        </w:rPr>
      </w:pPr>
    </w:p>
    <w:p w14:paraId="0B5C1D13" w14:textId="77777777" w:rsidR="009364DC" w:rsidRPr="009364DC" w:rsidRDefault="009364DC" w:rsidP="009364DC">
      <w:pPr>
        <w:spacing w:after="0" w:line="259" w:lineRule="auto"/>
        <w:ind w:left="0" w:firstLine="0"/>
        <w:jc w:val="left"/>
        <w:rPr>
          <w:rFonts w:eastAsia="Calibri" w:cs="Calibri"/>
          <w:b/>
          <w:szCs w:val="20"/>
          <w:lang w:eastAsia="en-US"/>
        </w:rPr>
      </w:pPr>
    </w:p>
    <w:p w14:paraId="67D41706" w14:textId="77777777" w:rsidR="009364DC" w:rsidRPr="009364DC" w:rsidRDefault="009364DC" w:rsidP="009364DC">
      <w:pPr>
        <w:spacing w:after="0" w:line="259" w:lineRule="auto"/>
        <w:ind w:left="0" w:firstLine="0"/>
        <w:jc w:val="left"/>
        <w:rPr>
          <w:rFonts w:eastAsia="Calibri" w:cs="Calibri"/>
          <w:b/>
          <w:szCs w:val="20"/>
          <w:lang w:eastAsia="en-US"/>
        </w:rPr>
      </w:pPr>
    </w:p>
    <w:p w14:paraId="4E843910" w14:textId="77777777" w:rsidR="009364DC" w:rsidRPr="009364DC" w:rsidRDefault="009364DC" w:rsidP="009364DC">
      <w:pPr>
        <w:spacing w:after="0" w:line="259" w:lineRule="auto"/>
        <w:ind w:left="0" w:firstLine="0"/>
        <w:jc w:val="left"/>
        <w:rPr>
          <w:rFonts w:eastAsia="Calibri" w:cs="Calibri"/>
          <w:b/>
          <w:szCs w:val="20"/>
          <w:lang w:eastAsia="en-US"/>
        </w:rPr>
      </w:pPr>
    </w:p>
    <w:p w14:paraId="418E0CA1" w14:textId="77777777" w:rsidR="009364DC" w:rsidRPr="009364DC" w:rsidRDefault="009364DC" w:rsidP="009364DC">
      <w:pPr>
        <w:spacing w:after="0" w:line="259" w:lineRule="auto"/>
        <w:ind w:left="0" w:firstLine="0"/>
        <w:jc w:val="left"/>
        <w:rPr>
          <w:rFonts w:eastAsia="Calibri" w:cs="Calibri"/>
          <w:b/>
          <w:szCs w:val="20"/>
          <w:lang w:eastAsia="en-US"/>
        </w:rPr>
      </w:pPr>
    </w:p>
    <w:p w14:paraId="018752F6" w14:textId="77777777" w:rsidR="009364DC" w:rsidRPr="009364DC" w:rsidRDefault="009364DC" w:rsidP="009364DC">
      <w:pPr>
        <w:spacing w:after="0" w:line="259" w:lineRule="auto"/>
        <w:ind w:left="0" w:firstLine="0"/>
        <w:jc w:val="left"/>
        <w:rPr>
          <w:rFonts w:eastAsia="Calibri" w:cs="Calibri"/>
          <w:b/>
          <w:szCs w:val="20"/>
          <w:lang w:eastAsia="en-US"/>
        </w:rPr>
      </w:pPr>
    </w:p>
    <w:p w14:paraId="3F864C02" w14:textId="77777777" w:rsidR="009364DC" w:rsidRPr="009364DC" w:rsidRDefault="009364DC" w:rsidP="009364DC">
      <w:pPr>
        <w:spacing w:after="0" w:line="259" w:lineRule="auto"/>
        <w:ind w:left="0" w:firstLine="0"/>
        <w:jc w:val="left"/>
        <w:rPr>
          <w:rFonts w:eastAsia="Calibri" w:cs="Calibri"/>
          <w:b/>
          <w:szCs w:val="20"/>
          <w:lang w:eastAsia="en-US"/>
        </w:rPr>
      </w:pPr>
    </w:p>
    <w:p w14:paraId="1E1EBBC0" w14:textId="77777777" w:rsidR="009364DC" w:rsidRPr="009364DC" w:rsidRDefault="009364DC" w:rsidP="009364DC">
      <w:pPr>
        <w:spacing w:after="0" w:line="259" w:lineRule="auto"/>
        <w:ind w:left="0" w:firstLine="0"/>
        <w:jc w:val="left"/>
        <w:rPr>
          <w:rFonts w:eastAsia="Calibri" w:cs="Calibri"/>
          <w:b/>
          <w:szCs w:val="20"/>
          <w:lang w:eastAsia="en-US"/>
        </w:rPr>
      </w:pPr>
    </w:p>
    <w:p w14:paraId="1C157D95" w14:textId="77777777" w:rsidR="009364DC" w:rsidRPr="009364DC" w:rsidRDefault="009364DC" w:rsidP="009364DC">
      <w:pPr>
        <w:spacing w:after="0" w:line="259" w:lineRule="auto"/>
        <w:ind w:left="0" w:firstLine="0"/>
        <w:jc w:val="left"/>
        <w:rPr>
          <w:rFonts w:eastAsia="Calibri" w:cs="Calibri"/>
          <w:b/>
          <w:szCs w:val="20"/>
          <w:lang w:eastAsia="en-US"/>
        </w:rPr>
      </w:pPr>
    </w:p>
    <w:p w14:paraId="7F7F85E1"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5A401740"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67C8DEAB"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20133FF5"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1D895AD2"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SPEAKER</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9"/>
        <w:gridCol w:w="799"/>
        <w:gridCol w:w="1613"/>
        <w:gridCol w:w="1609"/>
        <w:gridCol w:w="1609"/>
        <w:gridCol w:w="699"/>
        <w:gridCol w:w="637"/>
        <w:gridCol w:w="637"/>
        <w:gridCol w:w="637"/>
        <w:gridCol w:w="637"/>
        <w:gridCol w:w="637"/>
        <w:gridCol w:w="638"/>
        <w:gridCol w:w="638"/>
        <w:gridCol w:w="1127"/>
        <w:gridCol w:w="3342"/>
        <w:gridCol w:w="106"/>
        <w:gridCol w:w="48"/>
      </w:tblGrid>
      <w:tr w:rsidR="009364DC" w:rsidRPr="009364DC" w14:paraId="19D49B19" w14:textId="77777777" w:rsidTr="00BD3555">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96DE2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0D1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768424BF" w14:textId="77777777" w:rsidTr="00BD3555">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C4ECC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3893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628D1E19" w14:textId="77777777" w:rsidTr="00BD3555">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682B9C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F0EF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enhance integrated municipal planning,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Institutional development and transformation and good governance</w:t>
            </w:r>
          </w:p>
        </w:tc>
      </w:tr>
      <w:tr w:rsidR="009364DC" w:rsidRPr="009364DC" w14:paraId="0E4A7BC6" w14:textId="77777777" w:rsidTr="00BD3555">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AC88A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922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SG Governance: Efficient and effective Audit Management functions provided, Efficient and effective Risk Management functions provided,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ensure credible planning for improved </w:t>
            </w:r>
            <w:proofErr w:type="spellStart"/>
            <w:r w:rsidRPr="009364DC">
              <w:rPr>
                <w:rFonts w:ascii="Segoe UI" w:eastAsia="Times New Roman" w:hAnsi="Segoe UI" w:cs="Segoe UI"/>
                <w:color w:val="auto"/>
                <w:sz w:val="15"/>
                <w:szCs w:val="15"/>
                <w:lang w:val="en-US" w:eastAsia="en-US"/>
              </w:rPr>
              <w:t>outcomes,</w:t>
            </w:r>
            <w:proofErr w:type="gramStart"/>
            <w:r w:rsidRPr="009364DC">
              <w:rPr>
                <w:rFonts w:ascii="Segoe UI" w:eastAsia="Times New Roman" w:hAnsi="Segoe UI" w:cs="Segoe UI"/>
                <w:color w:val="auto"/>
                <w:sz w:val="15"/>
                <w:szCs w:val="15"/>
                <w:lang w:val="en-US" w:eastAsia="en-US"/>
              </w:rPr>
              <w:t>Achieve</w:t>
            </w:r>
            <w:proofErr w:type="spellEnd"/>
            <w:proofErr w:type="gramEnd"/>
            <w:r w:rsidRPr="009364DC">
              <w:rPr>
                <w:rFonts w:ascii="Segoe UI" w:eastAsia="Times New Roman" w:hAnsi="Segoe UI" w:cs="Segoe UI"/>
                <w:color w:val="auto"/>
                <w:sz w:val="15"/>
                <w:szCs w:val="15"/>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9364DC" w:rsidRPr="009364DC" w14:paraId="4281F975" w14:textId="77777777" w:rsidTr="00BD3555">
        <w:trPr>
          <w:gridAfter w:val="2"/>
          <w:wAfter w:w="52" w:type="pct"/>
        </w:trPr>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A7B14A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57"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312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Good Governance and Public Participation</w:t>
            </w:r>
          </w:p>
        </w:tc>
      </w:tr>
      <w:tr w:rsidR="009364DC" w:rsidRPr="009364DC" w14:paraId="718F848D" w14:textId="77777777" w:rsidTr="00BD3555">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F4BC47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CBD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33" w:type="pct"/>
            <w:shd w:val="clear" w:color="auto" w:fill="FFFFFF"/>
            <w:vAlign w:val="center"/>
            <w:hideMark/>
          </w:tcPr>
          <w:p w14:paraId="2BB45C8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414E3D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306133F" w14:textId="77777777" w:rsidTr="00BD3555">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29DD150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D69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 Efficient and effective Audit Management functions provided</w:t>
            </w:r>
          </w:p>
        </w:tc>
        <w:tc>
          <w:tcPr>
            <w:tcW w:w="33" w:type="pct"/>
            <w:shd w:val="clear" w:color="auto" w:fill="FFFFFF"/>
            <w:vAlign w:val="center"/>
            <w:hideMark/>
          </w:tcPr>
          <w:p w14:paraId="633486B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7122117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A8501E" w14:textId="77777777" w:rsidTr="00BD3555">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B1D37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874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 Efficient and effective Risk Management functions provided</w:t>
            </w:r>
          </w:p>
        </w:tc>
        <w:tc>
          <w:tcPr>
            <w:tcW w:w="33" w:type="pct"/>
            <w:shd w:val="clear" w:color="auto" w:fill="FFFFFF"/>
            <w:vAlign w:val="center"/>
            <w:hideMark/>
          </w:tcPr>
          <w:p w14:paraId="2D0AB20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0E5D12D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F358EB9" w14:textId="77777777" w:rsidTr="00BD3555">
        <w:tc>
          <w:tcPr>
            <w:tcW w:w="991"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1667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59"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C0E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 Promote participatory development and local democracy through effective oversight</w:t>
            </w:r>
          </w:p>
        </w:tc>
        <w:tc>
          <w:tcPr>
            <w:tcW w:w="33" w:type="pct"/>
            <w:shd w:val="clear" w:color="auto" w:fill="FFFFFF"/>
            <w:vAlign w:val="center"/>
            <w:hideMark/>
          </w:tcPr>
          <w:p w14:paraId="19164A2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07269BD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0C7DFEC" w14:textId="77777777" w:rsidTr="00BD3555">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B146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ED10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917C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55227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18D6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FBE5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AF81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04D00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AE1E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89C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0976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0E72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412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4742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3" w:type="pct"/>
            <w:shd w:val="clear" w:color="auto" w:fill="F5F5F5"/>
            <w:vAlign w:val="center"/>
            <w:hideMark/>
          </w:tcPr>
          <w:p w14:paraId="27D6529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5F5F5"/>
            <w:vAlign w:val="center"/>
            <w:hideMark/>
          </w:tcPr>
          <w:p w14:paraId="642A95F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745147B"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E64D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43C0A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6121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4FCB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50F5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E485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DBD7D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F3EA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88A3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FBD6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71FD9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B92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CC98A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E5EA0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4FA1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3" w:type="pct"/>
            <w:shd w:val="clear" w:color="auto" w:fill="F5F5F5"/>
            <w:vAlign w:val="center"/>
            <w:hideMark/>
          </w:tcPr>
          <w:p w14:paraId="06E2446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5F5F5"/>
            <w:vAlign w:val="center"/>
            <w:hideMark/>
          </w:tcPr>
          <w:p w14:paraId="316693E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BDE9740"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F8D6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140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FC6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18.3.1 Conduct Ward Committee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96C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(20) of Ward Committee meetings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CEA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Copies of Ward Committee meeting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BE1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13D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3BAF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764B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0F2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A0A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A9E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006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F8A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6BFC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Office of the Speaker</w:t>
            </w:r>
          </w:p>
        </w:tc>
        <w:tc>
          <w:tcPr>
            <w:tcW w:w="33" w:type="pct"/>
            <w:shd w:val="clear" w:color="auto" w:fill="FFFFFF"/>
            <w:vAlign w:val="center"/>
            <w:hideMark/>
          </w:tcPr>
          <w:p w14:paraId="0AC897B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4C71914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60BC32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D38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D01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161E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67C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550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B623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4FE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5A3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C06DC"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FF3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C42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87D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331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1996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613E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7B05591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17384DC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6CA416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A611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AC8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421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15C8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6D9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FB0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F1E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BFA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D99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4149600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26E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77C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F0DB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E049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1F5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082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6C5F367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1BB9825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3454AA0" w14:textId="77777777" w:rsidTr="00BD3555">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3C32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5760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2D40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0307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5262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9ED2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FF00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4D058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CFC9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7657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044D0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0B14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2BC1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9B83C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3" w:type="pct"/>
            <w:shd w:val="clear" w:color="auto" w:fill="F5F5F5"/>
            <w:vAlign w:val="center"/>
            <w:hideMark/>
          </w:tcPr>
          <w:p w14:paraId="3BF0547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0DE41D5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981127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C97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5EB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30B0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6F116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0424D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0718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73AA45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BFB44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74391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DBE5E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4005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1ED06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2D79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A0AF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800F3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3" w:type="pct"/>
            <w:shd w:val="clear" w:color="auto" w:fill="F5F5F5"/>
            <w:vAlign w:val="center"/>
            <w:hideMark/>
          </w:tcPr>
          <w:p w14:paraId="00D447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5F5F5"/>
            <w:vAlign w:val="center"/>
            <w:hideMark/>
          </w:tcPr>
          <w:p w14:paraId="6ABAC0B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F7F2DBD"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F26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440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DFA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18.3.2 Award </w:t>
            </w:r>
            <w:proofErr w:type="spellStart"/>
            <w:r w:rsidRPr="009364DC">
              <w:rPr>
                <w:rFonts w:ascii="Segoe UI" w:eastAsia="Times New Roman" w:hAnsi="Segoe UI" w:cs="Segoe UI"/>
                <w:color w:val="auto"/>
                <w:sz w:val="15"/>
                <w:szCs w:val="15"/>
                <w:lang w:val="en-US" w:eastAsia="en-US"/>
              </w:rPr>
              <w:t>Councillor's</w:t>
            </w:r>
            <w:proofErr w:type="spellEnd"/>
            <w:r w:rsidRPr="009364DC">
              <w:rPr>
                <w:rFonts w:ascii="Segoe UI" w:eastAsia="Times New Roman" w:hAnsi="Segoe UI" w:cs="Segoe UI"/>
                <w:color w:val="auto"/>
                <w:sz w:val="15"/>
                <w:szCs w:val="15"/>
                <w:lang w:val="en-US" w:eastAsia="en-US"/>
              </w:rPr>
              <w:t xml:space="preserve"> Bursary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35A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(1) of </w:t>
            </w:r>
            <w:proofErr w:type="spellStart"/>
            <w:r w:rsidRPr="009364DC">
              <w:rPr>
                <w:rFonts w:ascii="Segoe UI" w:eastAsia="Times New Roman" w:hAnsi="Segoe UI" w:cs="Segoe UI"/>
                <w:color w:val="auto"/>
                <w:sz w:val="15"/>
                <w:szCs w:val="15"/>
                <w:lang w:val="en-US" w:eastAsia="en-US"/>
              </w:rPr>
              <w:t>Councillor's</w:t>
            </w:r>
            <w:proofErr w:type="spellEnd"/>
            <w:r w:rsidRPr="009364DC">
              <w:rPr>
                <w:rFonts w:ascii="Segoe UI" w:eastAsia="Times New Roman" w:hAnsi="Segoe UI" w:cs="Segoe UI"/>
                <w:color w:val="auto"/>
                <w:sz w:val="15"/>
                <w:szCs w:val="15"/>
                <w:lang w:val="en-US" w:eastAsia="en-US"/>
              </w:rPr>
              <w:t xml:space="preserve"> Bursary </w:t>
            </w:r>
            <w:r w:rsidRPr="009364DC">
              <w:rPr>
                <w:rFonts w:ascii="Segoe UI" w:eastAsia="Times New Roman" w:hAnsi="Segoe UI" w:cs="Segoe UI"/>
                <w:color w:val="auto"/>
                <w:sz w:val="15"/>
                <w:szCs w:val="15"/>
                <w:lang w:val="en-US" w:eastAsia="en-US"/>
              </w:rPr>
              <w:lastRenderedPageBreak/>
              <w:t>Awarded by March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C209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Q1; list of Registered Councilor's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B8B9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7CD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145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1F2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689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63F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A6C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01F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4C97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178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Office of the Speaker</w:t>
            </w:r>
          </w:p>
        </w:tc>
        <w:tc>
          <w:tcPr>
            <w:tcW w:w="33" w:type="pct"/>
            <w:shd w:val="clear" w:color="auto" w:fill="FFFFFF"/>
            <w:vAlign w:val="center"/>
            <w:hideMark/>
          </w:tcPr>
          <w:p w14:paraId="11AA4FA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4DBF507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1A4500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A883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7CC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DC2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91E6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0157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4F5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D17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3F22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D0AA5"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E45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7F06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F782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1B2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38B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F65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05D9391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7970A62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DAFFC0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03A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C30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FC8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BB2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EEA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4F4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696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C29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182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36F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C8A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C4E5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609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88F7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605E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198D639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60321DD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95AB7A0" w14:textId="77777777" w:rsidTr="00BD3555">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655F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1FF1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7A18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184E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F763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640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083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D120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E398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6641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F929D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C677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E2EF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0D82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3" w:type="pct"/>
            <w:shd w:val="clear" w:color="auto" w:fill="F5F5F5"/>
            <w:vAlign w:val="center"/>
            <w:hideMark/>
          </w:tcPr>
          <w:p w14:paraId="47624C6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211AB9E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23E602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432D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31655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0998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93763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F4420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1965D9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1292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543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CB0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15B64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FF60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21D3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1CB8D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118A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F0C3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3" w:type="pct"/>
            <w:shd w:val="clear" w:color="auto" w:fill="F5F5F5"/>
            <w:vAlign w:val="center"/>
            <w:hideMark/>
          </w:tcPr>
          <w:p w14:paraId="4F79120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5F5F5"/>
            <w:vAlign w:val="center"/>
            <w:hideMark/>
          </w:tcPr>
          <w:p w14:paraId="72B5C47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9FB2D6C"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C3D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281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C68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18.3.3 Purchase Ward Committee Uniforms and Identifications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FF4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(260) of Ward Committee Uniforms and Identifications purchased by March 2025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3AE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Q2: Invoices and Receipts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4F3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943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506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1B9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D74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8D0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3667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ECBA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8B3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DF2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Office of the Speaker</w:t>
            </w:r>
          </w:p>
        </w:tc>
        <w:tc>
          <w:tcPr>
            <w:tcW w:w="33" w:type="pct"/>
            <w:shd w:val="clear" w:color="auto" w:fill="FFFFFF"/>
            <w:vAlign w:val="center"/>
            <w:hideMark/>
          </w:tcPr>
          <w:p w14:paraId="5D24147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4C32F55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CD779B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A7D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EF5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BE7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6175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9792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9E19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0A4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A9DF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A0D34"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957E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D6A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2F03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6B86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E72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46C3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5159471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6909ED0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FF0197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631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5E2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663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90D4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F24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955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06D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3EC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48B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230800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6D3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BD99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83C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2F80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1B1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66BD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3FC3A7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500CA3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FF3C1AD" w14:textId="77777777" w:rsidTr="00BD3555">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0E8A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E921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3B6EB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B6C594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AA07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447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A0E75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D6D71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0707F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A65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9D26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DAA2C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A3F2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917D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3" w:type="pct"/>
            <w:shd w:val="clear" w:color="auto" w:fill="F5F5F5"/>
            <w:vAlign w:val="center"/>
            <w:hideMark/>
          </w:tcPr>
          <w:p w14:paraId="0B84D7E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025A5EC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BC43A0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59F6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7551F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93F6C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2701D9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22B30A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F521A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18A7A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E3D2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1E0A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87DD5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43918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03294A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F7C9AE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4ECB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DC5A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3" w:type="pct"/>
            <w:shd w:val="clear" w:color="auto" w:fill="F5F5F5"/>
            <w:vAlign w:val="center"/>
            <w:hideMark/>
          </w:tcPr>
          <w:p w14:paraId="3F8A635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5F5F5"/>
            <w:vAlign w:val="center"/>
            <w:hideMark/>
          </w:tcPr>
          <w:p w14:paraId="3B118FB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2E3E9F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2D5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135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4C0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18.3.4 Hold Ward Councilors and Secretaries Forum</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856F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 of Ward Councilors and Secretaries Forum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D63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Copy of Attendance Registers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386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B6C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0170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0A79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9ED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76F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467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3A1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4F1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2DD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Office of the Speaker</w:t>
            </w:r>
          </w:p>
        </w:tc>
        <w:tc>
          <w:tcPr>
            <w:tcW w:w="33" w:type="pct"/>
            <w:shd w:val="clear" w:color="auto" w:fill="FFFFFF"/>
            <w:vAlign w:val="center"/>
            <w:hideMark/>
          </w:tcPr>
          <w:p w14:paraId="14A8239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1168F74C"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FC5C6B2"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45E6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6B1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B8DC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B63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660D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E5C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0CB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54CF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5F4C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D0CE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3D4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284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76A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D04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FC6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03FC180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79320A6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B8BD4C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453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102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9EAD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2B1C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B660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503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545C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2BF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60E5F"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20A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ED0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0EAD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E7C8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CC82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62F1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40AA74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663BB49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271FC0B" w14:textId="77777777" w:rsidTr="00BD3555">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6FB56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E8F371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04A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6FAF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A558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53353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0D36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E3850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7452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9D92E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995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795F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7"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5C5F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79"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DB28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3" w:type="pct"/>
            <w:shd w:val="clear" w:color="auto" w:fill="F5F5F5"/>
            <w:vAlign w:val="center"/>
            <w:hideMark/>
          </w:tcPr>
          <w:p w14:paraId="3DB559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712EFB7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1DBFD0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DEF6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A5872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3E5CF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80AD3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88125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8CD8C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64C42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7C5C3D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8F6E75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17004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4736D2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3044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B02F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8"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1BD8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31"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3AA4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3" w:type="pct"/>
            <w:shd w:val="clear" w:color="auto" w:fill="F5F5F5"/>
            <w:vAlign w:val="center"/>
            <w:hideMark/>
          </w:tcPr>
          <w:p w14:paraId="7ACAC7D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5F5F5"/>
            <w:vAlign w:val="center"/>
            <w:hideMark/>
          </w:tcPr>
          <w:p w14:paraId="50629AD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A10EE6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5FE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93C9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681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18.3.5 Hold Ordinary Council meetings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227B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 of Ordinary Council meetings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B71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Q1-Q4: Copy of Attendance Registers and Invites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28E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DA0D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166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BCDC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19B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408B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F8B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8B0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B05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Speaker</w:t>
            </w:r>
          </w:p>
        </w:tc>
        <w:tc>
          <w:tcPr>
            <w:tcW w:w="103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4EF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Office of the Speaker</w:t>
            </w:r>
          </w:p>
        </w:tc>
        <w:tc>
          <w:tcPr>
            <w:tcW w:w="33" w:type="pct"/>
            <w:shd w:val="clear" w:color="auto" w:fill="FFFFFF"/>
            <w:vAlign w:val="center"/>
            <w:hideMark/>
          </w:tcPr>
          <w:p w14:paraId="0162ACA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41872E8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4DD1391"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69F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28EC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C6B5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EDCE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D13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F65C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0AF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BA4D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FA6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6A6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2CD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305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737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D4C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DAAE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72F367B7"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7EDECFF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56E213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47D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3C5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9909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D4A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3A3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72F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90B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F7AE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A8097"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3F77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9B5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4035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0CF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FE37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3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583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3" w:type="pct"/>
            <w:shd w:val="clear" w:color="auto" w:fill="FFFFFF"/>
            <w:vAlign w:val="center"/>
            <w:hideMark/>
          </w:tcPr>
          <w:p w14:paraId="03590B3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7" w:type="pct"/>
            <w:shd w:val="clear" w:color="auto" w:fill="FFFFFF"/>
            <w:vAlign w:val="center"/>
            <w:hideMark/>
          </w:tcPr>
          <w:p w14:paraId="0A10E6A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2CFCEE75" w14:textId="77777777" w:rsidR="009364DC" w:rsidRPr="009364DC" w:rsidRDefault="009364DC" w:rsidP="009364DC">
      <w:pPr>
        <w:spacing w:after="0" w:line="240" w:lineRule="auto"/>
        <w:ind w:left="0" w:firstLine="0"/>
        <w:jc w:val="left"/>
        <w:rPr>
          <w:rFonts w:ascii="Segoe UI" w:eastAsia="Times New Roman" w:hAnsi="Segoe UI" w:cs="Segoe UI"/>
          <w:vanish/>
          <w:color w:val="auto"/>
          <w:sz w:val="15"/>
          <w:szCs w:val="15"/>
          <w:lang w:val="en" w:eastAsia="en-US"/>
        </w:rPr>
      </w:pPr>
    </w:p>
    <w:p w14:paraId="7E54D02C" w14:textId="77777777" w:rsidR="009364DC" w:rsidRPr="009364DC" w:rsidRDefault="009364DC" w:rsidP="009364DC">
      <w:pPr>
        <w:spacing w:after="0" w:line="259" w:lineRule="auto"/>
        <w:ind w:left="0" w:firstLine="0"/>
        <w:jc w:val="left"/>
        <w:rPr>
          <w:rFonts w:eastAsia="Calibri" w:cs="Calibri"/>
          <w:b/>
          <w:szCs w:val="20"/>
          <w:lang w:eastAsia="en-US"/>
        </w:rPr>
      </w:pPr>
    </w:p>
    <w:p w14:paraId="16C327BD" w14:textId="77777777" w:rsidR="009364DC" w:rsidRPr="009364DC" w:rsidRDefault="009364DC" w:rsidP="009364DC">
      <w:pPr>
        <w:spacing w:after="0" w:line="259" w:lineRule="auto"/>
        <w:ind w:left="0" w:firstLine="0"/>
        <w:jc w:val="left"/>
        <w:rPr>
          <w:rFonts w:eastAsia="Calibri" w:cs="Calibri"/>
          <w:b/>
          <w:szCs w:val="20"/>
          <w:lang w:eastAsia="en-US"/>
        </w:rPr>
      </w:pPr>
    </w:p>
    <w:p w14:paraId="57D84BF6"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Moretele Local Municipality</w:t>
      </w:r>
    </w:p>
    <w:p w14:paraId="1FE6EF17"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_____________________________________________________</w:t>
      </w:r>
    </w:p>
    <w:p w14:paraId="796F0D35"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2025/2026</w:t>
      </w:r>
    </w:p>
    <w:p w14:paraId="345AB1E0" w14:textId="77777777" w:rsidR="009364DC" w:rsidRPr="009364DC" w:rsidRDefault="009364DC" w:rsidP="009364DC">
      <w:pPr>
        <w:spacing w:after="0" w:line="259" w:lineRule="auto"/>
        <w:ind w:left="0" w:firstLine="0"/>
        <w:jc w:val="center"/>
        <w:rPr>
          <w:rFonts w:eastAsia="Calibri" w:cs="Calibri"/>
          <w:b/>
          <w:szCs w:val="20"/>
          <w:lang w:eastAsia="en-US"/>
        </w:rPr>
      </w:pPr>
      <w:r w:rsidRPr="009364DC">
        <w:rPr>
          <w:rFonts w:eastAsia="Calibri" w:cs="Calibri"/>
          <w:b/>
          <w:szCs w:val="20"/>
          <w:lang w:eastAsia="en-US"/>
        </w:rPr>
        <w:t xml:space="preserve">Final SDBIP </w:t>
      </w:r>
    </w:p>
    <w:p w14:paraId="1666AF86" w14:textId="77777777" w:rsidR="009364DC" w:rsidRPr="009364DC" w:rsidRDefault="009364DC" w:rsidP="009364DC">
      <w:pPr>
        <w:spacing w:after="0" w:line="259" w:lineRule="auto"/>
        <w:ind w:left="0" w:firstLine="0"/>
        <w:jc w:val="left"/>
        <w:rPr>
          <w:rFonts w:eastAsia="Calibri" w:cs="Calibri"/>
          <w:b/>
          <w:szCs w:val="20"/>
          <w:lang w:eastAsia="en-US"/>
        </w:rPr>
      </w:pPr>
      <w:r w:rsidRPr="009364DC">
        <w:rPr>
          <w:rFonts w:eastAsia="Calibri" w:cs="Calibri"/>
          <w:b/>
          <w:szCs w:val="20"/>
          <w:lang w:eastAsia="en-US"/>
        </w:rPr>
        <w:t xml:space="preserve">                                                                                                                           OFFICE OF THE CHIEFWHIP</w:t>
      </w:r>
    </w:p>
    <w:tbl>
      <w:tblPr>
        <w:tblpPr w:leftFromText="45" w:rightFromText="45" w:vertAnchor="text"/>
        <w:tblW w:w="5008"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91"/>
        <w:gridCol w:w="791"/>
        <w:gridCol w:w="1602"/>
        <w:gridCol w:w="1602"/>
        <w:gridCol w:w="1602"/>
        <w:gridCol w:w="699"/>
        <w:gridCol w:w="772"/>
        <w:gridCol w:w="629"/>
        <w:gridCol w:w="629"/>
        <w:gridCol w:w="629"/>
        <w:gridCol w:w="629"/>
        <w:gridCol w:w="629"/>
        <w:gridCol w:w="629"/>
        <w:gridCol w:w="1116"/>
        <w:gridCol w:w="3307"/>
        <w:gridCol w:w="7"/>
        <w:gridCol w:w="110"/>
        <w:gridCol w:w="39"/>
      </w:tblGrid>
      <w:tr w:rsidR="009364DC" w:rsidRPr="009364DC" w14:paraId="70DA753A"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7C6876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National Outcome</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CCFB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National Outcome Responsive, Accountable, Effective </w:t>
            </w:r>
            <w:proofErr w:type="gramStart"/>
            <w:r w:rsidRPr="009364DC">
              <w:rPr>
                <w:rFonts w:ascii="Segoe UI" w:eastAsia="Times New Roman" w:hAnsi="Segoe UI" w:cs="Segoe UI"/>
                <w:color w:val="auto"/>
                <w:sz w:val="15"/>
                <w:szCs w:val="15"/>
                <w:lang w:val="en-US" w:eastAsia="en-US"/>
              </w:rPr>
              <w:t>And</w:t>
            </w:r>
            <w:proofErr w:type="gramEnd"/>
            <w:r w:rsidRPr="009364DC">
              <w:rPr>
                <w:rFonts w:ascii="Segoe UI" w:eastAsia="Times New Roman" w:hAnsi="Segoe UI" w:cs="Segoe UI"/>
                <w:color w:val="auto"/>
                <w:sz w:val="15"/>
                <w:szCs w:val="15"/>
                <w:lang w:val="en-US" w:eastAsia="en-US"/>
              </w:rPr>
              <w:t xml:space="preserve"> Efficient Local Government System</w:t>
            </w:r>
          </w:p>
        </w:tc>
      </w:tr>
      <w:tr w:rsidR="009364DC" w:rsidRPr="009364DC" w14:paraId="17FFF3E8"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7D01DA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NDP Chapters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EFCA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Chapter 4: Economic Infrastructure Chapter 8: Human Settlements Chapter 12: Building Safer Communities Chapter 13: Building a capable state Chapter 14: Promoting accountability and fighting corruption</w:t>
            </w:r>
          </w:p>
        </w:tc>
      </w:tr>
      <w:tr w:rsidR="009364DC" w:rsidRPr="009364DC" w14:paraId="29C0088A"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513CBF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Municipal Strategic Objectives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029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To promote and enhance effective governance systems for improved service delivery,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enhance and promote effective governance through credible communication systems,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and enhance integrated municipal planning,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promote Institutional development and transformation and good governance</w:t>
            </w:r>
          </w:p>
        </w:tc>
      </w:tr>
      <w:tr w:rsidR="009364DC" w:rsidRPr="009364DC" w14:paraId="4AF0980B"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471466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Strategic Goals</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1254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SG Governance: Efficient and effective Audit Management functions provided, Efficient and effective Risk Management functions provided, </w:t>
            </w:r>
            <w:proofErr w:type="gramStart"/>
            <w:r w:rsidRPr="009364DC">
              <w:rPr>
                <w:rFonts w:ascii="Segoe UI" w:eastAsia="Times New Roman" w:hAnsi="Segoe UI" w:cs="Segoe UI"/>
                <w:color w:val="auto"/>
                <w:sz w:val="15"/>
                <w:szCs w:val="15"/>
                <w:lang w:val="en-US" w:eastAsia="en-US"/>
              </w:rPr>
              <w:t>To</w:t>
            </w:r>
            <w:proofErr w:type="gramEnd"/>
            <w:r w:rsidRPr="009364DC">
              <w:rPr>
                <w:rFonts w:ascii="Segoe UI" w:eastAsia="Times New Roman" w:hAnsi="Segoe UI" w:cs="Segoe UI"/>
                <w:color w:val="auto"/>
                <w:sz w:val="15"/>
                <w:szCs w:val="15"/>
                <w:lang w:val="en-US" w:eastAsia="en-US"/>
              </w:rPr>
              <w:t xml:space="preserve"> ensure credible planning for improved </w:t>
            </w:r>
            <w:proofErr w:type="spellStart"/>
            <w:r w:rsidRPr="009364DC">
              <w:rPr>
                <w:rFonts w:ascii="Segoe UI" w:eastAsia="Times New Roman" w:hAnsi="Segoe UI" w:cs="Segoe UI"/>
                <w:color w:val="auto"/>
                <w:sz w:val="15"/>
                <w:szCs w:val="15"/>
                <w:lang w:val="en-US" w:eastAsia="en-US"/>
              </w:rPr>
              <w:t>outcomes,</w:t>
            </w:r>
            <w:proofErr w:type="gramStart"/>
            <w:r w:rsidRPr="009364DC">
              <w:rPr>
                <w:rFonts w:ascii="Segoe UI" w:eastAsia="Times New Roman" w:hAnsi="Segoe UI" w:cs="Segoe UI"/>
                <w:color w:val="auto"/>
                <w:sz w:val="15"/>
                <w:szCs w:val="15"/>
                <w:lang w:val="en-US" w:eastAsia="en-US"/>
              </w:rPr>
              <w:t>Achieve</w:t>
            </w:r>
            <w:proofErr w:type="spellEnd"/>
            <w:proofErr w:type="gramEnd"/>
            <w:r w:rsidRPr="009364DC">
              <w:rPr>
                <w:rFonts w:ascii="Segoe UI" w:eastAsia="Times New Roman" w:hAnsi="Segoe UI" w:cs="Segoe UI"/>
                <w:color w:val="auto"/>
                <w:sz w:val="15"/>
                <w:szCs w:val="15"/>
                <w:lang w:val="en-US" w:eastAsia="en-US"/>
              </w:rPr>
              <w:t xml:space="preserve"> improved in institutional development, transformation, and good governance outcomes through implementation of Performance Management, Promote participatory development and local democracy through effective oversight</w:t>
            </w:r>
          </w:p>
        </w:tc>
      </w:tr>
      <w:tr w:rsidR="009364DC" w:rsidRPr="009364DC" w14:paraId="27D1CF39" w14:textId="77777777" w:rsidTr="00BD3555">
        <w:trPr>
          <w:gridAfter w:val="3"/>
          <w:wAfter w:w="52" w:type="pct"/>
        </w:trPr>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B05CA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Area</w:t>
            </w:r>
          </w:p>
        </w:tc>
        <w:tc>
          <w:tcPr>
            <w:tcW w:w="3964" w:type="pct"/>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7BED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Good Governance and Public Participation</w:t>
            </w:r>
          </w:p>
        </w:tc>
      </w:tr>
      <w:tr w:rsidR="009364DC" w:rsidRPr="009364DC" w14:paraId="47B4F4B7"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70774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6A4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15. Improved institutional development, transformation, and good governance outcomes through implementation of Performance Management</w:t>
            </w:r>
          </w:p>
        </w:tc>
        <w:tc>
          <w:tcPr>
            <w:tcW w:w="35" w:type="pct"/>
            <w:shd w:val="clear" w:color="auto" w:fill="FFFFFF"/>
            <w:vAlign w:val="center"/>
            <w:hideMark/>
          </w:tcPr>
          <w:p w14:paraId="7DDA7D2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201520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2159268"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41CFB5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2A0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16. Efficient and effective Audit Management functions provided</w:t>
            </w:r>
          </w:p>
        </w:tc>
        <w:tc>
          <w:tcPr>
            <w:tcW w:w="35" w:type="pct"/>
            <w:shd w:val="clear" w:color="auto" w:fill="FFFFFF"/>
            <w:vAlign w:val="center"/>
            <w:hideMark/>
          </w:tcPr>
          <w:p w14:paraId="1F24F67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80EFD3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849BEC9"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309E6EA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8ED5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17. Efficient and effective Risk Management functions provided</w:t>
            </w:r>
          </w:p>
        </w:tc>
        <w:tc>
          <w:tcPr>
            <w:tcW w:w="35" w:type="pct"/>
            <w:shd w:val="clear" w:color="auto" w:fill="FFFFFF"/>
            <w:vAlign w:val="center"/>
            <w:hideMark/>
          </w:tcPr>
          <w:p w14:paraId="768509A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8D1161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B64EEE2" w14:textId="77777777" w:rsidTr="00BD3555">
        <w:tc>
          <w:tcPr>
            <w:tcW w:w="984" w:type="pct"/>
            <w:gridSpan w:val="3"/>
            <w:tcBorders>
              <w:top w:val="single" w:sz="6" w:space="0" w:color="000000"/>
              <w:left w:val="single" w:sz="6" w:space="0" w:color="000000"/>
              <w:bottom w:val="single" w:sz="6" w:space="0" w:color="000000"/>
              <w:right w:val="single" w:sz="6" w:space="0" w:color="000000"/>
            </w:tcBorders>
            <w:shd w:val="clear" w:color="auto" w:fill="F5F5F5"/>
            <w:tcMar>
              <w:top w:w="45" w:type="dxa"/>
              <w:left w:w="45" w:type="dxa"/>
              <w:bottom w:w="45" w:type="dxa"/>
              <w:right w:w="45" w:type="dxa"/>
            </w:tcMar>
            <w:vAlign w:val="center"/>
            <w:hideMark/>
          </w:tcPr>
          <w:p w14:paraId="0028E8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Outcome</w:t>
            </w:r>
          </w:p>
        </w:tc>
        <w:tc>
          <w:tcPr>
            <w:tcW w:w="3966" w:type="pct"/>
            <w:gridSpan w:val="1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056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 Promote participatory development and local democracy through effective oversight</w:t>
            </w:r>
          </w:p>
        </w:tc>
        <w:tc>
          <w:tcPr>
            <w:tcW w:w="35" w:type="pct"/>
            <w:shd w:val="clear" w:color="auto" w:fill="FFFFFF"/>
            <w:vAlign w:val="center"/>
            <w:hideMark/>
          </w:tcPr>
          <w:p w14:paraId="3CA03A1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69E1180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06692A2"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D42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lastRenderedPageBreak/>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5BE4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67C2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48AAAC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C59A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CEEC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6142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2E26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97EA2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D9B6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AFF5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3772C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E474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4AF2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0633588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7AD6E04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B090747"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14032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C8DE4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0358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69EDF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2DC2D6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3C5784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A3B1F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EFA59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B0E0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9ED3D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B31F7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E881F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CF91E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61D910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519D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510B573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3B1D386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B2C2508"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91C6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3DE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A011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18.10.1 Hold Information Sharing Session between Whips of all political affiliates and portfolio whips.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816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(4) of </w:t>
            </w:r>
            <w:proofErr w:type="spellStart"/>
            <w:r w:rsidRPr="009364DC">
              <w:rPr>
                <w:rFonts w:ascii="Segoe UI" w:eastAsia="Times New Roman" w:hAnsi="Segoe UI" w:cs="Segoe UI"/>
                <w:color w:val="auto"/>
                <w:sz w:val="15"/>
                <w:szCs w:val="15"/>
                <w:lang w:val="en-US" w:eastAsia="en-US"/>
              </w:rPr>
              <w:t>Whipery</w:t>
            </w:r>
            <w:proofErr w:type="spellEnd"/>
            <w:r w:rsidRPr="009364DC">
              <w:rPr>
                <w:rFonts w:ascii="Segoe UI" w:eastAsia="Times New Roman" w:hAnsi="Segoe UI" w:cs="Segoe UI"/>
                <w:color w:val="auto"/>
                <w:sz w:val="15"/>
                <w:szCs w:val="15"/>
                <w:lang w:val="en-US" w:eastAsia="en-US"/>
              </w:rPr>
              <w:t xml:space="preserve"> Forum held and 04 Portfolio Whip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7F2A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 and Minutes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4A18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555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Percentage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344C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161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181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AC5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07A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619D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B52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BFE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 Office of the Single Whip</w:t>
            </w:r>
          </w:p>
        </w:tc>
        <w:tc>
          <w:tcPr>
            <w:tcW w:w="35" w:type="pct"/>
            <w:shd w:val="clear" w:color="auto" w:fill="FFFFFF"/>
            <w:vAlign w:val="center"/>
            <w:hideMark/>
          </w:tcPr>
          <w:p w14:paraId="3391AB6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7668BD1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7A06E93"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564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0058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04F9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9A43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D24A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3D2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64C0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E78E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1657B"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EC33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3591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E82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BA83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1009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FE2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3B10165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73365D26"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B7B8318"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EA2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DD17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99AD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7324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0C2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C54B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A817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67B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FE3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8BA1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8BE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371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3EB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FFB2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3AAF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2CB19EDE"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52870C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105F111"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6112C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31A14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9F418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AA15F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EC2A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18F6D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EC1D7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D70EF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0B2D2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73D088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B7D460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F3BD8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BBA9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6681E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5D92C95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63431EE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CD0717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FDEE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C299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F7D8F1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EE7BF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A675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F8D0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5572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011DE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9BAB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70BF3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093CC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2653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4F2E7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6B573A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2295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4BDD764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0A0FD7A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EDD07D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EAA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115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C9FA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18.10.2 Hold Direct Engagements with Stakeholders concerning good governance and service delivery issues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54C4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(4) of </w:t>
            </w:r>
            <w:proofErr w:type="spellStart"/>
            <w:r w:rsidRPr="009364DC">
              <w:rPr>
                <w:rFonts w:ascii="Segoe UI" w:eastAsia="Times New Roman" w:hAnsi="Segoe UI" w:cs="Segoe UI"/>
                <w:color w:val="auto"/>
                <w:sz w:val="15"/>
                <w:szCs w:val="15"/>
                <w:lang w:val="en-US" w:eastAsia="en-US"/>
              </w:rPr>
              <w:t>Whipery</w:t>
            </w:r>
            <w:proofErr w:type="spellEnd"/>
            <w:r w:rsidRPr="009364DC">
              <w:rPr>
                <w:rFonts w:ascii="Segoe UI" w:eastAsia="Times New Roman" w:hAnsi="Segoe UI" w:cs="Segoe UI"/>
                <w:color w:val="auto"/>
                <w:sz w:val="15"/>
                <w:szCs w:val="15"/>
                <w:lang w:val="en-US" w:eastAsia="en-US"/>
              </w:rPr>
              <w:t xml:space="preserve"> Forum held and 04 Portfolio Whip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C9A7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D6F5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610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1AC1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435A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B9A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1F86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2ECD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3FB9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8D9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0D6D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 Office of the Single Whip</w:t>
            </w:r>
          </w:p>
        </w:tc>
        <w:tc>
          <w:tcPr>
            <w:tcW w:w="35" w:type="pct"/>
            <w:shd w:val="clear" w:color="auto" w:fill="FFFFFF"/>
            <w:vAlign w:val="center"/>
            <w:hideMark/>
          </w:tcPr>
          <w:p w14:paraId="40AFC80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299BC6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078BE9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3AA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7F00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F87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5364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06EA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1D8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127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5766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D30CD"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6165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306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79E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E411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3A1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84FD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322B311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E07E8B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904A750"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504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19B3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D5A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AF32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E49F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8C18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448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BCF0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3093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5D84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7E0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9239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669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8043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7D1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34B2B74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72EC9E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207745A"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293A6B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56EAD1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F32E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50F08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28C95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C17F2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E36CB0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1716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B419B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4AD3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C9715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19A0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13B24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4E2F47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41CA639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C5B34D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504C1EC"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075C6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C711F6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CF9F6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22B6C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CA453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CDF1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9B491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3FF6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3E291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026A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BAD38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B52F29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832267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FA43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A0BAFE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7D676F6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042AB23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DCF66F5"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06CE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F93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8E9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18.10.3 Hold Political engagements </w:t>
            </w:r>
            <w:proofErr w:type="gramStart"/>
            <w:r w:rsidRPr="009364DC">
              <w:rPr>
                <w:rFonts w:ascii="Segoe UI" w:eastAsia="Times New Roman" w:hAnsi="Segoe UI" w:cs="Segoe UI"/>
                <w:color w:val="auto"/>
                <w:sz w:val="15"/>
                <w:szCs w:val="15"/>
                <w:lang w:val="en-US" w:eastAsia="en-US"/>
              </w:rPr>
              <w:t>in order to</w:t>
            </w:r>
            <w:proofErr w:type="gramEnd"/>
            <w:r w:rsidRPr="009364DC">
              <w:rPr>
                <w:rFonts w:ascii="Segoe UI" w:eastAsia="Times New Roman" w:hAnsi="Segoe UI" w:cs="Segoe UI"/>
                <w:color w:val="auto"/>
                <w:sz w:val="15"/>
                <w:szCs w:val="15"/>
                <w:lang w:val="en-US" w:eastAsia="en-US"/>
              </w:rPr>
              <w:t xml:space="preserve"> make our institution politically stable and avoid unnecessary tension within our institution.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C8C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 of Political Caucus Management (Multi-Party Caucus)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1EA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325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9ACC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702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6B92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A7EF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5832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441B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9C0D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84D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34C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 Office of the Single Whip</w:t>
            </w:r>
          </w:p>
        </w:tc>
        <w:tc>
          <w:tcPr>
            <w:tcW w:w="35" w:type="pct"/>
            <w:shd w:val="clear" w:color="auto" w:fill="FFFFFF"/>
            <w:vAlign w:val="center"/>
            <w:hideMark/>
          </w:tcPr>
          <w:p w14:paraId="0CCC9EE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0F9E4E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174BD9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D94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B688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4FF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D990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46EA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5864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C756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0F20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27320"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7786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1EE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155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A22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D808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8517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7C79682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589E06B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DB8B2EF"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A80F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2F45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3F78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B0A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F776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51B5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5A50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7E2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B638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72EA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698D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30CF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5E9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CF74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73D2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5A80E8C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1E6E6F8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4D44EC0C"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1B533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F7609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E52395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6E6F1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EA8667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7014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D855E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9643E1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5AE8A3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3F8361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440FF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8B53B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8178D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AAC1C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77C2DAC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094F964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F6266EE"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20626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D6CAFD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DA18B9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974EF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609857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511AF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0834FB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94FF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153FE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0F50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80405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5E51A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6701E0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3CFDF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E887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7FA9336F"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19272FD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1028CF80"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371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83E2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582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18.10.4 Capacitate Councilors as Custodian of </w:t>
            </w:r>
            <w:proofErr w:type="gramStart"/>
            <w:r w:rsidRPr="009364DC">
              <w:rPr>
                <w:rFonts w:ascii="Segoe UI" w:eastAsia="Times New Roman" w:hAnsi="Segoe UI" w:cs="Segoe UI"/>
                <w:color w:val="auto"/>
                <w:sz w:val="15"/>
                <w:szCs w:val="15"/>
                <w:lang w:val="en-US" w:eastAsia="en-US"/>
              </w:rPr>
              <w:t>the society</w:t>
            </w:r>
            <w:proofErr w:type="gramEnd"/>
            <w:r w:rsidRPr="009364DC">
              <w:rPr>
                <w:rFonts w:ascii="Segoe UI" w:eastAsia="Times New Roman" w:hAnsi="Segoe UI" w:cs="Segoe UI"/>
                <w:color w:val="auto"/>
                <w:sz w:val="15"/>
                <w:szCs w:val="15"/>
                <w:lang w:val="en-US" w:eastAsia="en-US"/>
              </w:rPr>
              <w:t xml:space="preserve"> in the implementation of service delivery.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D567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(4) of Council Caucuses held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C16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Attendance Register and Reports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0BC2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FDE4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EC15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B79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570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A73B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6CFD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004B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2586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6DC9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 Office of the Single Whip</w:t>
            </w:r>
          </w:p>
        </w:tc>
        <w:tc>
          <w:tcPr>
            <w:tcW w:w="35" w:type="pct"/>
            <w:shd w:val="clear" w:color="auto" w:fill="FFFFFF"/>
            <w:vAlign w:val="center"/>
            <w:hideMark/>
          </w:tcPr>
          <w:p w14:paraId="2F39320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040C74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E857B0D"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D0E8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3579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504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D031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D8B0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AC84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1617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51C1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3CD51"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854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EB9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F8A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140B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BD90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114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346FD03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094261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02AC7D8A"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E548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D785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F5FE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EEB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7D01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6CEE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D7E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05F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312D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6954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990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F975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E49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5BDD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078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70EC9AF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001086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06ACF27"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E58BEF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A4086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E2C74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04F9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CE5124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AFBC34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7E5FB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629E37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0072D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E5F1FB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500C1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3ED989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D02B8F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C7E776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6AB69F0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7B00954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72ACB6A9"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9A04C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BB6189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3D9373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28DA5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4D9B90"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555E09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A95F5A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5FE81C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C5954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9FC5A1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1854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D7C3A1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CE3B3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FC3386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F5785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4BA7C2A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7DE26E4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38CD46E"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865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4A0C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8382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18.10.5 Voter registration drives, hosting candidate forums or debates, and conducting outreach efforts to inform and mobilize the electorate Organized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EE57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Number (4) of </w:t>
            </w:r>
            <w:proofErr w:type="spellStart"/>
            <w:r w:rsidRPr="009364DC">
              <w:rPr>
                <w:rFonts w:ascii="Segoe UI" w:eastAsia="Times New Roman" w:hAnsi="Segoe UI" w:cs="Segoe UI"/>
                <w:color w:val="auto"/>
                <w:sz w:val="15"/>
                <w:szCs w:val="15"/>
                <w:lang w:val="en-US" w:eastAsia="en-US"/>
              </w:rPr>
              <w:t>Whipery</w:t>
            </w:r>
            <w:proofErr w:type="spellEnd"/>
            <w:r w:rsidRPr="009364DC">
              <w:rPr>
                <w:rFonts w:ascii="Segoe UI" w:eastAsia="Times New Roman" w:hAnsi="Segoe UI" w:cs="Segoe UI"/>
                <w:color w:val="auto"/>
                <w:sz w:val="15"/>
                <w:szCs w:val="15"/>
                <w:lang w:val="en-US" w:eastAsia="en-US"/>
              </w:rPr>
              <w:t xml:space="preserve"> Outreach </w:t>
            </w:r>
            <w:proofErr w:type="spellStart"/>
            <w:r w:rsidRPr="009364DC">
              <w:rPr>
                <w:rFonts w:ascii="Segoe UI" w:eastAsia="Times New Roman" w:hAnsi="Segoe UI" w:cs="Segoe UI"/>
                <w:color w:val="auto"/>
                <w:sz w:val="15"/>
                <w:szCs w:val="15"/>
                <w:lang w:val="en-US" w:eastAsia="en-US"/>
              </w:rPr>
              <w:t>Programmes</w:t>
            </w:r>
            <w:proofErr w:type="spellEnd"/>
            <w:r w:rsidRPr="009364DC">
              <w:rPr>
                <w:rFonts w:ascii="Segoe UI" w:eastAsia="Times New Roman" w:hAnsi="Segoe UI" w:cs="Segoe UI"/>
                <w:color w:val="auto"/>
                <w:sz w:val="15"/>
                <w:szCs w:val="15"/>
                <w:lang w:val="en-US" w:eastAsia="en-US"/>
              </w:rPr>
              <w:t xml:space="preserve">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4FF9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color w:val="auto"/>
                <w:sz w:val="15"/>
                <w:szCs w:val="15"/>
                <w:lang w:val="en-US" w:eastAsia="en-US"/>
              </w:rPr>
              <w:t>Programmes</w:t>
            </w:r>
            <w:proofErr w:type="spellEnd"/>
            <w:r w:rsidRPr="009364DC">
              <w:rPr>
                <w:rFonts w:ascii="Segoe UI" w:eastAsia="Times New Roman" w:hAnsi="Segoe UI" w:cs="Segoe UI"/>
                <w:color w:val="auto"/>
                <w:sz w:val="15"/>
                <w:szCs w:val="15"/>
                <w:lang w:val="en-US" w:eastAsia="en-US"/>
              </w:rPr>
              <w:t xml:space="preserve"> and Attendance Register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DE7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D84B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9CC3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BD1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73A7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A49F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32E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8BF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1</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5058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2FFF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 Office of the Single Whip</w:t>
            </w:r>
          </w:p>
        </w:tc>
        <w:tc>
          <w:tcPr>
            <w:tcW w:w="35" w:type="pct"/>
            <w:shd w:val="clear" w:color="auto" w:fill="FFFFFF"/>
            <w:vAlign w:val="center"/>
            <w:hideMark/>
          </w:tcPr>
          <w:p w14:paraId="244359D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6DB3BAA"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C662475"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E5A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1BDF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220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2F6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4AC62"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5FDF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Capital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C1EA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0E28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F4A89" w14:textId="77777777" w:rsidR="009364DC" w:rsidRPr="009364DC" w:rsidRDefault="009364DC" w:rsidP="009364DC">
            <w:pPr>
              <w:spacing w:after="0" w:line="240" w:lineRule="auto"/>
              <w:ind w:left="0" w:firstLine="0"/>
              <w:jc w:val="center"/>
              <w:rPr>
                <w:rFonts w:ascii="Times New Roman" w:eastAsia="Times New Roman" w:hAnsi="Times New Roman" w:cs="Times New Roman"/>
                <w:color w:val="auto"/>
                <w:szCs w:val="2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B160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9D7FA"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F50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CF25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AC4B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9354F"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033F0493"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239F2BF5"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23C21D0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16DC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E2E6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6486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59435"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36C7A"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5592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Operating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9853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9096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A1CD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220000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04F7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4BA3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93F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54BE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E6FC1"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1024" w:type="pct"/>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222D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5" w:type="pct"/>
            <w:shd w:val="clear" w:color="auto" w:fill="FFFFFF"/>
            <w:vAlign w:val="center"/>
            <w:hideMark/>
          </w:tcPr>
          <w:p w14:paraId="21CF8952"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31D3C1E4"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5CAF9293" w14:textId="77777777" w:rsidTr="00BD3555">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8E036C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roofErr w:type="spellStart"/>
            <w:r w:rsidRPr="009364DC">
              <w:rPr>
                <w:rFonts w:ascii="Segoe UI" w:eastAsia="Times New Roman" w:hAnsi="Segoe UI" w:cs="Segoe UI"/>
                <w:b/>
                <w:bCs/>
                <w:color w:val="auto"/>
                <w:sz w:val="15"/>
                <w:szCs w:val="15"/>
                <w:lang w:val="en-US" w:eastAsia="en-US"/>
              </w:rPr>
              <w:t>Sdbip</w:t>
            </w:r>
            <w:proofErr w:type="spellEnd"/>
            <w:r w:rsidRPr="009364DC">
              <w:rPr>
                <w:rFonts w:ascii="Segoe UI" w:eastAsia="Times New Roman" w:hAnsi="Segoe UI" w:cs="Segoe UI"/>
                <w:b/>
                <w:bCs/>
                <w:color w:val="auto"/>
                <w:sz w:val="15"/>
                <w:szCs w:val="15"/>
                <w:lang w:val="en-US" w:eastAsia="en-US"/>
              </w:rPr>
              <w:t xml:space="preserve"> ref.</w:t>
            </w:r>
          </w:p>
        </w:tc>
        <w:tc>
          <w:tcPr>
            <w:tcW w:w="24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CA395E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Planning Level</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2ABB0F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Measurable Objective</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496F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Key Performance Indicator</w:t>
            </w:r>
          </w:p>
        </w:tc>
        <w:tc>
          <w:tcPr>
            <w:tcW w:w="4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4A3FD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Evidence</w:t>
            </w:r>
          </w:p>
        </w:tc>
        <w:tc>
          <w:tcPr>
            <w:tcW w:w="208"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4808C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Type</w:t>
            </w:r>
          </w:p>
        </w:tc>
        <w:tc>
          <w:tcPr>
            <w:tcW w:w="230"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28D749B"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UOM</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7BF403D"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Baseline</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0F104D8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Annual Target</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F7A5CE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Q1</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44ADA3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Q2</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6A34B9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Q3</w:t>
            </w:r>
          </w:p>
        </w:tc>
        <w:tc>
          <w:tcPr>
            <w:tcW w:w="195" w:type="pct"/>
            <w:vMerge w:val="restar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1971215"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Q4</w:t>
            </w:r>
          </w:p>
        </w:tc>
        <w:tc>
          <w:tcPr>
            <w:tcW w:w="1369" w:type="pct"/>
            <w:gridSpan w:val="3"/>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B9D74A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Accountability</w:t>
            </w:r>
          </w:p>
        </w:tc>
        <w:tc>
          <w:tcPr>
            <w:tcW w:w="35" w:type="pct"/>
            <w:shd w:val="clear" w:color="auto" w:fill="F5F5F5"/>
            <w:vAlign w:val="center"/>
            <w:hideMark/>
          </w:tcPr>
          <w:p w14:paraId="12907639"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3" w:type="pct"/>
            <w:shd w:val="clear" w:color="auto" w:fill="F5F5F5"/>
            <w:vAlign w:val="center"/>
            <w:hideMark/>
          </w:tcPr>
          <w:p w14:paraId="4B14167D"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3B2A80E6" w14:textId="77777777" w:rsidTr="00BD3555">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696F11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7ABB11B"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10B64A0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C42B3B4"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5F4CCF7"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B6811F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62873D8D"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795122DC"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38B34D8E"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1B30F56"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D602C69"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D948DA3"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570A89B8" w14:textId="77777777" w:rsidR="009364DC" w:rsidRPr="009364DC" w:rsidRDefault="009364DC" w:rsidP="009364DC">
            <w:pPr>
              <w:spacing w:after="0" w:line="240" w:lineRule="auto"/>
              <w:ind w:left="0" w:firstLine="0"/>
              <w:jc w:val="left"/>
              <w:rPr>
                <w:rFonts w:ascii="Segoe UI" w:eastAsia="Times New Roman" w:hAnsi="Segoe UI" w:cs="Segoe UI"/>
                <w:color w:val="auto"/>
                <w:sz w:val="24"/>
                <w:szCs w:val="24"/>
                <w:lang w:val="en-US" w:eastAsia="en-US"/>
              </w:rPr>
            </w:pPr>
          </w:p>
        </w:tc>
        <w:tc>
          <w:tcPr>
            <w:tcW w:w="345" w:type="pct"/>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A523A1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Department</w:t>
            </w:r>
          </w:p>
        </w:tc>
        <w:tc>
          <w:tcPr>
            <w:tcW w:w="1024" w:type="pct"/>
            <w:gridSpan w:val="2"/>
            <w:tcBorders>
              <w:top w:val="single" w:sz="6" w:space="0" w:color="000000"/>
              <w:left w:val="single" w:sz="6" w:space="0" w:color="000000"/>
              <w:bottom w:val="single" w:sz="6" w:space="0" w:color="000000"/>
              <w:right w:val="single" w:sz="6" w:space="0" w:color="000000"/>
            </w:tcBorders>
            <w:shd w:val="clear" w:color="auto" w:fill="F5F5F5"/>
            <w:vAlign w:val="center"/>
            <w:hideMark/>
          </w:tcPr>
          <w:p w14:paraId="4F8AC9C3"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b/>
                <w:bCs/>
                <w:color w:val="auto"/>
                <w:sz w:val="15"/>
                <w:szCs w:val="15"/>
                <w:lang w:val="en-US" w:eastAsia="en-US"/>
              </w:rPr>
              <w:t>Person</w:t>
            </w:r>
          </w:p>
        </w:tc>
        <w:tc>
          <w:tcPr>
            <w:tcW w:w="35" w:type="pct"/>
            <w:shd w:val="clear" w:color="auto" w:fill="F5F5F5"/>
            <w:vAlign w:val="center"/>
            <w:hideMark/>
          </w:tcPr>
          <w:p w14:paraId="1A6B1608"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5F5F5"/>
            <w:vAlign w:val="center"/>
            <w:hideMark/>
          </w:tcPr>
          <w:p w14:paraId="193902BB"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r w:rsidR="009364DC" w:rsidRPr="009364DC" w14:paraId="6217C676" w14:textId="77777777" w:rsidTr="00BD3555">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FBD8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lastRenderedPageBreak/>
              <w:t>18.10.6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723A2"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Activity</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EE92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 xml:space="preserve">18.10.6 Bringing together representatives from different political parties, ensure </w:t>
            </w:r>
            <w:proofErr w:type="gramStart"/>
            <w:r w:rsidRPr="009364DC">
              <w:rPr>
                <w:rFonts w:ascii="Segoe UI" w:eastAsia="Times New Roman" w:hAnsi="Segoe UI" w:cs="Segoe UI"/>
                <w:color w:val="auto"/>
                <w:sz w:val="15"/>
                <w:szCs w:val="15"/>
                <w:lang w:val="en-US" w:eastAsia="en-US"/>
              </w:rPr>
              <w:t>they</w:t>
            </w:r>
            <w:proofErr w:type="gramEnd"/>
            <w:r w:rsidRPr="009364DC">
              <w:rPr>
                <w:rFonts w:ascii="Segoe UI" w:eastAsia="Times New Roman" w:hAnsi="Segoe UI" w:cs="Segoe UI"/>
                <w:color w:val="auto"/>
                <w:sz w:val="15"/>
                <w:szCs w:val="15"/>
                <w:lang w:val="en-US" w:eastAsia="en-US"/>
              </w:rPr>
              <w:t xml:space="preserve"> caucuses can work collaboratively in uniform approach</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334D7"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 (52) of Multi-party Uniforms purchased by June 2026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EF45F"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Delivery note, collection receipt register of Cllrs and pictures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1B94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Target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EA22E"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08511"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DCC84"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BE129"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9A960"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3ACA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36858"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52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6E476"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Office of the Single Whip</w:t>
            </w:r>
          </w:p>
        </w:tc>
        <w:tc>
          <w:tcPr>
            <w:tcW w:w="1024" w:type="pct"/>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783AC" w14:textId="77777777" w:rsidR="009364DC" w:rsidRPr="009364DC" w:rsidRDefault="009364DC" w:rsidP="009364DC">
            <w:pPr>
              <w:spacing w:after="0" w:line="240" w:lineRule="auto"/>
              <w:ind w:left="0" w:firstLine="0"/>
              <w:jc w:val="center"/>
              <w:rPr>
                <w:rFonts w:ascii="Segoe UI" w:eastAsia="Times New Roman" w:hAnsi="Segoe UI" w:cs="Segoe UI"/>
                <w:color w:val="auto"/>
                <w:sz w:val="24"/>
                <w:szCs w:val="24"/>
                <w:lang w:val="en-US" w:eastAsia="en-US"/>
              </w:rPr>
            </w:pPr>
            <w:r w:rsidRPr="009364DC">
              <w:rPr>
                <w:rFonts w:ascii="Segoe UI" w:eastAsia="Times New Roman" w:hAnsi="Segoe UI" w:cs="Segoe UI"/>
                <w:color w:val="auto"/>
                <w:sz w:val="15"/>
                <w:szCs w:val="15"/>
                <w:lang w:val="en-US" w:eastAsia="en-US"/>
              </w:rPr>
              <w:t>Manager - Office of the Single Whip</w:t>
            </w:r>
          </w:p>
        </w:tc>
        <w:tc>
          <w:tcPr>
            <w:tcW w:w="35" w:type="pct"/>
            <w:shd w:val="clear" w:color="auto" w:fill="FFFFFF"/>
            <w:vAlign w:val="center"/>
            <w:hideMark/>
          </w:tcPr>
          <w:p w14:paraId="49331A40"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c>
          <w:tcPr>
            <w:tcW w:w="15" w:type="pct"/>
            <w:shd w:val="clear" w:color="auto" w:fill="FFFFFF"/>
            <w:vAlign w:val="center"/>
            <w:hideMark/>
          </w:tcPr>
          <w:p w14:paraId="4882EF01" w14:textId="77777777" w:rsidR="009364DC" w:rsidRPr="009364DC" w:rsidRDefault="009364DC" w:rsidP="009364DC">
            <w:pPr>
              <w:spacing w:after="0" w:line="240" w:lineRule="auto"/>
              <w:ind w:left="0" w:firstLine="0"/>
              <w:jc w:val="left"/>
              <w:rPr>
                <w:rFonts w:ascii="Times New Roman" w:eastAsia="Times New Roman" w:hAnsi="Times New Roman" w:cs="Times New Roman"/>
                <w:color w:val="auto"/>
                <w:szCs w:val="20"/>
                <w:lang w:val="en-US" w:eastAsia="en-US"/>
              </w:rPr>
            </w:pPr>
          </w:p>
        </w:tc>
      </w:tr>
    </w:tbl>
    <w:p w14:paraId="2916E14C" w14:textId="224326EA" w:rsidR="000E2775" w:rsidRPr="000E2775" w:rsidRDefault="000E2775" w:rsidP="000E2775">
      <w:pPr>
        <w:tabs>
          <w:tab w:val="left" w:pos="976"/>
        </w:tabs>
        <w:spacing w:after="1" w:line="259" w:lineRule="auto"/>
        <w:ind w:left="0" w:right="6585" w:firstLine="0"/>
        <w:rPr>
          <w:color w:val="auto"/>
          <w:szCs w:val="20"/>
        </w:rPr>
      </w:pPr>
    </w:p>
    <w:p w14:paraId="1CBCDCB3" w14:textId="187784D9" w:rsidR="00FC0E18" w:rsidRPr="000E2775" w:rsidRDefault="00A45B1D" w:rsidP="00A45B1D">
      <w:pPr>
        <w:spacing w:after="1"/>
        <w:ind w:left="0" w:right="6585"/>
        <w:rPr>
          <w:b/>
          <w:bCs/>
          <w:color w:val="auto"/>
          <w:szCs w:val="20"/>
        </w:rPr>
      </w:pPr>
      <w:r w:rsidRPr="000E2775">
        <w:rPr>
          <w:b/>
          <w:bCs/>
          <w:color w:val="auto"/>
          <w:szCs w:val="20"/>
        </w:rPr>
        <w:t>9.Consolidated planned Indicators</w:t>
      </w:r>
    </w:p>
    <w:p w14:paraId="161312A2" w14:textId="77777777" w:rsidR="00A45B1D" w:rsidRPr="000E2775" w:rsidRDefault="00A45B1D" w:rsidP="0016153D">
      <w:pPr>
        <w:spacing w:after="1" w:line="259" w:lineRule="auto"/>
        <w:ind w:left="0" w:right="6585" w:firstLine="0"/>
        <w:rPr>
          <w:b/>
          <w:bCs/>
          <w:color w:val="auto"/>
          <w:szCs w:val="20"/>
        </w:rPr>
      </w:pPr>
    </w:p>
    <w:tbl>
      <w:tblPr>
        <w:tblStyle w:val="TableGrid13"/>
        <w:tblW w:w="0" w:type="auto"/>
        <w:tblInd w:w="-5" w:type="dxa"/>
        <w:tblLook w:val="04A0" w:firstRow="1" w:lastRow="0" w:firstColumn="1" w:lastColumn="0" w:noHBand="0" w:noVBand="1"/>
      </w:tblPr>
      <w:tblGrid>
        <w:gridCol w:w="4962"/>
        <w:gridCol w:w="3138"/>
      </w:tblGrid>
      <w:tr w:rsidR="003935C3" w:rsidRPr="000E2775" w14:paraId="008167CD"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2B5FD08E" w14:textId="77777777" w:rsidR="00164F65" w:rsidRPr="000E2775" w:rsidRDefault="00164F65" w:rsidP="00164F6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Directorate / Unit </w:t>
            </w:r>
          </w:p>
        </w:tc>
        <w:tc>
          <w:tcPr>
            <w:tcW w:w="3138" w:type="dxa"/>
            <w:tcBorders>
              <w:top w:val="single" w:sz="4" w:space="0" w:color="auto"/>
              <w:left w:val="single" w:sz="4" w:space="0" w:color="auto"/>
              <w:bottom w:val="single" w:sz="4" w:space="0" w:color="auto"/>
              <w:right w:val="single" w:sz="4" w:space="0" w:color="auto"/>
            </w:tcBorders>
            <w:hideMark/>
          </w:tcPr>
          <w:p w14:paraId="15D0A61D" w14:textId="0769BD53" w:rsidR="00164F65" w:rsidRPr="000E2775" w:rsidRDefault="00164F65" w:rsidP="00164F6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Planned Annual indicators</w:t>
            </w:r>
          </w:p>
        </w:tc>
      </w:tr>
      <w:tr w:rsidR="000E2775" w:rsidRPr="000E2775" w14:paraId="1A590696"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7F77DEF6" w14:textId="77777777" w:rsidR="000E2775" w:rsidRPr="000E2775" w:rsidRDefault="000E2775" w:rsidP="000E277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Infrastructure Development Services </w:t>
            </w:r>
          </w:p>
        </w:tc>
        <w:tc>
          <w:tcPr>
            <w:tcW w:w="3138" w:type="dxa"/>
            <w:tcBorders>
              <w:top w:val="single" w:sz="4" w:space="0" w:color="auto"/>
              <w:left w:val="single" w:sz="4" w:space="0" w:color="auto"/>
              <w:bottom w:val="single" w:sz="4" w:space="0" w:color="auto"/>
              <w:right w:val="single" w:sz="4" w:space="0" w:color="auto"/>
            </w:tcBorders>
          </w:tcPr>
          <w:p w14:paraId="34B18C1D" w14:textId="4C6707C6" w:rsidR="000E2775" w:rsidRPr="000E2775" w:rsidRDefault="000E2775" w:rsidP="000E2775">
            <w:pPr>
              <w:spacing w:after="0" w:line="276" w:lineRule="auto"/>
              <w:ind w:left="0" w:right="-164" w:firstLine="0"/>
              <w:rPr>
                <w:rFonts w:eastAsia="Calibri" w:cs="Times New Roman"/>
                <w:b/>
                <w:color w:val="auto"/>
                <w:szCs w:val="20"/>
              </w:rPr>
            </w:pPr>
            <w:r w:rsidRPr="00E80DAD">
              <w:rPr>
                <w:rFonts w:eastAsia="Calibri" w:cs="Times New Roman"/>
                <w:b/>
              </w:rPr>
              <w:t>1</w:t>
            </w:r>
            <w:r w:rsidR="00D1660C">
              <w:rPr>
                <w:rFonts w:eastAsia="Calibri" w:cs="Times New Roman"/>
                <w:b/>
              </w:rPr>
              <w:t>2</w:t>
            </w:r>
          </w:p>
        </w:tc>
      </w:tr>
      <w:tr w:rsidR="000E2775" w:rsidRPr="000E2775" w14:paraId="6F44EE63"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645E57FF" w14:textId="77777777" w:rsidR="000E2775" w:rsidRPr="000E2775" w:rsidRDefault="000E2775" w:rsidP="000E277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Community Development services </w:t>
            </w:r>
          </w:p>
        </w:tc>
        <w:tc>
          <w:tcPr>
            <w:tcW w:w="3138" w:type="dxa"/>
            <w:tcBorders>
              <w:top w:val="single" w:sz="4" w:space="0" w:color="auto"/>
              <w:left w:val="single" w:sz="4" w:space="0" w:color="auto"/>
              <w:bottom w:val="single" w:sz="4" w:space="0" w:color="auto"/>
              <w:right w:val="single" w:sz="4" w:space="0" w:color="auto"/>
            </w:tcBorders>
          </w:tcPr>
          <w:p w14:paraId="1262B19F" w14:textId="51DF4866" w:rsidR="000E2775" w:rsidRPr="000E2775" w:rsidRDefault="009364DC" w:rsidP="000E2775">
            <w:pPr>
              <w:spacing w:after="0" w:line="276" w:lineRule="auto"/>
              <w:ind w:left="0" w:right="-164" w:firstLine="0"/>
              <w:rPr>
                <w:rFonts w:eastAsia="Calibri" w:cs="Times New Roman"/>
                <w:b/>
                <w:color w:val="auto"/>
                <w:szCs w:val="20"/>
              </w:rPr>
            </w:pPr>
            <w:r>
              <w:rPr>
                <w:rFonts w:eastAsia="Calibri" w:cs="Times New Roman"/>
                <w:b/>
                <w:szCs w:val="20"/>
              </w:rPr>
              <w:t>12</w:t>
            </w:r>
          </w:p>
        </w:tc>
      </w:tr>
      <w:tr w:rsidR="000E2775" w:rsidRPr="000E2775" w14:paraId="11A83F6E"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427A2CB3" w14:textId="77777777" w:rsidR="000E2775" w:rsidRPr="000E2775" w:rsidRDefault="000E2775" w:rsidP="000E277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Budget and Treasury Office </w:t>
            </w:r>
          </w:p>
        </w:tc>
        <w:tc>
          <w:tcPr>
            <w:tcW w:w="3138" w:type="dxa"/>
            <w:tcBorders>
              <w:top w:val="single" w:sz="4" w:space="0" w:color="auto"/>
              <w:left w:val="single" w:sz="4" w:space="0" w:color="auto"/>
              <w:bottom w:val="single" w:sz="4" w:space="0" w:color="auto"/>
              <w:right w:val="single" w:sz="4" w:space="0" w:color="auto"/>
            </w:tcBorders>
          </w:tcPr>
          <w:p w14:paraId="641195AF" w14:textId="78EB305F" w:rsidR="000E2775" w:rsidRPr="000E2775" w:rsidRDefault="000E2775" w:rsidP="000E2775">
            <w:pPr>
              <w:spacing w:after="0" w:line="276" w:lineRule="auto"/>
              <w:ind w:left="0" w:right="-164" w:firstLine="0"/>
              <w:rPr>
                <w:rFonts w:eastAsia="Calibri" w:cs="Times New Roman"/>
                <w:b/>
                <w:color w:val="auto"/>
                <w:szCs w:val="20"/>
              </w:rPr>
            </w:pPr>
            <w:r w:rsidRPr="00E80DAD">
              <w:rPr>
                <w:rFonts w:eastAsia="Calibri" w:cs="Times New Roman"/>
                <w:b/>
              </w:rPr>
              <w:t>1</w:t>
            </w:r>
            <w:r w:rsidR="009364DC">
              <w:rPr>
                <w:rFonts w:eastAsia="Calibri" w:cs="Times New Roman"/>
                <w:b/>
              </w:rPr>
              <w:t>1</w:t>
            </w:r>
          </w:p>
        </w:tc>
      </w:tr>
      <w:tr w:rsidR="000E2775" w:rsidRPr="000E2775" w14:paraId="27991F7B"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7E96252A" w14:textId="77777777" w:rsidR="000E2775" w:rsidRPr="000E2775" w:rsidRDefault="000E2775" w:rsidP="000E277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Human Resources and Corporate Services </w:t>
            </w:r>
          </w:p>
        </w:tc>
        <w:tc>
          <w:tcPr>
            <w:tcW w:w="3138" w:type="dxa"/>
            <w:tcBorders>
              <w:top w:val="single" w:sz="4" w:space="0" w:color="auto"/>
              <w:left w:val="single" w:sz="4" w:space="0" w:color="auto"/>
              <w:bottom w:val="single" w:sz="4" w:space="0" w:color="auto"/>
              <w:right w:val="single" w:sz="4" w:space="0" w:color="auto"/>
            </w:tcBorders>
          </w:tcPr>
          <w:p w14:paraId="611CC407" w14:textId="5F7897F8" w:rsidR="000E2775" w:rsidRPr="000E2775" w:rsidRDefault="000E2775" w:rsidP="000E2775">
            <w:pPr>
              <w:spacing w:after="0" w:line="276" w:lineRule="auto"/>
              <w:ind w:left="0" w:right="-164" w:firstLine="0"/>
              <w:rPr>
                <w:rFonts w:eastAsia="Calibri" w:cs="Times New Roman"/>
                <w:b/>
                <w:color w:val="auto"/>
                <w:szCs w:val="20"/>
              </w:rPr>
            </w:pPr>
            <w:r w:rsidRPr="00E80DAD">
              <w:rPr>
                <w:rFonts w:eastAsia="Calibri" w:cs="Times New Roman"/>
                <w:b/>
              </w:rPr>
              <w:t>1</w:t>
            </w:r>
            <w:r w:rsidR="009364DC">
              <w:rPr>
                <w:rFonts w:eastAsia="Calibri" w:cs="Times New Roman"/>
                <w:b/>
              </w:rPr>
              <w:t>6</w:t>
            </w:r>
          </w:p>
        </w:tc>
      </w:tr>
      <w:tr w:rsidR="000E2775" w:rsidRPr="000E2775" w14:paraId="6FD29D4D" w14:textId="77777777" w:rsidTr="00164F65">
        <w:trPr>
          <w:trHeight w:val="668"/>
        </w:trPr>
        <w:tc>
          <w:tcPr>
            <w:tcW w:w="4962" w:type="dxa"/>
            <w:tcBorders>
              <w:top w:val="single" w:sz="4" w:space="0" w:color="auto"/>
              <w:left w:val="single" w:sz="4" w:space="0" w:color="auto"/>
              <w:bottom w:val="single" w:sz="4" w:space="0" w:color="auto"/>
              <w:right w:val="single" w:sz="4" w:space="0" w:color="auto"/>
            </w:tcBorders>
            <w:hideMark/>
          </w:tcPr>
          <w:p w14:paraId="38596A7B" w14:textId="77777777" w:rsidR="000E2775" w:rsidRPr="000E2775" w:rsidRDefault="000E2775" w:rsidP="000E277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LED and Planning</w:t>
            </w:r>
          </w:p>
        </w:tc>
        <w:tc>
          <w:tcPr>
            <w:tcW w:w="3138" w:type="dxa"/>
            <w:tcBorders>
              <w:top w:val="single" w:sz="4" w:space="0" w:color="auto"/>
              <w:left w:val="single" w:sz="4" w:space="0" w:color="auto"/>
              <w:bottom w:val="single" w:sz="4" w:space="0" w:color="auto"/>
              <w:right w:val="single" w:sz="4" w:space="0" w:color="auto"/>
            </w:tcBorders>
          </w:tcPr>
          <w:p w14:paraId="5956BE62" w14:textId="27A0C5FE" w:rsidR="000E2775" w:rsidRPr="000E2775" w:rsidRDefault="000E2775" w:rsidP="000E2775">
            <w:pPr>
              <w:spacing w:after="0" w:line="276" w:lineRule="auto"/>
              <w:ind w:left="0" w:right="-164" w:firstLine="0"/>
              <w:rPr>
                <w:rFonts w:eastAsia="Calibri" w:cs="Times New Roman"/>
                <w:b/>
                <w:color w:val="auto"/>
                <w:szCs w:val="20"/>
              </w:rPr>
            </w:pPr>
            <w:r w:rsidRPr="00E80DAD">
              <w:rPr>
                <w:rFonts w:eastAsia="Calibri" w:cs="Times New Roman"/>
                <w:b/>
              </w:rPr>
              <w:t>1</w:t>
            </w:r>
            <w:r w:rsidR="00D1660C">
              <w:rPr>
                <w:rFonts w:eastAsia="Calibri" w:cs="Times New Roman"/>
                <w:b/>
              </w:rPr>
              <w:t>8</w:t>
            </w:r>
          </w:p>
        </w:tc>
      </w:tr>
      <w:tr w:rsidR="000E2775" w:rsidRPr="000E2775" w14:paraId="6DA62643"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7DE97BCB" w14:textId="77777777" w:rsidR="000E2775" w:rsidRPr="000E2775" w:rsidRDefault="000E2775" w:rsidP="000E277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Strategic Services </w:t>
            </w:r>
          </w:p>
        </w:tc>
        <w:tc>
          <w:tcPr>
            <w:tcW w:w="3138" w:type="dxa"/>
            <w:tcBorders>
              <w:top w:val="single" w:sz="4" w:space="0" w:color="auto"/>
              <w:left w:val="single" w:sz="4" w:space="0" w:color="auto"/>
              <w:bottom w:val="single" w:sz="4" w:space="0" w:color="auto"/>
              <w:right w:val="single" w:sz="4" w:space="0" w:color="auto"/>
            </w:tcBorders>
          </w:tcPr>
          <w:p w14:paraId="013F1F73" w14:textId="77777777" w:rsidR="000E2775" w:rsidRPr="000E2775" w:rsidRDefault="000E2775" w:rsidP="000E2775">
            <w:pPr>
              <w:spacing w:after="0" w:line="276" w:lineRule="auto"/>
              <w:ind w:left="0" w:right="-164" w:firstLine="0"/>
              <w:jc w:val="center"/>
              <w:rPr>
                <w:rFonts w:eastAsia="Calibri" w:cs="Times New Roman"/>
                <w:b/>
                <w:color w:val="auto"/>
                <w:szCs w:val="20"/>
              </w:rPr>
            </w:pPr>
          </w:p>
        </w:tc>
      </w:tr>
      <w:tr w:rsidR="000E2775" w:rsidRPr="000E2775" w14:paraId="3B4A8A83" w14:textId="77777777" w:rsidTr="00164F65">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1A16CDFB" w14:textId="77777777" w:rsidR="000E2775" w:rsidRPr="000E2775" w:rsidRDefault="000E2775" w:rsidP="000E2775">
            <w:pPr>
              <w:numPr>
                <w:ilvl w:val="0"/>
                <w:numId w:val="25"/>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IDP/PMS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77E8DBF0" w14:textId="176B2C54" w:rsidR="000E2775" w:rsidRPr="000E2775" w:rsidRDefault="009364DC" w:rsidP="000E2775">
            <w:pPr>
              <w:spacing w:after="0" w:line="276" w:lineRule="auto"/>
              <w:ind w:left="0" w:right="-164" w:firstLine="0"/>
              <w:rPr>
                <w:rFonts w:eastAsia="Calibri" w:cs="Times New Roman"/>
                <w:b/>
                <w:color w:val="auto"/>
                <w:szCs w:val="20"/>
              </w:rPr>
            </w:pPr>
            <w:r>
              <w:rPr>
                <w:rFonts w:eastAsia="Calibri" w:cs="Times New Roman"/>
                <w:b/>
                <w:szCs w:val="20"/>
              </w:rPr>
              <w:t>2</w:t>
            </w:r>
          </w:p>
        </w:tc>
      </w:tr>
      <w:tr w:rsidR="000E2775" w:rsidRPr="000E2775" w14:paraId="3DFE0A7D" w14:textId="77777777" w:rsidTr="00164F65">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35B0950A" w14:textId="77777777" w:rsidR="000E2775" w:rsidRPr="000E2775" w:rsidRDefault="000E2775" w:rsidP="000E2775">
            <w:pPr>
              <w:numPr>
                <w:ilvl w:val="0"/>
                <w:numId w:val="25"/>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Communications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5252651E" w14:textId="0B610CDF" w:rsidR="000E2775" w:rsidRPr="000E2775" w:rsidRDefault="009364DC" w:rsidP="000E2775">
            <w:pPr>
              <w:spacing w:after="0" w:line="276" w:lineRule="auto"/>
              <w:ind w:left="0" w:right="-164" w:firstLine="0"/>
              <w:jc w:val="left"/>
              <w:rPr>
                <w:rFonts w:eastAsia="Calibri" w:cs="Times New Roman"/>
                <w:b/>
                <w:color w:val="auto"/>
                <w:szCs w:val="20"/>
              </w:rPr>
            </w:pPr>
            <w:r>
              <w:rPr>
                <w:rFonts w:eastAsia="Calibri" w:cs="Times New Roman"/>
                <w:b/>
                <w:szCs w:val="20"/>
              </w:rPr>
              <w:t>1</w:t>
            </w:r>
          </w:p>
        </w:tc>
      </w:tr>
      <w:tr w:rsidR="000E2775" w:rsidRPr="000E2775" w14:paraId="07813653"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55E5280A" w14:textId="77777777" w:rsidR="000E2775" w:rsidRPr="000E2775" w:rsidRDefault="000E2775" w:rsidP="000E2775">
            <w:pPr>
              <w:numPr>
                <w:ilvl w:val="0"/>
                <w:numId w:val="25"/>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Speaker’s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533DDE2D" w14:textId="5C09C317" w:rsidR="000E2775" w:rsidRPr="000E2775" w:rsidRDefault="009364DC" w:rsidP="000E2775">
            <w:pPr>
              <w:spacing w:after="0" w:line="276" w:lineRule="auto"/>
              <w:ind w:left="0" w:right="-164" w:firstLine="0"/>
              <w:rPr>
                <w:rFonts w:eastAsia="Calibri" w:cs="Times New Roman"/>
                <w:b/>
                <w:color w:val="auto"/>
                <w:szCs w:val="20"/>
              </w:rPr>
            </w:pPr>
            <w:r>
              <w:rPr>
                <w:rFonts w:eastAsia="Calibri" w:cs="Times New Roman"/>
                <w:b/>
                <w:szCs w:val="20"/>
              </w:rPr>
              <w:t>5</w:t>
            </w:r>
          </w:p>
        </w:tc>
      </w:tr>
      <w:tr w:rsidR="000E2775" w:rsidRPr="000E2775" w14:paraId="1B8C0D41"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030DB6B1" w14:textId="77777777" w:rsidR="000E2775" w:rsidRPr="000E2775" w:rsidRDefault="000E2775" w:rsidP="000E2775">
            <w:pPr>
              <w:numPr>
                <w:ilvl w:val="0"/>
                <w:numId w:val="25"/>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Special Projects (Mayor’s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4026620B" w14:textId="52BD91C1" w:rsidR="000E2775" w:rsidRPr="000E2775" w:rsidRDefault="009364DC" w:rsidP="000E2775">
            <w:pPr>
              <w:spacing w:after="0" w:line="276" w:lineRule="auto"/>
              <w:ind w:left="0" w:right="-164" w:firstLine="0"/>
              <w:rPr>
                <w:rFonts w:eastAsia="Calibri" w:cs="Times New Roman"/>
                <w:b/>
                <w:color w:val="auto"/>
                <w:szCs w:val="20"/>
              </w:rPr>
            </w:pPr>
            <w:r>
              <w:rPr>
                <w:rFonts w:eastAsia="Calibri" w:cs="Times New Roman"/>
                <w:b/>
                <w:szCs w:val="20"/>
              </w:rPr>
              <w:t>7</w:t>
            </w:r>
          </w:p>
        </w:tc>
      </w:tr>
      <w:tr w:rsidR="000E2775" w:rsidRPr="000E2775" w14:paraId="3BD74726"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66E52524" w14:textId="77777777" w:rsidR="000E2775" w:rsidRPr="000E2775" w:rsidRDefault="000E2775" w:rsidP="000E2775">
            <w:pPr>
              <w:numPr>
                <w:ilvl w:val="0"/>
                <w:numId w:val="25"/>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 xml:space="preserve">Internal Audit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7FCECE8F" w14:textId="2DFE9A50" w:rsidR="000E2775" w:rsidRPr="000E2775" w:rsidRDefault="000E2775" w:rsidP="000E2775">
            <w:pPr>
              <w:spacing w:after="0" w:line="276" w:lineRule="auto"/>
              <w:ind w:left="0" w:right="-164" w:firstLine="0"/>
              <w:rPr>
                <w:rFonts w:eastAsia="Calibri" w:cs="Times New Roman"/>
                <w:b/>
                <w:color w:val="auto"/>
                <w:szCs w:val="20"/>
              </w:rPr>
            </w:pPr>
            <w:r>
              <w:rPr>
                <w:rFonts w:eastAsia="Calibri" w:cs="Times New Roman"/>
                <w:b/>
              </w:rPr>
              <w:t>2</w:t>
            </w:r>
          </w:p>
        </w:tc>
      </w:tr>
      <w:tr w:rsidR="000E2775" w:rsidRPr="000E2775" w14:paraId="753C8AD7"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tcPr>
          <w:p w14:paraId="3CDB60BD" w14:textId="2BD7F4BB" w:rsidR="000E2775" w:rsidRPr="000E2775" w:rsidRDefault="000E2775" w:rsidP="000E2775">
            <w:pPr>
              <w:numPr>
                <w:ilvl w:val="0"/>
                <w:numId w:val="25"/>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Risk</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471B168A" w14:textId="1ABE2813" w:rsidR="000E2775" w:rsidRPr="000E2775" w:rsidRDefault="009364DC" w:rsidP="000E2775">
            <w:pPr>
              <w:spacing w:after="0" w:line="276" w:lineRule="auto"/>
              <w:ind w:left="0" w:right="-164" w:firstLine="0"/>
              <w:rPr>
                <w:rFonts w:eastAsia="Calibri" w:cs="Times New Roman"/>
                <w:b/>
                <w:color w:val="auto"/>
                <w:szCs w:val="20"/>
              </w:rPr>
            </w:pPr>
            <w:r>
              <w:rPr>
                <w:rFonts w:eastAsia="Calibri" w:cs="Times New Roman"/>
                <w:b/>
                <w:szCs w:val="20"/>
              </w:rPr>
              <w:t>2</w:t>
            </w:r>
          </w:p>
        </w:tc>
      </w:tr>
      <w:tr w:rsidR="000E2775" w:rsidRPr="000E2775" w14:paraId="7BFC47C1"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tcPr>
          <w:p w14:paraId="7E3E7BFA" w14:textId="72898DCC" w:rsidR="000E2775" w:rsidRPr="000E2775" w:rsidRDefault="000E2775" w:rsidP="000E2775">
            <w:pPr>
              <w:numPr>
                <w:ilvl w:val="0"/>
                <w:numId w:val="25"/>
              </w:numPr>
              <w:spacing w:after="0" w:line="240" w:lineRule="auto"/>
              <w:ind w:right="-164"/>
              <w:contextualSpacing/>
              <w:jc w:val="left"/>
              <w:rPr>
                <w:rFonts w:eastAsia="Times New Roman" w:cs="Times New Roman"/>
                <w:b/>
                <w:color w:val="auto"/>
                <w:szCs w:val="20"/>
              </w:rPr>
            </w:pPr>
            <w:r w:rsidRPr="000E2775">
              <w:rPr>
                <w:rFonts w:eastAsia="Times New Roman" w:cs="Times New Roman"/>
                <w:b/>
                <w:color w:val="auto"/>
                <w:szCs w:val="20"/>
              </w:rPr>
              <w:t>Chief Whip</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3E271277" w14:textId="1C55E5D1" w:rsidR="000E2775" w:rsidRPr="000E2775" w:rsidRDefault="000E2775" w:rsidP="000E2775">
            <w:pPr>
              <w:spacing w:after="0" w:line="276" w:lineRule="auto"/>
              <w:ind w:left="0" w:right="-164" w:firstLine="0"/>
              <w:rPr>
                <w:rFonts w:eastAsia="Calibri" w:cs="Times New Roman"/>
                <w:b/>
                <w:color w:val="auto"/>
                <w:szCs w:val="20"/>
              </w:rPr>
            </w:pPr>
            <w:r w:rsidRPr="00E80DAD">
              <w:rPr>
                <w:rFonts w:eastAsia="Calibri" w:cs="Times New Roman"/>
                <w:b/>
              </w:rPr>
              <w:t>6</w:t>
            </w:r>
          </w:p>
        </w:tc>
      </w:tr>
      <w:tr w:rsidR="00807676" w:rsidRPr="000E2775" w14:paraId="4B7123F7"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tcPr>
          <w:p w14:paraId="6FEA84C6" w14:textId="3F4175E1" w:rsidR="00807676" w:rsidRPr="000E2775" w:rsidRDefault="00807676" w:rsidP="000E2775">
            <w:pPr>
              <w:numPr>
                <w:ilvl w:val="0"/>
                <w:numId w:val="25"/>
              </w:numPr>
              <w:spacing w:after="0" w:line="240" w:lineRule="auto"/>
              <w:ind w:right="-164"/>
              <w:contextualSpacing/>
              <w:jc w:val="left"/>
              <w:rPr>
                <w:rFonts w:eastAsia="Times New Roman" w:cs="Times New Roman"/>
                <w:b/>
                <w:color w:val="auto"/>
                <w:szCs w:val="20"/>
              </w:rPr>
            </w:pPr>
            <w:r>
              <w:rPr>
                <w:rFonts w:eastAsia="Times New Roman" w:cs="Times New Roman"/>
                <w:b/>
                <w:color w:val="auto"/>
                <w:szCs w:val="20"/>
              </w:rPr>
              <w:t>MPAC</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12F49126" w14:textId="4D540EE8" w:rsidR="00807676" w:rsidRPr="00E80DAD" w:rsidRDefault="00807676" w:rsidP="000E2775">
            <w:pPr>
              <w:spacing w:after="0" w:line="276" w:lineRule="auto"/>
              <w:ind w:left="0" w:right="-164" w:firstLine="0"/>
              <w:rPr>
                <w:rFonts w:eastAsia="Calibri" w:cs="Times New Roman"/>
                <w:b/>
              </w:rPr>
            </w:pPr>
            <w:r>
              <w:rPr>
                <w:rFonts w:eastAsia="Calibri" w:cs="Times New Roman"/>
                <w:b/>
              </w:rPr>
              <w:t>1</w:t>
            </w:r>
          </w:p>
        </w:tc>
      </w:tr>
      <w:tr w:rsidR="000E2775" w:rsidRPr="000E2775" w14:paraId="20F7FA5E" w14:textId="77777777" w:rsidTr="00164F65">
        <w:trPr>
          <w:trHeight w:val="278"/>
        </w:trPr>
        <w:tc>
          <w:tcPr>
            <w:tcW w:w="4962" w:type="dxa"/>
            <w:tcBorders>
              <w:top w:val="single" w:sz="4" w:space="0" w:color="auto"/>
              <w:left w:val="single" w:sz="4" w:space="0" w:color="auto"/>
              <w:bottom w:val="single" w:sz="4" w:space="0" w:color="auto"/>
              <w:right w:val="single" w:sz="4" w:space="0" w:color="auto"/>
            </w:tcBorders>
            <w:shd w:val="clear" w:color="auto" w:fill="FFC000"/>
            <w:hideMark/>
          </w:tcPr>
          <w:p w14:paraId="4CD158BE" w14:textId="77777777" w:rsidR="000E2775" w:rsidRPr="000E2775" w:rsidRDefault="000E2775" w:rsidP="000E2775">
            <w:pPr>
              <w:spacing w:after="0" w:line="276" w:lineRule="auto"/>
              <w:ind w:left="0" w:right="-164" w:firstLine="0"/>
              <w:jc w:val="left"/>
              <w:rPr>
                <w:rFonts w:eastAsia="Calibri" w:cs="Times New Roman"/>
                <w:b/>
                <w:color w:val="auto"/>
                <w:szCs w:val="20"/>
              </w:rPr>
            </w:pPr>
            <w:r w:rsidRPr="000E2775">
              <w:rPr>
                <w:rFonts w:eastAsia="Calibri" w:cs="Times New Roman"/>
                <w:b/>
                <w:color w:val="auto"/>
                <w:szCs w:val="20"/>
              </w:rPr>
              <w:t xml:space="preserve">Totals </w:t>
            </w:r>
          </w:p>
        </w:tc>
        <w:tc>
          <w:tcPr>
            <w:tcW w:w="3138" w:type="dxa"/>
            <w:tcBorders>
              <w:top w:val="single" w:sz="4" w:space="0" w:color="auto"/>
              <w:left w:val="single" w:sz="4" w:space="0" w:color="auto"/>
              <w:bottom w:val="single" w:sz="4" w:space="0" w:color="auto"/>
              <w:right w:val="single" w:sz="4" w:space="0" w:color="auto"/>
            </w:tcBorders>
            <w:shd w:val="clear" w:color="auto" w:fill="FFC000"/>
          </w:tcPr>
          <w:p w14:paraId="164645FF" w14:textId="47FC946D" w:rsidR="000E2775" w:rsidRPr="000E2775" w:rsidRDefault="009364DC" w:rsidP="000E2775">
            <w:pPr>
              <w:spacing w:after="0" w:line="276" w:lineRule="auto"/>
              <w:ind w:left="0" w:right="-164" w:firstLine="0"/>
              <w:rPr>
                <w:rFonts w:eastAsia="Calibri" w:cs="Times New Roman"/>
                <w:b/>
                <w:color w:val="auto"/>
                <w:szCs w:val="20"/>
              </w:rPr>
            </w:pPr>
            <w:r>
              <w:rPr>
                <w:rFonts w:eastAsia="Calibri" w:cs="Times New Roman"/>
                <w:b/>
                <w:szCs w:val="20"/>
              </w:rPr>
              <w:t>94</w:t>
            </w:r>
          </w:p>
        </w:tc>
      </w:tr>
    </w:tbl>
    <w:p w14:paraId="644C9A80" w14:textId="77777777" w:rsidR="00164F65" w:rsidRPr="003935C3" w:rsidRDefault="00164F65" w:rsidP="00164F65">
      <w:pPr>
        <w:shd w:val="clear" w:color="auto" w:fill="FFFFFF"/>
        <w:spacing w:after="0" w:line="276" w:lineRule="auto"/>
        <w:ind w:left="-284" w:right="-164" w:hanging="567"/>
        <w:jc w:val="left"/>
        <w:rPr>
          <w:rFonts w:eastAsia="Calibri" w:cs="Times New Roman"/>
          <w:b/>
          <w:color w:val="auto"/>
          <w:szCs w:val="20"/>
          <w:lang w:val="en-US" w:eastAsia="en-US"/>
        </w:rPr>
      </w:pPr>
    </w:p>
    <w:p w14:paraId="048A00D2" w14:textId="14917223" w:rsidR="00164F65" w:rsidRPr="003935C3" w:rsidRDefault="00A45B1D"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r w:rsidRPr="003935C3">
        <w:rPr>
          <w:rFonts w:eastAsia="Calibri" w:cs="Times New Roman"/>
          <w:b/>
          <w:color w:val="auto"/>
          <w:szCs w:val="20"/>
          <w:lang w:val="en-US" w:eastAsia="en-US"/>
        </w:rPr>
        <w:tab/>
      </w:r>
      <w:r w:rsidRPr="003935C3">
        <w:rPr>
          <w:rFonts w:eastAsia="Calibri" w:cs="Times New Roman"/>
          <w:b/>
          <w:color w:val="auto"/>
          <w:szCs w:val="20"/>
          <w:lang w:val="en-US" w:eastAsia="en-US"/>
        </w:rPr>
        <w:tab/>
      </w:r>
    </w:p>
    <w:p w14:paraId="322BFB17" w14:textId="77777777" w:rsidR="00A45B1D" w:rsidRPr="003935C3" w:rsidRDefault="00A45B1D"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7D8C39EB" w14:textId="77777777" w:rsidR="00A45B1D" w:rsidRPr="003935C3" w:rsidRDefault="00A45B1D"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5A03D1E6"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6F6A912E"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384E99F8"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4D2272DE"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5D876C3B"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298D79C0"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7AE45479" w14:textId="64DCD29B" w:rsidR="001F4277" w:rsidRPr="003935C3" w:rsidRDefault="00935B7D" w:rsidP="00935B7D">
      <w:pPr>
        <w:shd w:val="clear" w:color="auto" w:fill="FFFFFF"/>
        <w:tabs>
          <w:tab w:val="left" w:pos="1368"/>
        </w:tabs>
        <w:spacing w:after="0" w:line="276" w:lineRule="auto"/>
        <w:ind w:left="-284" w:right="-164" w:hanging="567"/>
        <w:jc w:val="left"/>
        <w:rPr>
          <w:rFonts w:eastAsia="Calibri" w:cs="Times New Roman"/>
          <w:b/>
          <w:color w:val="auto"/>
          <w:szCs w:val="20"/>
          <w:lang w:val="en-US" w:eastAsia="en-US"/>
        </w:rPr>
      </w:pPr>
      <w:r w:rsidRPr="003935C3">
        <w:rPr>
          <w:rFonts w:eastAsia="Calibri" w:cs="Times New Roman"/>
          <w:b/>
          <w:color w:val="auto"/>
          <w:szCs w:val="20"/>
          <w:lang w:val="en-US" w:eastAsia="en-US"/>
        </w:rPr>
        <w:lastRenderedPageBreak/>
        <w:tab/>
      </w:r>
      <w:r w:rsidRPr="003935C3">
        <w:rPr>
          <w:rFonts w:eastAsia="Calibri" w:cs="Times New Roman"/>
          <w:b/>
          <w:color w:val="auto"/>
          <w:szCs w:val="20"/>
          <w:lang w:val="en-US" w:eastAsia="en-US"/>
        </w:rPr>
        <w:tab/>
      </w:r>
    </w:p>
    <w:p w14:paraId="38E9C578" w14:textId="77777777" w:rsidR="00935B7D" w:rsidRPr="003935C3" w:rsidRDefault="00935B7D" w:rsidP="00935B7D">
      <w:pPr>
        <w:shd w:val="clear" w:color="auto" w:fill="FFFFFF"/>
        <w:tabs>
          <w:tab w:val="left" w:pos="1368"/>
        </w:tabs>
        <w:spacing w:after="0" w:line="276" w:lineRule="auto"/>
        <w:ind w:left="-284" w:right="-164" w:hanging="567"/>
        <w:jc w:val="left"/>
        <w:rPr>
          <w:rFonts w:eastAsia="Calibri" w:cs="Times New Roman"/>
          <w:b/>
          <w:color w:val="auto"/>
          <w:szCs w:val="20"/>
          <w:lang w:val="en-US" w:eastAsia="en-US"/>
        </w:rPr>
      </w:pPr>
    </w:p>
    <w:p w14:paraId="47F478A1" w14:textId="77777777" w:rsidR="00935B7D" w:rsidRPr="003935C3" w:rsidRDefault="00935B7D" w:rsidP="00935B7D">
      <w:pPr>
        <w:shd w:val="clear" w:color="auto" w:fill="FFFFFF"/>
        <w:tabs>
          <w:tab w:val="left" w:pos="1368"/>
        </w:tabs>
        <w:spacing w:after="0" w:line="276" w:lineRule="auto"/>
        <w:ind w:left="-284" w:right="-164" w:hanging="567"/>
        <w:jc w:val="left"/>
        <w:rPr>
          <w:rFonts w:eastAsia="Calibri" w:cs="Times New Roman"/>
          <w:b/>
          <w:color w:val="auto"/>
          <w:szCs w:val="20"/>
          <w:lang w:val="en-US" w:eastAsia="en-US"/>
        </w:rPr>
      </w:pPr>
    </w:p>
    <w:p w14:paraId="76F80027" w14:textId="77777777" w:rsidR="00935B7D" w:rsidRDefault="00935B7D" w:rsidP="00935B7D">
      <w:pPr>
        <w:shd w:val="clear" w:color="auto" w:fill="FFFFFF"/>
        <w:tabs>
          <w:tab w:val="left" w:pos="1368"/>
        </w:tabs>
        <w:spacing w:after="0" w:line="276" w:lineRule="auto"/>
        <w:ind w:left="-284" w:right="-164" w:hanging="567"/>
        <w:jc w:val="left"/>
        <w:rPr>
          <w:rFonts w:eastAsia="Calibri" w:cs="Times New Roman"/>
          <w:b/>
          <w:szCs w:val="20"/>
          <w:lang w:val="en-US" w:eastAsia="en-US"/>
        </w:rPr>
      </w:pPr>
    </w:p>
    <w:p w14:paraId="3B5FE16B" w14:textId="77777777" w:rsidR="00935B7D" w:rsidRDefault="00935B7D" w:rsidP="00935B7D">
      <w:pPr>
        <w:shd w:val="clear" w:color="auto" w:fill="FFFFFF"/>
        <w:tabs>
          <w:tab w:val="left" w:pos="1368"/>
        </w:tabs>
        <w:spacing w:after="0" w:line="276" w:lineRule="auto"/>
        <w:ind w:left="-284" w:right="-164" w:hanging="567"/>
        <w:jc w:val="left"/>
        <w:rPr>
          <w:rFonts w:eastAsia="Calibri" w:cs="Times New Roman"/>
          <w:b/>
          <w:szCs w:val="20"/>
          <w:lang w:val="en-US" w:eastAsia="en-US"/>
        </w:rPr>
      </w:pPr>
    </w:p>
    <w:p w14:paraId="03074CC5" w14:textId="77777777" w:rsidR="00935B7D" w:rsidRPr="00935B7D" w:rsidRDefault="00935B7D" w:rsidP="00935B7D">
      <w:pPr>
        <w:shd w:val="clear" w:color="auto" w:fill="FFFFFF"/>
        <w:tabs>
          <w:tab w:val="left" w:pos="1368"/>
        </w:tabs>
        <w:spacing w:after="0" w:line="276" w:lineRule="auto"/>
        <w:ind w:left="-284" w:right="-164" w:hanging="567"/>
        <w:jc w:val="left"/>
        <w:rPr>
          <w:rFonts w:eastAsia="Calibri" w:cs="Times New Roman"/>
          <w:b/>
          <w:szCs w:val="20"/>
          <w:lang w:val="en-US" w:eastAsia="en-US"/>
        </w:rPr>
      </w:pPr>
    </w:p>
    <w:p w14:paraId="4C850993" w14:textId="77777777" w:rsidR="001F4277" w:rsidRPr="00935B7D" w:rsidRDefault="001F4277"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27100C65" w14:textId="77777777" w:rsidR="001F4277" w:rsidRPr="00935B7D" w:rsidRDefault="001F4277"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43749B5B" w14:textId="77777777" w:rsidR="00A45B1D" w:rsidRPr="00935B7D" w:rsidRDefault="00A45B1D"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tbl>
      <w:tblPr>
        <w:tblStyle w:val="TableGrid14"/>
        <w:tblW w:w="16110" w:type="dxa"/>
        <w:tblInd w:w="-95" w:type="dxa"/>
        <w:tblLook w:val="04A0" w:firstRow="1" w:lastRow="0" w:firstColumn="1" w:lastColumn="0" w:noHBand="0" w:noVBand="1"/>
      </w:tblPr>
      <w:tblGrid>
        <w:gridCol w:w="16110"/>
      </w:tblGrid>
      <w:tr w:rsidR="00164F65" w:rsidRPr="00935B7D" w14:paraId="7B0B03AB" w14:textId="77777777" w:rsidTr="00164F65">
        <w:tc>
          <w:tcPr>
            <w:tcW w:w="16110" w:type="dxa"/>
            <w:tcBorders>
              <w:top w:val="single" w:sz="4" w:space="0" w:color="auto"/>
              <w:left w:val="single" w:sz="4" w:space="0" w:color="auto"/>
              <w:bottom w:val="single" w:sz="4" w:space="0" w:color="auto"/>
              <w:right w:val="single" w:sz="4" w:space="0" w:color="auto"/>
            </w:tcBorders>
          </w:tcPr>
          <w:p w14:paraId="6D1934C9" w14:textId="767E043B" w:rsidR="00164F65" w:rsidRPr="00935B7D" w:rsidRDefault="00A45B1D" w:rsidP="00164F65">
            <w:pPr>
              <w:spacing w:after="0" w:line="276" w:lineRule="auto"/>
              <w:ind w:left="0" w:firstLine="0"/>
              <w:jc w:val="left"/>
              <w:rPr>
                <w:rFonts w:eastAsiaTheme="minorHAnsi" w:cstheme="minorBidi"/>
                <w:b/>
                <w:color w:val="000000" w:themeColor="text1"/>
                <w:szCs w:val="20"/>
              </w:rPr>
            </w:pPr>
            <w:r w:rsidRPr="00935B7D">
              <w:rPr>
                <w:rFonts w:eastAsiaTheme="minorHAnsi" w:cstheme="minorBidi"/>
                <w:b/>
                <w:color w:val="000000" w:themeColor="text1"/>
                <w:szCs w:val="20"/>
              </w:rPr>
              <w:t>10</w:t>
            </w:r>
            <w:r w:rsidR="00164F65" w:rsidRPr="00935B7D">
              <w:rPr>
                <w:rFonts w:eastAsiaTheme="minorHAnsi" w:cstheme="minorBidi"/>
                <w:b/>
                <w:color w:val="000000" w:themeColor="text1"/>
                <w:szCs w:val="20"/>
              </w:rPr>
              <w:t>. Implementation, Monitoring and Reporting of the 202</w:t>
            </w:r>
            <w:r w:rsidR="000E2775">
              <w:rPr>
                <w:rFonts w:eastAsiaTheme="minorHAnsi" w:cstheme="minorBidi"/>
                <w:b/>
                <w:color w:val="000000" w:themeColor="text1"/>
                <w:szCs w:val="20"/>
              </w:rPr>
              <w:t>5</w:t>
            </w:r>
            <w:r w:rsidR="00164F65" w:rsidRPr="00935B7D">
              <w:rPr>
                <w:rFonts w:eastAsiaTheme="minorHAnsi" w:cstheme="minorBidi"/>
                <w:b/>
                <w:color w:val="000000" w:themeColor="text1"/>
                <w:szCs w:val="20"/>
              </w:rPr>
              <w:t>/202</w:t>
            </w:r>
            <w:r w:rsidR="000E2775">
              <w:rPr>
                <w:rFonts w:eastAsiaTheme="minorHAnsi" w:cstheme="minorBidi"/>
                <w:b/>
                <w:color w:val="000000" w:themeColor="text1"/>
                <w:szCs w:val="20"/>
              </w:rPr>
              <w:t>6</w:t>
            </w:r>
            <w:r w:rsidR="00164F65" w:rsidRPr="00935B7D">
              <w:rPr>
                <w:rFonts w:eastAsiaTheme="minorHAnsi" w:cstheme="minorBidi"/>
                <w:b/>
                <w:color w:val="000000" w:themeColor="text1"/>
                <w:szCs w:val="20"/>
              </w:rPr>
              <w:t xml:space="preserve"> SDBIP</w:t>
            </w:r>
          </w:p>
        </w:tc>
      </w:tr>
    </w:tbl>
    <w:p w14:paraId="7098B2AD" w14:textId="77777777" w:rsidR="00164F65" w:rsidRPr="00935B7D" w:rsidRDefault="00164F65" w:rsidP="00164F65">
      <w:pPr>
        <w:spacing w:after="160" w:line="276" w:lineRule="auto"/>
        <w:ind w:left="0" w:firstLine="0"/>
        <w:jc w:val="left"/>
        <w:rPr>
          <w:rFonts w:eastAsiaTheme="minorHAnsi" w:cstheme="minorBidi"/>
          <w:color w:val="000000" w:themeColor="text1"/>
          <w:szCs w:val="20"/>
          <w:lang w:eastAsia="en-US"/>
        </w:rPr>
      </w:pPr>
    </w:p>
    <w:p w14:paraId="2D0B84EB" w14:textId="3B87D91F"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Directors are to submit monthly reports to the Municipal Manager by Directors, the Municipal Manager submits to the </w:t>
      </w:r>
      <w:r w:rsidR="000E2775" w:rsidRPr="00935B7D">
        <w:rPr>
          <w:rFonts w:eastAsiaTheme="minorHAnsi" w:cstheme="minorBidi"/>
          <w:b/>
          <w:color w:val="000000" w:themeColor="text1"/>
          <w:szCs w:val="20"/>
          <w:lang w:eastAsia="en-US"/>
        </w:rPr>
        <w:t>mayor</w:t>
      </w:r>
      <w:r w:rsidRPr="00935B7D">
        <w:rPr>
          <w:rFonts w:eastAsiaTheme="minorHAnsi" w:cstheme="minorBidi"/>
          <w:b/>
          <w:color w:val="000000" w:themeColor="text1"/>
          <w:szCs w:val="20"/>
          <w:lang w:eastAsia="en-US"/>
        </w:rPr>
        <w:t xml:space="preserve"> in accordance with section 71 (g) (ii) of the MFMA</w:t>
      </w:r>
    </w:p>
    <w:p w14:paraId="2DF6FEC5" w14:textId="77777777" w:rsidR="00164F65" w:rsidRPr="00935B7D" w:rsidRDefault="00164F65" w:rsidP="00164F65">
      <w:pPr>
        <w:tabs>
          <w:tab w:val="left" w:pos="-540"/>
        </w:tabs>
        <w:spacing w:after="0" w:line="259" w:lineRule="auto"/>
        <w:ind w:left="720" w:firstLine="0"/>
        <w:contextualSpacing/>
        <w:jc w:val="left"/>
        <w:rPr>
          <w:rFonts w:eastAsiaTheme="minorHAnsi" w:cstheme="minorBidi"/>
          <w:b/>
          <w:color w:val="000000" w:themeColor="text1"/>
          <w:szCs w:val="20"/>
          <w:lang w:eastAsia="en-US"/>
        </w:rPr>
      </w:pPr>
    </w:p>
    <w:p w14:paraId="77988568"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Mayor or the Budget and Treasury Chairperson as delegated convenes quarterly Budget Steering Committee </w:t>
      </w:r>
    </w:p>
    <w:p w14:paraId="3142EFAD"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6FF1944A" w14:textId="7794AD1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w:t>
      </w:r>
      <w:r w:rsidR="000E2775" w:rsidRPr="00935B7D">
        <w:rPr>
          <w:rFonts w:eastAsiaTheme="minorHAnsi" w:cstheme="minorBidi"/>
          <w:b/>
          <w:color w:val="000000" w:themeColor="text1"/>
          <w:szCs w:val="20"/>
          <w:lang w:eastAsia="en-US"/>
        </w:rPr>
        <w:t>mayor</w:t>
      </w:r>
      <w:r w:rsidRPr="00935B7D">
        <w:rPr>
          <w:rFonts w:eastAsiaTheme="minorHAnsi" w:cstheme="minorBidi"/>
          <w:b/>
          <w:color w:val="000000" w:themeColor="text1"/>
          <w:szCs w:val="20"/>
          <w:lang w:eastAsia="en-US"/>
        </w:rPr>
        <w:t xml:space="preserve"> submits quarterly reports to Council in accordance with section 52 (d) of MFMA indicating progress in the implementation of the SDBIP </w:t>
      </w:r>
    </w:p>
    <w:p w14:paraId="21D2CFEC" w14:textId="77777777" w:rsidR="00164F65" w:rsidRPr="00935B7D" w:rsidRDefault="00164F65" w:rsidP="00164F65">
      <w:pPr>
        <w:spacing w:after="0" w:line="259" w:lineRule="auto"/>
        <w:ind w:left="720" w:firstLine="0"/>
        <w:contextualSpacing/>
        <w:jc w:val="left"/>
        <w:rPr>
          <w:rFonts w:eastAsiaTheme="minorHAnsi" w:cstheme="minorBidi"/>
          <w:b/>
          <w:color w:val="000000" w:themeColor="text1"/>
          <w:szCs w:val="20"/>
          <w:lang w:eastAsia="en-US"/>
        </w:rPr>
      </w:pPr>
    </w:p>
    <w:p w14:paraId="2F7F6016"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revision of the SDBIP may be done as per section 54 (1) (c) of the MFMA as part of the adjustment budget. </w:t>
      </w:r>
    </w:p>
    <w:p w14:paraId="4495ED2E"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46B8D899"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Section 121 of the MFMA requires a municipality to account in a form of an assessment of performance against the measurable objectives set in the IDP and SDBIP. </w:t>
      </w:r>
    </w:p>
    <w:p w14:paraId="6D265529" w14:textId="77777777" w:rsidR="00164F65" w:rsidRPr="00935B7D" w:rsidRDefault="00164F65" w:rsidP="00164F65">
      <w:pPr>
        <w:spacing w:after="160" w:line="259" w:lineRule="auto"/>
        <w:ind w:left="0" w:firstLine="0"/>
        <w:jc w:val="left"/>
        <w:rPr>
          <w:rFonts w:eastAsiaTheme="minorHAnsi" w:cstheme="minorBidi"/>
          <w:color w:val="auto"/>
          <w:szCs w:val="20"/>
          <w:lang w:eastAsia="en-US"/>
        </w:rPr>
      </w:pPr>
    </w:p>
    <w:tbl>
      <w:tblPr>
        <w:tblStyle w:val="TableGrid14"/>
        <w:tblW w:w="0" w:type="auto"/>
        <w:tblLook w:val="04A0" w:firstRow="1" w:lastRow="0" w:firstColumn="1" w:lastColumn="0" w:noHBand="0" w:noVBand="1"/>
      </w:tblPr>
      <w:tblGrid>
        <w:gridCol w:w="6655"/>
        <w:gridCol w:w="6570"/>
      </w:tblGrid>
      <w:tr w:rsidR="00164F65" w:rsidRPr="00935B7D" w14:paraId="5C9AF7F1" w14:textId="77777777" w:rsidTr="00A769DD">
        <w:tc>
          <w:tcPr>
            <w:tcW w:w="6655" w:type="dxa"/>
            <w:shd w:val="clear" w:color="auto" w:fill="FFE599"/>
          </w:tcPr>
          <w:p w14:paraId="729DF2EA"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Directorate:   </w:t>
            </w:r>
          </w:p>
          <w:p w14:paraId="307CDFF0"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shd w:val="clear" w:color="auto" w:fill="C5E0B3"/>
          </w:tcPr>
          <w:p w14:paraId="41A7C770"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Office of the Municipal Manager </w:t>
            </w:r>
          </w:p>
        </w:tc>
      </w:tr>
      <w:tr w:rsidR="00164F65" w:rsidRPr="00935B7D" w14:paraId="46167B34" w14:textId="77777777" w:rsidTr="00A769DD">
        <w:tc>
          <w:tcPr>
            <w:tcW w:w="6655" w:type="dxa"/>
            <w:shd w:val="clear" w:color="auto" w:fill="FFE599"/>
          </w:tcPr>
          <w:p w14:paraId="4026B3BD"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Director: </w:t>
            </w:r>
          </w:p>
          <w:p w14:paraId="27CA35AD"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shd w:val="clear" w:color="auto" w:fill="C5E0B3"/>
          </w:tcPr>
          <w:p w14:paraId="1379E36D"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Name: </w:t>
            </w:r>
          </w:p>
        </w:tc>
      </w:tr>
    </w:tbl>
    <w:p w14:paraId="1C305EB8" w14:textId="09C7C74F" w:rsidR="00FC0E18" w:rsidRDefault="00FC0E18" w:rsidP="0016153D">
      <w:pPr>
        <w:spacing w:after="1" w:line="259" w:lineRule="auto"/>
        <w:ind w:left="0" w:right="6585" w:firstLine="0"/>
        <w:rPr>
          <w:szCs w:val="20"/>
        </w:rPr>
      </w:pPr>
    </w:p>
    <w:p w14:paraId="6E3D67B7" w14:textId="451150A5" w:rsidR="006E020F" w:rsidRDefault="006E020F" w:rsidP="006E020F">
      <w:pPr>
        <w:autoSpaceDE w:val="0"/>
        <w:autoSpaceDN w:val="0"/>
        <w:adjustRightInd w:val="0"/>
        <w:spacing w:after="0" w:line="360" w:lineRule="auto"/>
        <w:ind w:left="0" w:firstLine="0"/>
        <w:rPr>
          <w:rFonts w:cs="Arial"/>
          <w:b/>
          <w:bCs/>
          <w:szCs w:val="20"/>
        </w:rPr>
      </w:pPr>
      <w:r>
        <w:rPr>
          <w:rFonts w:cs="Arial"/>
          <w:b/>
          <w:bCs/>
          <w:szCs w:val="20"/>
        </w:rPr>
        <w:t>11. Projections of each month of revenue to be collected by source. Operational and Capital expenditure by Vote (Attached as Annexure A)</w:t>
      </w:r>
    </w:p>
    <w:p w14:paraId="0F5FBA2D" w14:textId="77777777" w:rsidR="006E020F" w:rsidRPr="00935B7D" w:rsidRDefault="006E020F" w:rsidP="0016153D">
      <w:pPr>
        <w:spacing w:after="1" w:line="259" w:lineRule="auto"/>
        <w:ind w:left="0" w:right="6585" w:firstLine="0"/>
        <w:rPr>
          <w:szCs w:val="20"/>
        </w:rPr>
      </w:pPr>
    </w:p>
    <w:sectPr w:rsidR="006E020F" w:rsidRPr="00935B7D">
      <w:footerReference w:type="even" r:id="rId85"/>
      <w:footerReference w:type="default" r:id="rId86"/>
      <w:footerReference w:type="first" r:id="rId87"/>
      <w:pgSz w:w="16838" w:h="11906" w:orient="landscape"/>
      <w:pgMar w:top="751" w:right="96" w:bottom="285" w:left="54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7361D" w14:textId="77777777" w:rsidR="00C01EE1" w:rsidRDefault="00C01EE1">
      <w:pPr>
        <w:spacing w:after="0" w:line="240" w:lineRule="auto"/>
      </w:pPr>
      <w:r>
        <w:separator/>
      </w:r>
    </w:p>
  </w:endnote>
  <w:endnote w:type="continuationSeparator" w:id="0">
    <w:p w14:paraId="4D596F8A" w14:textId="77777777" w:rsidR="00C01EE1" w:rsidRDefault="00C01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Cooper">
    <w:altName w:val="Cooper Black"/>
    <w:panose1 w:val="00000000000000000000"/>
    <w:charset w:val="00"/>
    <w:family w:val="roman"/>
    <w:notTrueType/>
    <w:pitch w:val="default"/>
  </w:font>
  <w:font w:name="Pristina">
    <w:panose1 w:val="030604020404060802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259259"/>
      <w:docPartObj>
        <w:docPartGallery w:val="Page Numbers (Bottom of Page)"/>
        <w:docPartUnique/>
      </w:docPartObj>
    </w:sdtPr>
    <w:sdtEndPr>
      <w:rPr>
        <w:noProof/>
      </w:rPr>
    </w:sdtEndPr>
    <w:sdtContent>
      <w:p w14:paraId="3F609456" w14:textId="40D34CD5" w:rsidR="0043686F" w:rsidRDefault="004368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A7B4F5" w14:textId="64EBA688" w:rsidR="00AE20D6" w:rsidRDefault="00AE20D6">
    <w:pPr>
      <w:spacing w:after="0" w:line="259" w:lineRule="auto"/>
      <w:ind w:left="0" w:right="5538"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73A5" w14:textId="77777777" w:rsidR="00AE20D6" w:rsidRDefault="00000000">
    <w:pPr>
      <w:spacing w:after="0" w:line="259" w:lineRule="auto"/>
      <w:ind w:left="0" w:right="553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66A4179" wp14:editId="255E9653">
              <wp:simplePos x="0" y="0"/>
              <wp:positionH relativeFrom="page">
                <wp:posOffset>4387850</wp:posOffset>
              </wp:positionH>
              <wp:positionV relativeFrom="page">
                <wp:posOffset>6860439</wp:posOffset>
              </wp:positionV>
              <wp:extent cx="1282700" cy="343535"/>
              <wp:effectExtent l="0" t="0" r="0" b="0"/>
              <wp:wrapSquare wrapText="bothSides"/>
              <wp:docPr id="233967" name="Group 233967"/>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33968" name="Shape 233968"/>
                      <wps:cNvSpPr/>
                      <wps:spPr>
                        <a:xfrm>
                          <a:off x="0" y="0"/>
                          <a:ext cx="1282700" cy="343535"/>
                        </a:xfrm>
                        <a:custGeom>
                          <a:avLst/>
                          <a:gdLst/>
                          <a:ahLst/>
                          <a:cxnLst/>
                          <a:rect l="0" t="0" r="0" b="0"/>
                          <a:pathLst>
                            <a:path w="1282700" h="343535">
                              <a:moveTo>
                                <a:pt x="0" y="171767"/>
                              </a:moveTo>
                              <a:cubicBezTo>
                                <a:pt x="0" y="76898"/>
                                <a:pt x="287147" y="0"/>
                                <a:pt x="641350" y="0"/>
                              </a:cubicBezTo>
                              <a:cubicBezTo>
                                <a:pt x="995553" y="0"/>
                                <a:pt x="1282700" y="76898"/>
                                <a:pt x="1282700" y="171767"/>
                              </a:cubicBezTo>
                              <a:cubicBezTo>
                                <a:pt x="1282700" y="266636"/>
                                <a:pt x="995553" y="343535"/>
                                <a:pt x="641350" y="343535"/>
                              </a:cubicBezTo>
                              <a:cubicBezTo>
                                <a:pt x="287147" y="343535"/>
                                <a:pt x="0" y="266636"/>
                                <a:pt x="0" y="171767"/>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3969" name="Shape 233969"/>
                      <wps:cNvSpPr/>
                      <wps:spPr>
                        <a:xfrm>
                          <a:off x="118745" y="31788"/>
                          <a:ext cx="1045210" cy="279946"/>
                        </a:xfrm>
                        <a:custGeom>
                          <a:avLst/>
                          <a:gdLst/>
                          <a:ahLst/>
                          <a:cxnLst/>
                          <a:rect l="0" t="0" r="0" b="0"/>
                          <a:pathLst>
                            <a:path w="1045210" h="279946">
                              <a:moveTo>
                                <a:pt x="0" y="139979"/>
                              </a:moveTo>
                              <a:cubicBezTo>
                                <a:pt x="0" y="217284"/>
                                <a:pt x="233934" y="279946"/>
                                <a:pt x="522605" y="279946"/>
                              </a:cubicBezTo>
                              <a:cubicBezTo>
                                <a:pt x="811276" y="279946"/>
                                <a:pt x="1045210" y="217284"/>
                                <a:pt x="1045210" y="139979"/>
                              </a:cubicBezTo>
                              <a:cubicBezTo>
                                <a:pt x="1045210" y="62662"/>
                                <a:pt x="811276" y="0"/>
                                <a:pt x="522605" y="0"/>
                              </a:cubicBezTo>
                              <a:cubicBezTo>
                                <a:pt x="233934" y="0"/>
                                <a:pt x="0" y="62662"/>
                                <a:pt x="0" y="139979"/>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3970" name="Rectangle 233970"/>
                      <wps:cNvSpPr/>
                      <wps:spPr>
                        <a:xfrm>
                          <a:off x="605409" y="129845"/>
                          <a:ext cx="94544" cy="189936"/>
                        </a:xfrm>
                        <a:prstGeom prst="rect">
                          <a:avLst/>
                        </a:prstGeom>
                        <a:ln>
                          <a:noFill/>
                        </a:ln>
                      </wps:spPr>
                      <wps:txbx>
                        <w:txbxContent>
                          <w:p w14:paraId="3171ED1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3</w:t>
                            </w:r>
                            <w:r>
                              <w:rPr>
                                <w:rFonts w:ascii="Calibri" w:eastAsia="Calibri" w:hAnsi="Calibri" w:cs="Calibri"/>
                                <w:color w:val="808080"/>
                                <w:sz w:val="22"/>
                              </w:rPr>
                              <w:fldChar w:fldCharType="end"/>
                            </w:r>
                          </w:p>
                        </w:txbxContent>
                      </wps:txbx>
                      <wps:bodyPr horzOverflow="overflow" vert="horz" lIns="0" tIns="0" rIns="0" bIns="0" rtlCol="0">
                        <a:noAutofit/>
                      </wps:bodyPr>
                    </wps:wsp>
                    <wps:wsp>
                      <wps:cNvPr id="233971" name="Rectangle 233971"/>
                      <wps:cNvSpPr/>
                      <wps:spPr>
                        <a:xfrm>
                          <a:off x="675513" y="129845"/>
                          <a:ext cx="42143" cy="189936"/>
                        </a:xfrm>
                        <a:prstGeom prst="rect">
                          <a:avLst/>
                        </a:prstGeom>
                        <a:ln>
                          <a:noFill/>
                        </a:ln>
                      </wps:spPr>
                      <wps:txbx>
                        <w:txbxContent>
                          <w:p w14:paraId="14E07AFB" w14:textId="77777777" w:rsidR="00AE20D6"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66A4179" id="Group 233967" o:spid="_x0000_s1147" style="position:absolute;margin-left:345.5pt;margin-top:540.2pt;width:101pt;height:27.05pt;z-index:251659264;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">
              <v:shape id="Shape 233968" o:spid="_x0000_s1148"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" path="m,171767c,76898,287147,,641350,v354203,,641350,76898,641350,171767c1282700,266636,995553,343535,641350,343535,287147,343535,,266636,,171767xe" filled="f" strokecolor="#a5a5a5">
                <v:path arrowok="t" textboxrect="0,0,1282700,343535"/>
              </v:shape>
              <v:shape id="Shape 233969" o:spid="_x0000_s1149" style="position:absolute;left:1187;top:317;width:10452;height:2800;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" path="m,139979v,77305,233934,139967,522605,139967c811276,279946,1045210,217284,1045210,139979,1045210,62662,811276,,522605,,233934,,,62662,,139979xe" filled="f" strokecolor="#a5a5a5">
                <v:path arrowok="t" textboxrect="0,0,1045210,279946"/>
              </v:shape>
              <v:rect id="Rectangle 233970" o:spid="_x0000_s1150" style="position:absolute;left:6054;top:129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" filled="f" stroked="f">
                <v:textbox inset="0,0,0,0">
                  <w:txbxContent>
                    <w:p w14:paraId="3171ED1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3</w:t>
                      </w:r>
                      <w:r>
                        <w:rPr>
                          <w:rFonts w:ascii="Calibri" w:eastAsia="Calibri" w:hAnsi="Calibri" w:cs="Calibri"/>
                          <w:color w:val="808080"/>
                          <w:sz w:val="22"/>
                        </w:rPr>
                        <w:fldChar w:fldCharType="end"/>
                      </w:r>
                    </w:p>
                  </w:txbxContent>
                </v:textbox>
              </v:rect>
              <v:rect id="Rectangle 233971" o:spid="_x0000_s1151" style="position:absolute;left:6755;top:12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" filled="f" stroked="f">
                <v:textbox inset="0,0,0,0">
                  <w:txbxContent>
                    <w:p w14:paraId="14E07AFB" w14:textId="77777777" w:rsidR="00AE20D6"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F043" w14:textId="77777777" w:rsidR="00AE20D6" w:rsidRDefault="00AE20D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044957"/>
      <w:docPartObj>
        <w:docPartGallery w:val="Page Numbers (Bottom of Page)"/>
        <w:docPartUnique/>
      </w:docPartObj>
    </w:sdtPr>
    <w:sdtEndPr>
      <w:rPr>
        <w:noProof/>
      </w:rPr>
    </w:sdtEndPr>
    <w:sdtContent>
      <w:p w14:paraId="3EB7CA5E" w14:textId="62C13042"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47A3BA20" w14:textId="77777777" w:rsidR="00AE20D6" w:rsidRDefault="00AE20D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176821"/>
      <w:docPartObj>
        <w:docPartGallery w:val="Page Numbers (Bottom of Page)"/>
        <w:docPartUnique/>
      </w:docPartObj>
    </w:sdtPr>
    <w:sdtEndPr>
      <w:rPr>
        <w:noProof/>
      </w:rPr>
    </w:sdtEndPr>
    <w:sdtContent>
      <w:p w14:paraId="5CC4A44A" w14:textId="0C5FE341"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739730E7" w14:textId="77777777" w:rsidR="00AE20D6" w:rsidRDefault="00AE20D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B138" w14:textId="77777777" w:rsidR="00AE20D6" w:rsidRDefault="00AE20D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198690"/>
      <w:docPartObj>
        <w:docPartGallery w:val="Page Numbers (Bottom of Page)"/>
        <w:docPartUnique/>
      </w:docPartObj>
    </w:sdtPr>
    <w:sdtEndPr>
      <w:rPr>
        <w:noProof/>
      </w:rPr>
    </w:sdtEndPr>
    <w:sdtContent>
      <w:p w14:paraId="318AF482" w14:textId="41C7A87C"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2AF8B0EF" w14:textId="155D2617" w:rsidR="00AE20D6" w:rsidRDefault="00AE20D6">
    <w:pPr>
      <w:spacing w:after="0" w:line="259" w:lineRule="auto"/>
      <w:ind w:left="900" w:right="7313"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353392"/>
      <w:docPartObj>
        <w:docPartGallery w:val="Page Numbers (Bottom of Page)"/>
        <w:docPartUnique/>
      </w:docPartObj>
    </w:sdtPr>
    <w:sdtEndPr>
      <w:rPr>
        <w:noProof/>
      </w:rPr>
    </w:sdtEndPr>
    <w:sdtContent>
      <w:p w14:paraId="7F81A6D7" w14:textId="5A3BD415"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6EBDA300" w14:textId="79CA9151" w:rsidR="00AE20D6" w:rsidRDefault="00AE20D6">
    <w:pPr>
      <w:spacing w:after="0" w:line="259" w:lineRule="auto"/>
      <w:ind w:left="900" w:right="7313"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956F" w14:textId="77777777" w:rsidR="00AE20D6" w:rsidRDefault="00000000">
    <w:pPr>
      <w:spacing w:after="0" w:line="259" w:lineRule="auto"/>
      <w:ind w:left="90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F9E99F4" wp14:editId="4284EF25">
              <wp:simplePos x="0" y="0"/>
              <wp:positionH relativeFrom="page">
                <wp:posOffset>4704715</wp:posOffset>
              </wp:positionH>
              <wp:positionV relativeFrom="page">
                <wp:posOffset>6652159</wp:posOffset>
              </wp:positionV>
              <wp:extent cx="1282700" cy="343535"/>
              <wp:effectExtent l="0" t="0" r="0" b="0"/>
              <wp:wrapSquare wrapText="bothSides"/>
              <wp:docPr id="234003" name="Group 234003"/>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34004" name="Shape 234004"/>
                      <wps:cNvSpPr/>
                      <wps:spPr>
                        <a:xfrm>
                          <a:off x="0" y="0"/>
                          <a:ext cx="1282700" cy="343535"/>
                        </a:xfrm>
                        <a:custGeom>
                          <a:avLst/>
                          <a:gdLst/>
                          <a:ahLst/>
                          <a:cxnLst/>
                          <a:rect l="0" t="0" r="0" b="0"/>
                          <a:pathLst>
                            <a:path w="1282700" h="343535">
                              <a:moveTo>
                                <a:pt x="0" y="171768"/>
                              </a:moveTo>
                              <a:cubicBezTo>
                                <a:pt x="0" y="76898"/>
                                <a:pt x="287147" y="0"/>
                                <a:pt x="641350" y="0"/>
                              </a:cubicBezTo>
                              <a:cubicBezTo>
                                <a:pt x="995553" y="0"/>
                                <a:pt x="1282700" y="76898"/>
                                <a:pt x="1282700" y="171768"/>
                              </a:cubicBezTo>
                              <a:cubicBezTo>
                                <a:pt x="1282700" y="266636"/>
                                <a:pt x="995553" y="343535"/>
                                <a:pt x="641350" y="343535"/>
                              </a:cubicBezTo>
                              <a:cubicBezTo>
                                <a:pt x="287147" y="343535"/>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5" name="Shape 234005"/>
                      <wps:cNvSpPr/>
                      <wps:spPr>
                        <a:xfrm>
                          <a:off x="118745" y="31788"/>
                          <a:ext cx="1045210" cy="279946"/>
                        </a:xfrm>
                        <a:custGeom>
                          <a:avLst/>
                          <a:gdLst/>
                          <a:ahLst/>
                          <a:cxnLst/>
                          <a:rect l="0" t="0" r="0" b="0"/>
                          <a:pathLst>
                            <a:path w="1045210" h="279946">
                              <a:moveTo>
                                <a:pt x="0" y="139980"/>
                              </a:moveTo>
                              <a:cubicBezTo>
                                <a:pt x="0" y="217284"/>
                                <a:pt x="233934" y="279946"/>
                                <a:pt x="522605" y="279946"/>
                              </a:cubicBezTo>
                              <a:cubicBezTo>
                                <a:pt x="811276" y="279946"/>
                                <a:pt x="1045210" y="217284"/>
                                <a:pt x="1045210" y="139980"/>
                              </a:cubicBezTo>
                              <a:cubicBezTo>
                                <a:pt x="1045210" y="62662"/>
                                <a:pt x="811276" y="0"/>
                                <a:pt x="522605" y="0"/>
                              </a:cubicBezTo>
                              <a:cubicBezTo>
                                <a:pt x="233934" y="0"/>
                                <a:pt x="0" y="62662"/>
                                <a:pt x="0" y="139980"/>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6" name="Rectangle 234006"/>
                      <wps:cNvSpPr/>
                      <wps:spPr>
                        <a:xfrm>
                          <a:off x="605790" y="129642"/>
                          <a:ext cx="94544" cy="189937"/>
                        </a:xfrm>
                        <a:prstGeom prst="rect">
                          <a:avLst/>
                        </a:prstGeom>
                        <a:ln>
                          <a:noFill/>
                        </a:ln>
                      </wps:spPr>
                      <wps:txbx>
                        <w:txbxContent>
                          <w:p w14:paraId="02EC5A8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wps:txbx>
                      <wps:bodyPr horzOverflow="overflow" vert="horz" lIns="0" tIns="0" rIns="0" bIns="0" rtlCol="0">
                        <a:noAutofit/>
                      </wps:bodyPr>
                    </wps:wsp>
                    <wps:wsp>
                      <wps:cNvPr id="234007" name="Rectangle 234007"/>
                      <wps:cNvSpPr/>
                      <wps:spPr>
                        <a:xfrm>
                          <a:off x="675894" y="129642"/>
                          <a:ext cx="42143" cy="189937"/>
                        </a:xfrm>
                        <a:prstGeom prst="rect">
                          <a:avLst/>
                        </a:prstGeom>
                        <a:ln>
                          <a:noFill/>
                        </a:ln>
                      </wps:spPr>
                      <wps:txbx>
                        <w:txbxContent>
                          <w:p w14:paraId="41D017CE" w14:textId="77777777" w:rsidR="00AE20D6"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F9E99F4" id="Group 234003" o:spid="_x0000_s1152" style="position:absolute;left:0;text-align:left;margin-left:370.45pt;margin-top:523.8pt;width:101pt;height:27.05pt;z-index:251662336;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">
              <v:shape id="Shape 234004" o:spid="_x0000_s1153"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" path="m,171768c,76898,287147,,641350,v354203,,641350,76898,641350,171768c1282700,266636,995553,343535,641350,343535,287147,343535,,266636,,171768xe" filled="f" strokecolor="#a5a5a5">
                <v:path arrowok="t" textboxrect="0,0,1282700,343535"/>
              </v:shape>
              <v:shape id="Shape 234005" o:spid="_x0000_s1154" style="position:absolute;left:1187;top:317;width:10452;height:2800;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" path="m,139980v,77304,233934,139966,522605,139966c811276,279946,1045210,217284,1045210,139980,1045210,62662,811276,,522605,,233934,,,62662,,139980xe" filled="f" strokecolor="#a5a5a5">
                <v:path arrowok="t" textboxrect="0,0,1045210,279946"/>
              </v:shape>
              <v:rect id="Rectangle 234006" o:spid="_x0000_s1155" style="position:absolute;left:6057;top:129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" filled="f" stroked="f">
                <v:textbox inset="0,0,0,0">
                  <w:txbxContent>
                    <w:p w14:paraId="02EC5A8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v:textbox>
              </v:rect>
              <v:rect id="Rectangle 234007" o:spid="_x0000_s1156" style="position:absolute;left:6758;top:12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" filled="f" stroked="f">
                <v:textbox inset="0,0,0,0">
                  <w:txbxContent>
                    <w:p w14:paraId="41D017CE" w14:textId="77777777" w:rsidR="00AE20D6"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7F7EBC08" w14:textId="77777777" w:rsidR="00AE20D6" w:rsidRDefault="00000000">
    <w:pPr>
      <w:spacing w:after="0" w:line="259" w:lineRule="auto"/>
      <w:ind w:left="900" w:firstLine="0"/>
      <w:jc w:val="left"/>
    </w:pPr>
    <w:r>
      <w:rPr>
        <w:rFonts w:ascii="Calibri" w:eastAsia="Calibri" w:hAnsi="Calibri" w:cs="Calibri"/>
        <w:sz w:val="22"/>
      </w:rPr>
      <w:t xml:space="preserve"> </w:t>
    </w:r>
  </w:p>
  <w:p w14:paraId="3C0070B9" w14:textId="77777777" w:rsidR="00AE20D6" w:rsidRDefault="00000000">
    <w:pPr>
      <w:spacing w:after="515" w:line="259" w:lineRule="auto"/>
      <w:ind w:left="900" w:firstLine="0"/>
      <w:jc w:val="left"/>
    </w:pPr>
    <w:r>
      <w:rPr>
        <w:rFonts w:ascii="Calibri" w:eastAsia="Calibri" w:hAnsi="Calibri" w:cs="Calibri"/>
        <w:sz w:val="22"/>
      </w:rPr>
      <w:t xml:space="preserve"> </w:t>
    </w:r>
  </w:p>
  <w:p w14:paraId="77F13FBF" w14:textId="77777777" w:rsidR="00AE20D6" w:rsidRDefault="00000000">
    <w:pPr>
      <w:spacing w:after="0" w:line="259" w:lineRule="auto"/>
      <w:ind w:left="900" w:right="7313"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77B25" w14:textId="77777777" w:rsidR="00C01EE1" w:rsidRDefault="00C01EE1">
      <w:pPr>
        <w:spacing w:after="0" w:line="240" w:lineRule="auto"/>
      </w:pPr>
      <w:r>
        <w:separator/>
      </w:r>
    </w:p>
  </w:footnote>
  <w:footnote w:type="continuationSeparator" w:id="0">
    <w:p w14:paraId="3A60E82A" w14:textId="77777777" w:rsidR="00C01EE1" w:rsidRDefault="00C01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visibility:visible;mso-wrap-style:square" o:bullet="t">
        <v:imagedata r:id="rId1" o:title=""/>
      </v:shape>
    </w:pict>
  </w:numPicBullet>
  <w:abstractNum w:abstractNumId="0" w15:restartNumberingAfterBreak="0">
    <w:nsid w:val="009F7FEF"/>
    <w:multiLevelType w:val="hybridMultilevel"/>
    <w:tmpl w:val="AE86E2A0"/>
    <w:lvl w:ilvl="0" w:tplc="1C09000F">
      <w:start w:val="1"/>
      <w:numFmt w:val="decimal"/>
      <w:lvlText w:val="%1."/>
      <w:lvlJc w:val="left"/>
      <w:pPr>
        <w:ind w:left="-436" w:hanging="360"/>
      </w:pPr>
      <w:rPr>
        <w:rFonts w:hint="default"/>
      </w:rPr>
    </w:lvl>
    <w:lvl w:ilvl="1" w:tplc="1C090019" w:tentative="1">
      <w:start w:val="1"/>
      <w:numFmt w:val="lowerLetter"/>
      <w:lvlText w:val="%2."/>
      <w:lvlJc w:val="left"/>
      <w:pPr>
        <w:ind w:left="284" w:hanging="360"/>
      </w:pPr>
    </w:lvl>
    <w:lvl w:ilvl="2" w:tplc="1C09001B" w:tentative="1">
      <w:start w:val="1"/>
      <w:numFmt w:val="lowerRoman"/>
      <w:lvlText w:val="%3."/>
      <w:lvlJc w:val="right"/>
      <w:pPr>
        <w:ind w:left="1004" w:hanging="180"/>
      </w:pPr>
    </w:lvl>
    <w:lvl w:ilvl="3" w:tplc="1C09000F" w:tentative="1">
      <w:start w:val="1"/>
      <w:numFmt w:val="decimal"/>
      <w:lvlText w:val="%4."/>
      <w:lvlJc w:val="left"/>
      <w:pPr>
        <w:ind w:left="1724" w:hanging="360"/>
      </w:pPr>
    </w:lvl>
    <w:lvl w:ilvl="4" w:tplc="1C090019" w:tentative="1">
      <w:start w:val="1"/>
      <w:numFmt w:val="lowerLetter"/>
      <w:lvlText w:val="%5."/>
      <w:lvlJc w:val="left"/>
      <w:pPr>
        <w:ind w:left="2444" w:hanging="360"/>
      </w:pPr>
    </w:lvl>
    <w:lvl w:ilvl="5" w:tplc="1C09001B" w:tentative="1">
      <w:start w:val="1"/>
      <w:numFmt w:val="lowerRoman"/>
      <w:lvlText w:val="%6."/>
      <w:lvlJc w:val="right"/>
      <w:pPr>
        <w:ind w:left="3164" w:hanging="180"/>
      </w:pPr>
    </w:lvl>
    <w:lvl w:ilvl="6" w:tplc="1C09000F" w:tentative="1">
      <w:start w:val="1"/>
      <w:numFmt w:val="decimal"/>
      <w:lvlText w:val="%7."/>
      <w:lvlJc w:val="left"/>
      <w:pPr>
        <w:ind w:left="3884" w:hanging="360"/>
      </w:pPr>
    </w:lvl>
    <w:lvl w:ilvl="7" w:tplc="1C090019" w:tentative="1">
      <w:start w:val="1"/>
      <w:numFmt w:val="lowerLetter"/>
      <w:lvlText w:val="%8."/>
      <w:lvlJc w:val="left"/>
      <w:pPr>
        <w:ind w:left="4604" w:hanging="360"/>
      </w:pPr>
    </w:lvl>
    <w:lvl w:ilvl="8" w:tplc="1C09001B" w:tentative="1">
      <w:start w:val="1"/>
      <w:numFmt w:val="lowerRoman"/>
      <w:lvlText w:val="%9."/>
      <w:lvlJc w:val="right"/>
      <w:pPr>
        <w:ind w:left="5324" w:hanging="180"/>
      </w:pPr>
    </w:lvl>
  </w:abstractNum>
  <w:abstractNum w:abstractNumId="1" w15:restartNumberingAfterBreak="0">
    <w:nsid w:val="015B1CBE"/>
    <w:multiLevelType w:val="hybridMultilevel"/>
    <w:tmpl w:val="AB7EB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C736E"/>
    <w:multiLevelType w:val="hybridMultilevel"/>
    <w:tmpl w:val="1DD26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D85969"/>
    <w:multiLevelType w:val="hybridMultilevel"/>
    <w:tmpl w:val="06FE8DF6"/>
    <w:lvl w:ilvl="0" w:tplc="48B232FA">
      <w:numFmt w:val="bullet"/>
      <w:lvlText w:val="-"/>
      <w:lvlJc w:val="left"/>
      <w:pPr>
        <w:ind w:left="720" w:hanging="360"/>
      </w:pPr>
      <w:rPr>
        <w:rFonts w:ascii="Arial" w:eastAsia="Calibr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01DC70C7"/>
    <w:multiLevelType w:val="hybridMultilevel"/>
    <w:tmpl w:val="C20CE6E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382C48"/>
    <w:multiLevelType w:val="hybridMultilevel"/>
    <w:tmpl w:val="874AC7BE"/>
    <w:lvl w:ilvl="0" w:tplc="6EB6B5A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03421988"/>
    <w:multiLevelType w:val="multilevel"/>
    <w:tmpl w:val="62105A50"/>
    <w:lvl w:ilvl="0">
      <w:start w:val="4"/>
      <w:numFmt w:val="decimal"/>
      <w:lvlText w:val="%1"/>
      <w:lvlJc w:val="left"/>
      <w:pPr>
        <w:ind w:left="372" w:hanging="37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3FC042A"/>
    <w:multiLevelType w:val="hybridMultilevel"/>
    <w:tmpl w:val="96C6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1C5D78"/>
    <w:multiLevelType w:val="hybridMultilevel"/>
    <w:tmpl w:val="FE5A50CA"/>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9" w15:restartNumberingAfterBreak="0">
    <w:nsid w:val="0449207F"/>
    <w:multiLevelType w:val="hybridMultilevel"/>
    <w:tmpl w:val="4134B6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6E20DD"/>
    <w:multiLevelType w:val="hybridMultilevel"/>
    <w:tmpl w:val="FEC0C3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049E5190"/>
    <w:multiLevelType w:val="hybridMultilevel"/>
    <w:tmpl w:val="2E72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275051"/>
    <w:multiLevelType w:val="hybridMultilevel"/>
    <w:tmpl w:val="40E4FD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05320E3A"/>
    <w:multiLevelType w:val="hybridMultilevel"/>
    <w:tmpl w:val="E26E5B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5891A39"/>
    <w:multiLevelType w:val="hybridMultilevel"/>
    <w:tmpl w:val="42F4D70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F3612E"/>
    <w:multiLevelType w:val="hybridMultilevel"/>
    <w:tmpl w:val="AFEEB7E6"/>
    <w:lvl w:ilvl="0" w:tplc="588ED68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06867651"/>
    <w:multiLevelType w:val="hybridMultilevel"/>
    <w:tmpl w:val="A0F8C20C"/>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17" w15:restartNumberingAfterBreak="0">
    <w:nsid w:val="06B27E56"/>
    <w:multiLevelType w:val="hybridMultilevel"/>
    <w:tmpl w:val="E682CAA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727267E"/>
    <w:multiLevelType w:val="hybridMultilevel"/>
    <w:tmpl w:val="088664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084E44C4"/>
    <w:multiLevelType w:val="hybridMultilevel"/>
    <w:tmpl w:val="A98007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1D3DB2"/>
    <w:multiLevelType w:val="hybridMultilevel"/>
    <w:tmpl w:val="21089C1A"/>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093338"/>
    <w:multiLevelType w:val="hybridMultilevel"/>
    <w:tmpl w:val="59FA2572"/>
    <w:lvl w:ilvl="0" w:tplc="0809001B">
      <w:start w:val="1"/>
      <w:numFmt w:val="lowerRoman"/>
      <w:lvlText w:val="%1."/>
      <w:lvlJc w:val="right"/>
      <w:pPr>
        <w:ind w:left="2207" w:hanging="360"/>
      </w:pPr>
    </w:lvl>
    <w:lvl w:ilvl="1" w:tplc="08090019" w:tentative="1">
      <w:start w:val="1"/>
      <w:numFmt w:val="lowerLetter"/>
      <w:lvlText w:val="%2."/>
      <w:lvlJc w:val="left"/>
      <w:pPr>
        <w:ind w:left="2927" w:hanging="360"/>
      </w:pPr>
    </w:lvl>
    <w:lvl w:ilvl="2" w:tplc="0809001B" w:tentative="1">
      <w:start w:val="1"/>
      <w:numFmt w:val="lowerRoman"/>
      <w:lvlText w:val="%3."/>
      <w:lvlJc w:val="right"/>
      <w:pPr>
        <w:ind w:left="3647" w:hanging="180"/>
      </w:pPr>
    </w:lvl>
    <w:lvl w:ilvl="3" w:tplc="0809000F" w:tentative="1">
      <w:start w:val="1"/>
      <w:numFmt w:val="decimal"/>
      <w:lvlText w:val="%4."/>
      <w:lvlJc w:val="left"/>
      <w:pPr>
        <w:ind w:left="4367" w:hanging="360"/>
      </w:pPr>
    </w:lvl>
    <w:lvl w:ilvl="4" w:tplc="08090019" w:tentative="1">
      <w:start w:val="1"/>
      <w:numFmt w:val="lowerLetter"/>
      <w:lvlText w:val="%5."/>
      <w:lvlJc w:val="left"/>
      <w:pPr>
        <w:ind w:left="5087" w:hanging="360"/>
      </w:pPr>
    </w:lvl>
    <w:lvl w:ilvl="5" w:tplc="0809001B" w:tentative="1">
      <w:start w:val="1"/>
      <w:numFmt w:val="lowerRoman"/>
      <w:lvlText w:val="%6."/>
      <w:lvlJc w:val="right"/>
      <w:pPr>
        <w:ind w:left="5807" w:hanging="180"/>
      </w:pPr>
    </w:lvl>
    <w:lvl w:ilvl="6" w:tplc="0809000F" w:tentative="1">
      <w:start w:val="1"/>
      <w:numFmt w:val="decimal"/>
      <w:lvlText w:val="%7."/>
      <w:lvlJc w:val="left"/>
      <w:pPr>
        <w:ind w:left="6527" w:hanging="360"/>
      </w:pPr>
    </w:lvl>
    <w:lvl w:ilvl="7" w:tplc="08090019" w:tentative="1">
      <w:start w:val="1"/>
      <w:numFmt w:val="lowerLetter"/>
      <w:lvlText w:val="%8."/>
      <w:lvlJc w:val="left"/>
      <w:pPr>
        <w:ind w:left="7247" w:hanging="360"/>
      </w:pPr>
    </w:lvl>
    <w:lvl w:ilvl="8" w:tplc="0809001B" w:tentative="1">
      <w:start w:val="1"/>
      <w:numFmt w:val="lowerRoman"/>
      <w:lvlText w:val="%9."/>
      <w:lvlJc w:val="right"/>
      <w:pPr>
        <w:ind w:left="7967" w:hanging="180"/>
      </w:pPr>
    </w:lvl>
  </w:abstractNum>
  <w:abstractNum w:abstractNumId="22" w15:restartNumberingAfterBreak="0">
    <w:nsid w:val="0A481272"/>
    <w:multiLevelType w:val="hybridMultilevel"/>
    <w:tmpl w:val="89BA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AAA4232"/>
    <w:multiLevelType w:val="hybridMultilevel"/>
    <w:tmpl w:val="93E41E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B101C72"/>
    <w:multiLevelType w:val="hybridMultilevel"/>
    <w:tmpl w:val="106A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6" w15:restartNumberingAfterBreak="0">
    <w:nsid w:val="0B4D31E3"/>
    <w:multiLevelType w:val="hybridMultilevel"/>
    <w:tmpl w:val="ED38FD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B916EF9"/>
    <w:multiLevelType w:val="multilevel"/>
    <w:tmpl w:val="301024A2"/>
    <w:lvl w:ilvl="0">
      <w:start w:val="4"/>
      <w:numFmt w:val="decimal"/>
      <w:lvlText w:val="%1."/>
      <w:lvlJc w:val="left"/>
      <w:pPr>
        <w:ind w:left="493"/>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71"/>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Letter"/>
      <w:lvlText w:val="(%3)"/>
      <w:lvlJc w:val="left"/>
      <w:pPr>
        <w:ind w:left="122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start w:val="1"/>
      <w:numFmt w:val="lowerRoman"/>
      <w:lvlText w:val="(%4)"/>
      <w:lvlJc w:val="left"/>
      <w:pPr>
        <w:ind w:left="189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C984EA1"/>
    <w:multiLevelType w:val="hybridMultilevel"/>
    <w:tmpl w:val="5B287DC6"/>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9" w15:restartNumberingAfterBreak="0">
    <w:nsid w:val="0E377967"/>
    <w:multiLevelType w:val="hybridMultilevel"/>
    <w:tmpl w:val="4E8E2E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F031EED"/>
    <w:multiLevelType w:val="hybridMultilevel"/>
    <w:tmpl w:val="64A0C49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171936"/>
    <w:multiLevelType w:val="hybridMultilevel"/>
    <w:tmpl w:val="D4CC20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11995DB8"/>
    <w:multiLevelType w:val="hybridMultilevel"/>
    <w:tmpl w:val="2E641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1C27944"/>
    <w:multiLevelType w:val="hybridMultilevel"/>
    <w:tmpl w:val="0CEC37D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1D12C3B"/>
    <w:multiLevelType w:val="hybridMultilevel"/>
    <w:tmpl w:val="E3802C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11E40E1D"/>
    <w:multiLevelType w:val="hybridMultilevel"/>
    <w:tmpl w:val="1FA43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2253F4B"/>
    <w:multiLevelType w:val="multilevel"/>
    <w:tmpl w:val="362485B6"/>
    <w:lvl w:ilvl="0">
      <w:start w:val="1"/>
      <w:numFmt w:val="decimal"/>
      <w:lvlText w:val="%1."/>
      <w:lvlJc w:val="left"/>
      <w:pPr>
        <w:ind w:left="1080" w:hanging="360"/>
      </w:pPr>
      <w:rPr>
        <w:rFonts w:hint="default"/>
      </w:rPr>
    </w:lvl>
    <w:lvl w:ilvl="1">
      <w:start w:val="2"/>
      <w:numFmt w:val="decimal"/>
      <w:isLgl/>
      <w:lvlText w:val="%1.%2"/>
      <w:lvlJc w:val="left"/>
      <w:pPr>
        <w:ind w:left="109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135D0B0A"/>
    <w:multiLevelType w:val="hybridMultilevel"/>
    <w:tmpl w:val="EDB27A7A"/>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670466"/>
    <w:multiLevelType w:val="hybridMultilevel"/>
    <w:tmpl w:val="59F6C910"/>
    <w:lvl w:ilvl="0" w:tplc="96F48AB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15:restartNumberingAfterBreak="0">
    <w:nsid w:val="14291CB4"/>
    <w:multiLevelType w:val="hybridMultilevel"/>
    <w:tmpl w:val="6E0A087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14635B92"/>
    <w:multiLevelType w:val="hybridMultilevel"/>
    <w:tmpl w:val="73A4F5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4CC0555"/>
    <w:multiLevelType w:val="hybridMultilevel"/>
    <w:tmpl w:val="6F42BC9A"/>
    <w:lvl w:ilvl="0" w:tplc="EE88878E">
      <w:start w:val="1"/>
      <w:numFmt w:val="bullet"/>
      <w:lvlText w:val="•"/>
      <w:lvlJc w:val="left"/>
      <w:pPr>
        <w:ind w:left="7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8245D54">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E28357A">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B9AEBCC">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2768020">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F4429C0">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7007AE6">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B5EBFFC">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0B0ADBC">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14FB19DD"/>
    <w:multiLevelType w:val="hybridMultilevel"/>
    <w:tmpl w:val="B7303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951767"/>
    <w:multiLevelType w:val="hybridMultilevel"/>
    <w:tmpl w:val="DDA0DF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15E80F5B"/>
    <w:multiLevelType w:val="hybridMultilevel"/>
    <w:tmpl w:val="74B6FE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168A53AC"/>
    <w:multiLevelType w:val="hybridMultilevel"/>
    <w:tmpl w:val="ABB255AA"/>
    <w:lvl w:ilvl="0" w:tplc="4A06252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6" w15:restartNumberingAfterBreak="0">
    <w:nsid w:val="17B06550"/>
    <w:multiLevelType w:val="hybridMultilevel"/>
    <w:tmpl w:val="1ACC4A66"/>
    <w:lvl w:ilvl="0" w:tplc="6C987812">
      <w:start w:val="1"/>
      <w:numFmt w:val="bullet"/>
      <w:lvlText w:val=""/>
      <w:lvlJc w:val="left"/>
      <w:pPr>
        <w:ind w:left="840" w:hanging="361"/>
      </w:pPr>
      <w:rPr>
        <w:rFonts w:ascii="Symbol" w:eastAsia="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82E5047"/>
    <w:multiLevelType w:val="hybridMultilevel"/>
    <w:tmpl w:val="60C29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8912B8B"/>
    <w:multiLevelType w:val="hybridMultilevel"/>
    <w:tmpl w:val="616E231A"/>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9" w15:restartNumberingAfterBreak="0">
    <w:nsid w:val="197E373D"/>
    <w:multiLevelType w:val="hybridMultilevel"/>
    <w:tmpl w:val="93DCF1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9E643F5"/>
    <w:multiLevelType w:val="hybridMultilevel"/>
    <w:tmpl w:val="DDAC89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1A823239"/>
    <w:multiLevelType w:val="hybridMultilevel"/>
    <w:tmpl w:val="DC58BC1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52" w15:restartNumberingAfterBreak="0">
    <w:nsid w:val="1B8153CD"/>
    <w:multiLevelType w:val="hybridMultilevel"/>
    <w:tmpl w:val="FFF273EC"/>
    <w:lvl w:ilvl="0" w:tplc="275094C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3" w15:restartNumberingAfterBreak="0">
    <w:nsid w:val="1BE42451"/>
    <w:multiLevelType w:val="hybridMultilevel"/>
    <w:tmpl w:val="E542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CAC2416"/>
    <w:multiLevelType w:val="hybridMultilevel"/>
    <w:tmpl w:val="445032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1D807E87"/>
    <w:multiLevelType w:val="hybridMultilevel"/>
    <w:tmpl w:val="B8B2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D9C327A"/>
    <w:multiLevelType w:val="hybridMultilevel"/>
    <w:tmpl w:val="21BC76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1DB30B06"/>
    <w:multiLevelType w:val="hybridMultilevel"/>
    <w:tmpl w:val="4F6408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1F751509"/>
    <w:multiLevelType w:val="hybridMultilevel"/>
    <w:tmpl w:val="7B7C9F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2007672F"/>
    <w:multiLevelType w:val="hybridMultilevel"/>
    <w:tmpl w:val="799251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0614F2C"/>
    <w:multiLevelType w:val="hybridMultilevel"/>
    <w:tmpl w:val="B6A2DA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20C96C85"/>
    <w:multiLevelType w:val="hybridMultilevel"/>
    <w:tmpl w:val="F02A342C"/>
    <w:lvl w:ilvl="0" w:tplc="1C090017">
      <w:start w:val="1"/>
      <w:numFmt w:val="lowerLetter"/>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62" w15:restartNumberingAfterBreak="0">
    <w:nsid w:val="22A379DE"/>
    <w:multiLevelType w:val="hybridMultilevel"/>
    <w:tmpl w:val="7BACF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40F11D9"/>
    <w:multiLevelType w:val="hybridMultilevel"/>
    <w:tmpl w:val="BE28B25C"/>
    <w:lvl w:ilvl="0" w:tplc="C63EAAD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4" w15:restartNumberingAfterBreak="0">
    <w:nsid w:val="2610673D"/>
    <w:multiLevelType w:val="hybridMultilevel"/>
    <w:tmpl w:val="C722F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6357F45"/>
    <w:multiLevelType w:val="hybridMultilevel"/>
    <w:tmpl w:val="BF9A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584411"/>
    <w:multiLevelType w:val="hybridMultilevel"/>
    <w:tmpl w:val="A318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69C71DC"/>
    <w:multiLevelType w:val="hybridMultilevel"/>
    <w:tmpl w:val="D010B39E"/>
    <w:lvl w:ilvl="0" w:tplc="240C2BEA">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20A1F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544DF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12B8C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D0041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C4A02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1C46A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FCAE7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643A3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6B06C36"/>
    <w:multiLevelType w:val="hybridMultilevel"/>
    <w:tmpl w:val="2922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6E67DF2"/>
    <w:multiLevelType w:val="hybridMultilevel"/>
    <w:tmpl w:val="E7728F5C"/>
    <w:lvl w:ilvl="0" w:tplc="60365432">
      <w:start w:val="1"/>
      <w:numFmt w:val="decimal"/>
      <w:pStyle w:val="Tables"/>
      <w:lvlText w:val="TABLE %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CC7F55"/>
    <w:multiLevelType w:val="hybridMultilevel"/>
    <w:tmpl w:val="4DA63460"/>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71" w15:restartNumberingAfterBreak="0">
    <w:nsid w:val="2864408F"/>
    <w:multiLevelType w:val="hybridMultilevel"/>
    <w:tmpl w:val="7B76F6F8"/>
    <w:lvl w:ilvl="0" w:tplc="0E042EF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2" w15:restartNumberingAfterBreak="0">
    <w:nsid w:val="28EE68C4"/>
    <w:multiLevelType w:val="hybridMultilevel"/>
    <w:tmpl w:val="DD742C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2A39116D"/>
    <w:multiLevelType w:val="multilevel"/>
    <w:tmpl w:val="B4FE1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2B563D9D"/>
    <w:multiLevelType w:val="hybridMultilevel"/>
    <w:tmpl w:val="8988C4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2B853AE9"/>
    <w:multiLevelType w:val="hybridMultilevel"/>
    <w:tmpl w:val="D728BE8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2C451828"/>
    <w:multiLevelType w:val="hybridMultilevel"/>
    <w:tmpl w:val="BA8C30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A14F77"/>
    <w:multiLevelType w:val="hybridMultilevel"/>
    <w:tmpl w:val="9628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DED2BCC"/>
    <w:multiLevelType w:val="hybridMultilevel"/>
    <w:tmpl w:val="BE14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1229C5"/>
    <w:multiLevelType w:val="multilevel"/>
    <w:tmpl w:val="59C8D420"/>
    <w:lvl w:ilvl="0">
      <w:start w:val="1"/>
      <w:numFmt w:val="decimal"/>
      <w:lvlText w:val="%1."/>
      <w:lvlJc w:val="left"/>
      <w:pPr>
        <w:ind w:left="1080" w:hanging="360"/>
      </w:pPr>
      <w:rPr>
        <w:rFonts w:hint="default"/>
      </w:rPr>
    </w:lvl>
    <w:lvl w:ilvl="1">
      <w:start w:val="3"/>
      <w:numFmt w:val="decimal"/>
      <w:isLgl/>
      <w:lvlText w:val="%1.%2"/>
      <w:lvlJc w:val="left"/>
      <w:pPr>
        <w:ind w:left="1284" w:hanging="564"/>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0" w15:restartNumberingAfterBreak="0">
    <w:nsid w:val="2E7A2F3B"/>
    <w:multiLevelType w:val="hybridMultilevel"/>
    <w:tmpl w:val="706C77F8"/>
    <w:lvl w:ilvl="0" w:tplc="1C090001">
      <w:start w:val="1"/>
      <w:numFmt w:val="bullet"/>
      <w:lvlText w:val=""/>
      <w:lvlJc w:val="left"/>
      <w:pPr>
        <w:ind w:left="501" w:hanging="360"/>
      </w:pPr>
      <w:rPr>
        <w:rFonts w:ascii="Symbol" w:hAnsi="Symbol" w:hint="default"/>
      </w:rPr>
    </w:lvl>
    <w:lvl w:ilvl="1" w:tplc="1C090003">
      <w:start w:val="1"/>
      <w:numFmt w:val="bullet"/>
      <w:lvlText w:val="o"/>
      <w:lvlJc w:val="left"/>
      <w:pPr>
        <w:ind w:left="1506" w:hanging="360"/>
      </w:pPr>
      <w:rPr>
        <w:rFonts w:ascii="Courier New" w:hAnsi="Courier New" w:cs="Courier New" w:hint="default"/>
      </w:rPr>
    </w:lvl>
    <w:lvl w:ilvl="2" w:tplc="1C090005">
      <w:start w:val="1"/>
      <w:numFmt w:val="bullet"/>
      <w:lvlText w:val=""/>
      <w:lvlJc w:val="left"/>
      <w:pPr>
        <w:ind w:left="2226" w:hanging="360"/>
      </w:pPr>
      <w:rPr>
        <w:rFonts w:ascii="Wingdings" w:hAnsi="Wingdings" w:hint="default"/>
      </w:rPr>
    </w:lvl>
    <w:lvl w:ilvl="3" w:tplc="1C090001">
      <w:start w:val="1"/>
      <w:numFmt w:val="bullet"/>
      <w:lvlText w:val=""/>
      <w:lvlJc w:val="left"/>
      <w:pPr>
        <w:ind w:left="2946" w:hanging="360"/>
      </w:pPr>
      <w:rPr>
        <w:rFonts w:ascii="Symbol" w:hAnsi="Symbol" w:hint="default"/>
      </w:rPr>
    </w:lvl>
    <w:lvl w:ilvl="4" w:tplc="1C090003">
      <w:start w:val="1"/>
      <w:numFmt w:val="bullet"/>
      <w:lvlText w:val="o"/>
      <w:lvlJc w:val="left"/>
      <w:pPr>
        <w:ind w:left="3666" w:hanging="360"/>
      </w:pPr>
      <w:rPr>
        <w:rFonts w:ascii="Courier New" w:hAnsi="Courier New" w:cs="Courier New" w:hint="default"/>
      </w:rPr>
    </w:lvl>
    <w:lvl w:ilvl="5" w:tplc="1C090005">
      <w:start w:val="1"/>
      <w:numFmt w:val="bullet"/>
      <w:lvlText w:val=""/>
      <w:lvlJc w:val="left"/>
      <w:pPr>
        <w:ind w:left="4386" w:hanging="360"/>
      </w:pPr>
      <w:rPr>
        <w:rFonts w:ascii="Wingdings" w:hAnsi="Wingdings" w:hint="default"/>
      </w:rPr>
    </w:lvl>
    <w:lvl w:ilvl="6" w:tplc="1C090001">
      <w:start w:val="1"/>
      <w:numFmt w:val="bullet"/>
      <w:lvlText w:val=""/>
      <w:lvlJc w:val="left"/>
      <w:pPr>
        <w:ind w:left="5106" w:hanging="360"/>
      </w:pPr>
      <w:rPr>
        <w:rFonts w:ascii="Symbol" w:hAnsi="Symbol" w:hint="default"/>
      </w:rPr>
    </w:lvl>
    <w:lvl w:ilvl="7" w:tplc="1C090003">
      <w:start w:val="1"/>
      <w:numFmt w:val="bullet"/>
      <w:lvlText w:val="o"/>
      <w:lvlJc w:val="left"/>
      <w:pPr>
        <w:ind w:left="5826" w:hanging="360"/>
      </w:pPr>
      <w:rPr>
        <w:rFonts w:ascii="Courier New" w:hAnsi="Courier New" w:cs="Courier New" w:hint="default"/>
      </w:rPr>
    </w:lvl>
    <w:lvl w:ilvl="8" w:tplc="1C090005">
      <w:start w:val="1"/>
      <w:numFmt w:val="bullet"/>
      <w:lvlText w:val=""/>
      <w:lvlJc w:val="left"/>
      <w:pPr>
        <w:ind w:left="6546" w:hanging="360"/>
      </w:pPr>
      <w:rPr>
        <w:rFonts w:ascii="Wingdings" w:hAnsi="Wingdings" w:hint="default"/>
      </w:rPr>
    </w:lvl>
  </w:abstractNum>
  <w:abstractNum w:abstractNumId="81" w15:restartNumberingAfterBreak="0">
    <w:nsid w:val="2F6B50CC"/>
    <w:multiLevelType w:val="hybridMultilevel"/>
    <w:tmpl w:val="DDEE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F9A5F06"/>
    <w:multiLevelType w:val="hybridMultilevel"/>
    <w:tmpl w:val="613CD412"/>
    <w:lvl w:ilvl="0" w:tplc="337A424A">
      <w:start w:val="1"/>
      <w:numFmt w:val="decimal"/>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83" w15:restartNumberingAfterBreak="0">
    <w:nsid w:val="30463CAF"/>
    <w:multiLevelType w:val="hybridMultilevel"/>
    <w:tmpl w:val="6B8C333E"/>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84" w15:restartNumberingAfterBreak="0">
    <w:nsid w:val="304746D6"/>
    <w:multiLevelType w:val="hybridMultilevel"/>
    <w:tmpl w:val="F0C8C7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30710AE7"/>
    <w:multiLevelType w:val="hybridMultilevel"/>
    <w:tmpl w:val="8B5E123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8B24F7"/>
    <w:multiLevelType w:val="hybridMultilevel"/>
    <w:tmpl w:val="285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3A33C9C"/>
    <w:multiLevelType w:val="hybridMultilevel"/>
    <w:tmpl w:val="96E09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4816B1A"/>
    <w:multiLevelType w:val="hybridMultilevel"/>
    <w:tmpl w:val="41CC9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4CB171F"/>
    <w:multiLevelType w:val="multilevel"/>
    <w:tmpl w:val="28245DFE"/>
    <w:lvl w:ilvl="0">
      <w:start w:val="1"/>
      <w:numFmt w:val="decimal"/>
      <w:lvlText w:val="%1."/>
      <w:lvlJc w:val="left"/>
      <w:pPr>
        <w:ind w:left="960" w:hanging="360"/>
      </w:pPr>
      <w:rPr>
        <w:rFonts w:hint="default"/>
      </w:rPr>
    </w:lvl>
    <w:lvl w:ilvl="1">
      <w:start w:val="1"/>
      <w:numFmt w:val="decimal"/>
      <w:isLgl/>
      <w:lvlText w:val="%1.%2"/>
      <w:lvlJc w:val="left"/>
      <w:pPr>
        <w:ind w:left="1470" w:hanging="870"/>
      </w:pPr>
      <w:rPr>
        <w:rFonts w:hint="default"/>
        <w:i/>
      </w:rPr>
    </w:lvl>
    <w:lvl w:ilvl="2">
      <w:start w:val="7"/>
      <w:numFmt w:val="decimal"/>
      <w:isLgl/>
      <w:lvlText w:val="%1.%2.%3"/>
      <w:lvlJc w:val="left"/>
      <w:pPr>
        <w:ind w:left="1470" w:hanging="870"/>
      </w:pPr>
      <w:rPr>
        <w:rFonts w:hint="default"/>
        <w:i/>
      </w:rPr>
    </w:lvl>
    <w:lvl w:ilvl="3">
      <w:start w:val="11"/>
      <w:numFmt w:val="decimal"/>
      <w:isLgl/>
      <w:lvlText w:val="%1.%2.%3.%4"/>
      <w:lvlJc w:val="left"/>
      <w:pPr>
        <w:ind w:left="1470" w:hanging="870"/>
      </w:pPr>
      <w:rPr>
        <w:rFonts w:hint="default"/>
        <w:i/>
      </w:rPr>
    </w:lvl>
    <w:lvl w:ilvl="4">
      <w:start w:val="1"/>
      <w:numFmt w:val="decimal"/>
      <w:isLgl/>
      <w:lvlText w:val="%1.%2.%3.%4.%5"/>
      <w:lvlJc w:val="left"/>
      <w:pPr>
        <w:ind w:left="1680" w:hanging="1080"/>
      </w:pPr>
      <w:rPr>
        <w:rFonts w:hint="default"/>
        <w:i/>
      </w:rPr>
    </w:lvl>
    <w:lvl w:ilvl="5">
      <w:start w:val="1"/>
      <w:numFmt w:val="decimal"/>
      <w:isLgl/>
      <w:lvlText w:val="%1.%2.%3.%4.%5.%6"/>
      <w:lvlJc w:val="left"/>
      <w:pPr>
        <w:ind w:left="1680" w:hanging="1080"/>
      </w:pPr>
      <w:rPr>
        <w:rFonts w:hint="default"/>
        <w:i/>
      </w:rPr>
    </w:lvl>
    <w:lvl w:ilvl="6">
      <w:start w:val="1"/>
      <w:numFmt w:val="decimal"/>
      <w:isLgl/>
      <w:lvlText w:val="%1.%2.%3.%4.%5.%6.%7"/>
      <w:lvlJc w:val="left"/>
      <w:pPr>
        <w:ind w:left="2040" w:hanging="1440"/>
      </w:pPr>
      <w:rPr>
        <w:rFonts w:hint="default"/>
        <w:i/>
      </w:rPr>
    </w:lvl>
    <w:lvl w:ilvl="7">
      <w:start w:val="1"/>
      <w:numFmt w:val="decimal"/>
      <w:isLgl/>
      <w:lvlText w:val="%1.%2.%3.%4.%5.%6.%7.%8"/>
      <w:lvlJc w:val="left"/>
      <w:pPr>
        <w:ind w:left="2400" w:hanging="1800"/>
      </w:pPr>
      <w:rPr>
        <w:rFonts w:hint="default"/>
        <w:i/>
      </w:rPr>
    </w:lvl>
    <w:lvl w:ilvl="8">
      <w:start w:val="1"/>
      <w:numFmt w:val="decimal"/>
      <w:isLgl/>
      <w:lvlText w:val="%1.%2.%3.%4.%5.%6.%7.%8.%9"/>
      <w:lvlJc w:val="left"/>
      <w:pPr>
        <w:ind w:left="2400" w:hanging="1800"/>
      </w:pPr>
      <w:rPr>
        <w:rFonts w:hint="default"/>
        <w:i/>
      </w:rPr>
    </w:lvl>
  </w:abstractNum>
  <w:abstractNum w:abstractNumId="90" w15:restartNumberingAfterBreak="0">
    <w:nsid w:val="352808D1"/>
    <w:multiLevelType w:val="hybridMultilevel"/>
    <w:tmpl w:val="079E7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53E5FF8"/>
    <w:multiLevelType w:val="singleLevel"/>
    <w:tmpl w:val="353E5FF8"/>
    <w:lvl w:ilvl="0">
      <w:start w:val="17"/>
      <w:numFmt w:val="upperLetter"/>
      <w:suff w:val="space"/>
      <w:lvlText w:val="%1-"/>
      <w:lvlJc w:val="left"/>
    </w:lvl>
  </w:abstractNum>
  <w:abstractNum w:abstractNumId="92" w15:restartNumberingAfterBreak="0">
    <w:nsid w:val="35535FDD"/>
    <w:multiLevelType w:val="hybridMultilevel"/>
    <w:tmpl w:val="C602D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35D0372E"/>
    <w:multiLevelType w:val="hybridMultilevel"/>
    <w:tmpl w:val="A872C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363666FF"/>
    <w:multiLevelType w:val="hybridMultilevel"/>
    <w:tmpl w:val="171627EE"/>
    <w:lvl w:ilvl="0" w:tplc="2C8C4E76">
      <w:start w:val="1"/>
      <w:numFmt w:val="bullet"/>
      <w:lvlText w:val="•"/>
      <w:lvlJc w:val="left"/>
      <w:pPr>
        <w:tabs>
          <w:tab w:val="num" w:pos="720"/>
        </w:tabs>
        <w:ind w:left="720" w:hanging="360"/>
      </w:pPr>
      <w:rPr>
        <w:rFonts w:ascii="Verdana" w:hAnsi="Verdana" w:hint="default"/>
      </w:rPr>
    </w:lvl>
    <w:lvl w:ilvl="1" w:tplc="713456DC" w:tentative="1">
      <w:start w:val="1"/>
      <w:numFmt w:val="bullet"/>
      <w:lvlText w:val="•"/>
      <w:lvlJc w:val="left"/>
      <w:pPr>
        <w:tabs>
          <w:tab w:val="num" w:pos="1440"/>
        </w:tabs>
        <w:ind w:left="1440" w:hanging="360"/>
      </w:pPr>
      <w:rPr>
        <w:rFonts w:ascii="Verdana" w:hAnsi="Verdana" w:hint="default"/>
      </w:rPr>
    </w:lvl>
    <w:lvl w:ilvl="2" w:tplc="AE50C07C" w:tentative="1">
      <w:start w:val="1"/>
      <w:numFmt w:val="bullet"/>
      <w:lvlText w:val="•"/>
      <w:lvlJc w:val="left"/>
      <w:pPr>
        <w:tabs>
          <w:tab w:val="num" w:pos="2160"/>
        </w:tabs>
        <w:ind w:left="2160" w:hanging="360"/>
      </w:pPr>
      <w:rPr>
        <w:rFonts w:ascii="Verdana" w:hAnsi="Verdana" w:hint="default"/>
      </w:rPr>
    </w:lvl>
    <w:lvl w:ilvl="3" w:tplc="DDDCE488" w:tentative="1">
      <w:start w:val="1"/>
      <w:numFmt w:val="bullet"/>
      <w:lvlText w:val="•"/>
      <w:lvlJc w:val="left"/>
      <w:pPr>
        <w:tabs>
          <w:tab w:val="num" w:pos="2880"/>
        </w:tabs>
        <w:ind w:left="2880" w:hanging="360"/>
      </w:pPr>
      <w:rPr>
        <w:rFonts w:ascii="Verdana" w:hAnsi="Verdana" w:hint="default"/>
      </w:rPr>
    </w:lvl>
    <w:lvl w:ilvl="4" w:tplc="CE3C55E4" w:tentative="1">
      <w:start w:val="1"/>
      <w:numFmt w:val="bullet"/>
      <w:lvlText w:val="•"/>
      <w:lvlJc w:val="left"/>
      <w:pPr>
        <w:tabs>
          <w:tab w:val="num" w:pos="3600"/>
        </w:tabs>
        <w:ind w:left="3600" w:hanging="360"/>
      </w:pPr>
      <w:rPr>
        <w:rFonts w:ascii="Verdana" w:hAnsi="Verdana" w:hint="default"/>
      </w:rPr>
    </w:lvl>
    <w:lvl w:ilvl="5" w:tplc="685AA08A" w:tentative="1">
      <w:start w:val="1"/>
      <w:numFmt w:val="bullet"/>
      <w:lvlText w:val="•"/>
      <w:lvlJc w:val="left"/>
      <w:pPr>
        <w:tabs>
          <w:tab w:val="num" w:pos="4320"/>
        </w:tabs>
        <w:ind w:left="4320" w:hanging="360"/>
      </w:pPr>
      <w:rPr>
        <w:rFonts w:ascii="Verdana" w:hAnsi="Verdana" w:hint="default"/>
      </w:rPr>
    </w:lvl>
    <w:lvl w:ilvl="6" w:tplc="72FE03D6" w:tentative="1">
      <w:start w:val="1"/>
      <w:numFmt w:val="bullet"/>
      <w:lvlText w:val="•"/>
      <w:lvlJc w:val="left"/>
      <w:pPr>
        <w:tabs>
          <w:tab w:val="num" w:pos="5040"/>
        </w:tabs>
        <w:ind w:left="5040" w:hanging="360"/>
      </w:pPr>
      <w:rPr>
        <w:rFonts w:ascii="Verdana" w:hAnsi="Verdana" w:hint="default"/>
      </w:rPr>
    </w:lvl>
    <w:lvl w:ilvl="7" w:tplc="6C402FF6" w:tentative="1">
      <w:start w:val="1"/>
      <w:numFmt w:val="bullet"/>
      <w:lvlText w:val="•"/>
      <w:lvlJc w:val="left"/>
      <w:pPr>
        <w:tabs>
          <w:tab w:val="num" w:pos="5760"/>
        </w:tabs>
        <w:ind w:left="5760" w:hanging="360"/>
      </w:pPr>
      <w:rPr>
        <w:rFonts w:ascii="Verdana" w:hAnsi="Verdana" w:hint="default"/>
      </w:rPr>
    </w:lvl>
    <w:lvl w:ilvl="8" w:tplc="518833B2" w:tentative="1">
      <w:start w:val="1"/>
      <w:numFmt w:val="bullet"/>
      <w:lvlText w:val="•"/>
      <w:lvlJc w:val="left"/>
      <w:pPr>
        <w:tabs>
          <w:tab w:val="num" w:pos="6480"/>
        </w:tabs>
        <w:ind w:left="6480" w:hanging="360"/>
      </w:pPr>
      <w:rPr>
        <w:rFonts w:ascii="Verdana" w:hAnsi="Verdana" w:hint="default"/>
      </w:rPr>
    </w:lvl>
  </w:abstractNum>
  <w:abstractNum w:abstractNumId="95" w15:restartNumberingAfterBreak="0">
    <w:nsid w:val="37AA46A2"/>
    <w:multiLevelType w:val="hybridMultilevel"/>
    <w:tmpl w:val="66707016"/>
    <w:lvl w:ilvl="0" w:tplc="08090009">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96" w15:restartNumberingAfterBreak="0">
    <w:nsid w:val="395F3200"/>
    <w:multiLevelType w:val="hybridMultilevel"/>
    <w:tmpl w:val="BD12D6D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A575F5C"/>
    <w:multiLevelType w:val="hybridMultilevel"/>
    <w:tmpl w:val="C2CCAE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A934934"/>
    <w:multiLevelType w:val="hybridMultilevel"/>
    <w:tmpl w:val="158E670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99" w15:restartNumberingAfterBreak="0">
    <w:nsid w:val="3B973FDD"/>
    <w:multiLevelType w:val="hybridMultilevel"/>
    <w:tmpl w:val="48AC72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3C2C1DA0"/>
    <w:multiLevelType w:val="hybridMultilevel"/>
    <w:tmpl w:val="382C7F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3CA00081"/>
    <w:multiLevelType w:val="hybridMultilevel"/>
    <w:tmpl w:val="6BC601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15:restartNumberingAfterBreak="0">
    <w:nsid w:val="3CD620C1"/>
    <w:multiLevelType w:val="hybridMultilevel"/>
    <w:tmpl w:val="CC34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E440308"/>
    <w:multiLevelType w:val="hybridMultilevel"/>
    <w:tmpl w:val="D9A677A2"/>
    <w:lvl w:ilvl="0" w:tplc="1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3F2942F5"/>
    <w:multiLevelType w:val="hybridMultilevel"/>
    <w:tmpl w:val="F174776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5" w15:restartNumberingAfterBreak="0">
    <w:nsid w:val="3F3F265D"/>
    <w:multiLevelType w:val="multilevel"/>
    <w:tmpl w:val="4DDE9578"/>
    <w:lvl w:ilvl="0">
      <w:start w:val="1"/>
      <w:numFmt w:val="decimal"/>
      <w:lvlText w:val="%1."/>
      <w:lvlJc w:val="left"/>
      <w:pPr>
        <w:ind w:left="720" w:hanging="360"/>
      </w:pPr>
      <w:rPr>
        <w:rFonts w:ascii="Trebuchet MS" w:eastAsiaTheme="minorHAnsi" w:hAnsi="Trebuchet MS"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3F554DF1"/>
    <w:multiLevelType w:val="hybridMultilevel"/>
    <w:tmpl w:val="CF00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FC060BB"/>
    <w:multiLevelType w:val="hybridMultilevel"/>
    <w:tmpl w:val="4078C6E2"/>
    <w:lvl w:ilvl="0" w:tplc="0809001B">
      <w:start w:val="1"/>
      <w:numFmt w:val="lowerRoman"/>
      <w:lvlText w:val="%1."/>
      <w:lvlJc w:val="righ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8" w15:restartNumberingAfterBreak="0">
    <w:nsid w:val="3FE61A02"/>
    <w:multiLevelType w:val="hybridMultilevel"/>
    <w:tmpl w:val="CCDA7972"/>
    <w:lvl w:ilvl="0" w:tplc="A406201C">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5C44F56E">
      <w:start w:val="1"/>
      <w:numFmt w:val="lowerLetter"/>
      <w:lvlText w:val="%2"/>
      <w:lvlJc w:val="left"/>
      <w:pPr>
        <w:ind w:left="7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1F185A6C">
      <w:start w:val="2"/>
      <w:numFmt w:val="lowerLetter"/>
      <w:lvlRestart w:val="0"/>
      <w:lvlText w:val="%3)"/>
      <w:lvlJc w:val="left"/>
      <w:pPr>
        <w:ind w:left="18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374EF240">
      <w:start w:val="1"/>
      <w:numFmt w:val="decimal"/>
      <w:lvlText w:val="%4"/>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0ABAC2D2">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6E96CFE4">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197CF31C">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0922C18A">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3EE0A050">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40CE5F79"/>
    <w:multiLevelType w:val="multilevel"/>
    <w:tmpl w:val="1E54EE64"/>
    <w:lvl w:ilvl="0">
      <w:start w:val="1"/>
      <w:numFmt w:val="decimal"/>
      <w:lvlText w:val="%1."/>
      <w:lvlJc w:val="left"/>
      <w:pPr>
        <w:ind w:left="720" w:hanging="36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42173371"/>
    <w:multiLevelType w:val="hybridMultilevel"/>
    <w:tmpl w:val="797C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2B97068"/>
    <w:multiLevelType w:val="hybridMultilevel"/>
    <w:tmpl w:val="E1B2E6F6"/>
    <w:lvl w:ilvl="0" w:tplc="037CF834">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2D9384F"/>
    <w:multiLevelType w:val="hybridMultilevel"/>
    <w:tmpl w:val="E1A65F96"/>
    <w:lvl w:ilvl="0" w:tplc="698A71FE">
      <w:start w:val="1"/>
      <w:numFmt w:val="bullet"/>
      <w:lvlText w:val="•"/>
      <w:lvlJc w:val="left"/>
      <w:pPr>
        <w:tabs>
          <w:tab w:val="num" w:pos="720"/>
        </w:tabs>
        <w:ind w:left="720" w:hanging="360"/>
      </w:pPr>
      <w:rPr>
        <w:rFonts w:ascii="Arial" w:hAnsi="Arial" w:hint="default"/>
      </w:rPr>
    </w:lvl>
    <w:lvl w:ilvl="1" w:tplc="B3ECF67C" w:tentative="1">
      <w:start w:val="1"/>
      <w:numFmt w:val="bullet"/>
      <w:lvlText w:val="•"/>
      <w:lvlJc w:val="left"/>
      <w:pPr>
        <w:tabs>
          <w:tab w:val="num" w:pos="1440"/>
        </w:tabs>
        <w:ind w:left="1440" w:hanging="360"/>
      </w:pPr>
      <w:rPr>
        <w:rFonts w:ascii="Arial" w:hAnsi="Arial" w:hint="default"/>
      </w:rPr>
    </w:lvl>
    <w:lvl w:ilvl="2" w:tplc="98765CDA" w:tentative="1">
      <w:start w:val="1"/>
      <w:numFmt w:val="bullet"/>
      <w:lvlText w:val="•"/>
      <w:lvlJc w:val="left"/>
      <w:pPr>
        <w:tabs>
          <w:tab w:val="num" w:pos="2160"/>
        </w:tabs>
        <w:ind w:left="2160" w:hanging="360"/>
      </w:pPr>
      <w:rPr>
        <w:rFonts w:ascii="Arial" w:hAnsi="Arial" w:hint="default"/>
      </w:rPr>
    </w:lvl>
    <w:lvl w:ilvl="3" w:tplc="82988036" w:tentative="1">
      <w:start w:val="1"/>
      <w:numFmt w:val="bullet"/>
      <w:lvlText w:val="•"/>
      <w:lvlJc w:val="left"/>
      <w:pPr>
        <w:tabs>
          <w:tab w:val="num" w:pos="2880"/>
        </w:tabs>
        <w:ind w:left="2880" w:hanging="360"/>
      </w:pPr>
      <w:rPr>
        <w:rFonts w:ascii="Arial" w:hAnsi="Arial" w:hint="default"/>
      </w:rPr>
    </w:lvl>
    <w:lvl w:ilvl="4" w:tplc="0F8CBE7A" w:tentative="1">
      <w:start w:val="1"/>
      <w:numFmt w:val="bullet"/>
      <w:lvlText w:val="•"/>
      <w:lvlJc w:val="left"/>
      <w:pPr>
        <w:tabs>
          <w:tab w:val="num" w:pos="3600"/>
        </w:tabs>
        <w:ind w:left="3600" w:hanging="360"/>
      </w:pPr>
      <w:rPr>
        <w:rFonts w:ascii="Arial" w:hAnsi="Arial" w:hint="default"/>
      </w:rPr>
    </w:lvl>
    <w:lvl w:ilvl="5" w:tplc="DD021F98" w:tentative="1">
      <w:start w:val="1"/>
      <w:numFmt w:val="bullet"/>
      <w:lvlText w:val="•"/>
      <w:lvlJc w:val="left"/>
      <w:pPr>
        <w:tabs>
          <w:tab w:val="num" w:pos="4320"/>
        </w:tabs>
        <w:ind w:left="4320" w:hanging="360"/>
      </w:pPr>
      <w:rPr>
        <w:rFonts w:ascii="Arial" w:hAnsi="Arial" w:hint="default"/>
      </w:rPr>
    </w:lvl>
    <w:lvl w:ilvl="6" w:tplc="7D1E8760" w:tentative="1">
      <w:start w:val="1"/>
      <w:numFmt w:val="bullet"/>
      <w:lvlText w:val="•"/>
      <w:lvlJc w:val="left"/>
      <w:pPr>
        <w:tabs>
          <w:tab w:val="num" w:pos="5040"/>
        </w:tabs>
        <w:ind w:left="5040" w:hanging="360"/>
      </w:pPr>
      <w:rPr>
        <w:rFonts w:ascii="Arial" w:hAnsi="Arial" w:hint="default"/>
      </w:rPr>
    </w:lvl>
    <w:lvl w:ilvl="7" w:tplc="0776983E" w:tentative="1">
      <w:start w:val="1"/>
      <w:numFmt w:val="bullet"/>
      <w:lvlText w:val="•"/>
      <w:lvlJc w:val="left"/>
      <w:pPr>
        <w:tabs>
          <w:tab w:val="num" w:pos="5760"/>
        </w:tabs>
        <w:ind w:left="5760" w:hanging="360"/>
      </w:pPr>
      <w:rPr>
        <w:rFonts w:ascii="Arial" w:hAnsi="Arial" w:hint="default"/>
      </w:rPr>
    </w:lvl>
    <w:lvl w:ilvl="8" w:tplc="22AEE43A"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430D15BD"/>
    <w:multiLevelType w:val="hybridMultilevel"/>
    <w:tmpl w:val="A2729D72"/>
    <w:lvl w:ilvl="0" w:tplc="2A36D7B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4" w15:restartNumberingAfterBreak="0">
    <w:nsid w:val="432C2F0F"/>
    <w:multiLevelType w:val="hybridMultilevel"/>
    <w:tmpl w:val="3A900A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437058BC"/>
    <w:multiLevelType w:val="hybridMultilevel"/>
    <w:tmpl w:val="20DCF76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6" w15:restartNumberingAfterBreak="0">
    <w:nsid w:val="44466B6B"/>
    <w:multiLevelType w:val="hybridMultilevel"/>
    <w:tmpl w:val="7F486F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44B46BB"/>
    <w:multiLevelType w:val="multilevel"/>
    <w:tmpl w:val="7638C25E"/>
    <w:lvl w:ilvl="0">
      <w:start w:val="6"/>
      <w:numFmt w:val="decimal"/>
      <w:lvlText w:val="%1."/>
      <w:lvlJc w:val="left"/>
      <w:pPr>
        <w:ind w:left="69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5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7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9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1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449C4FB3"/>
    <w:multiLevelType w:val="hybridMultilevel"/>
    <w:tmpl w:val="B7F6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4C15B84"/>
    <w:multiLevelType w:val="hybridMultilevel"/>
    <w:tmpl w:val="433C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4F64729"/>
    <w:multiLevelType w:val="hybridMultilevel"/>
    <w:tmpl w:val="8B54934E"/>
    <w:lvl w:ilvl="0" w:tplc="0E042EF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1" w15:restartNumberingAfterBreak="0">
    <w:nsid w:val="451F77F1"/>
    <w:multiLevelType w:val="multilevel"/>
    <w:tmpl w:val="800E3B66"/>
    <w:lvl w:ilvl="0">
      <w:start w:val="1"/>
      <w:numFmt w:val="decimal"/>
      <w:lvlText w:val="%1."/>
      <w:lvlJc w:val="left"/>
      <w:pPr>
        <w:ind w:left="630" w:hanging="360"/>
      </w:pPr>
      <w:rPr>
        <w:rFonts w:asciiTheme="minorHAnsi" w:eastAsiaTheme="minorHAnsi" w:hAnsiTheme="minorHAnsi" w:cstheme="minorBidi"/>
        <w:b w:val="0"/>
        <w:color w:val="auto"/>
      </w:rPr>
    </w:lvl>
    <w:lvl w:ilvl="1">
      <w:start w:val="8"/>
      <w:numFmt w:val="decimal"/>
      <w:isLgl/>
      <w:lvlText w:val="%1.%2"/>
      <w:lvlJc w:val="left"/>
      <w:pPr>
        <w:ind w:left="306" w:hanging="396"/>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122" w15:restartNumberingAfterBreak="0">
    <w:nsid w:val="47041FC4"/>
    <w:multiLevelType w:val="hybridMultilevel"/>
    <w:tmpl w:val="A818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7B81AEF"/>
    <w:multiLevelType w:val="hybridMultilevel"/>
    <w:tmpl w:val="6BECDD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48CA212F"/>
    <w:multiLevelType w:val="hybridMultilevel"/>
    <w:tmpl w:val="A03C920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8CF67D4"/>
    <w:multiLevelType w:val="multilevel"/>
    <w:tmpl w:val="5EA41F2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6" w15:restartNumberingAfterBreak="0">
    <w:nsid w:val="49050035"/>
    <w:multiLevelType w:val="hybridMultilevel"/>
    <w:tmpl w:val="6040E5CE"/>
    <w:lvl w:ilvl="0" w:tplc="1622708E">
      <w:start w:val="1"/>
      <w:numFmt w:val="bullet"/>
      <w:lvlText w:val=""/>
      <w:lvlJc w:val="left"/>
      <w:pPr>
        <w:tabs>
          <w:tab w:val="num" w:pos="1797"/>
        </w:tabs>
        <w:ind w:left="1667" w:hanging="227"/>
      </w:pPr>
      <w:rPr>
        <w:rFonts w:ascii="Symbol" w:hAnsi="Symbol" w:hint="default"/>
      </w:rPr>
    </w:lvl>
    <w:lvl w:ilvl="1" w:tplc="1C090003">
      <w:start w:val="1"/>
      <w:numFmt w:val="bullet"/>
      <w:lvlText w:val="o"/>
      <w:lvlJc w:val="left"/>
      <w:pPr>
        <w:tabs>
          <w:tab w:val="num" w:pos="2880"/>
        </w:tabs>
        <w:ind w:left="2880" w:hanging="360"/>
      </w:pPr>
      <w:rPr>
        <w:rFonts w:ascii="Courier New" w:hAnsi="Courier New" w:cs="Courier New" w:hint="default"/>
      </w:rPr>
    </w:lvl>
    <w:lvl w:ilvl="2" w:tplc="1C090005" w:tentative="1">
      <w:start w:val="1"/>
      <w:numFmt w:val="bullet"/>
      <w:lvlText w:val=""/>
      <w:lvlJc w:val="left"/>
      <w:pPr>
        <w:tabs>
          <w:tab w:val="num" w:pos="3600"/>
        </w:tabs>
        <w:ind w:left="3600" w:hanging="360"/>
      </w:pPr>
      <w:rPr>
        <w:rFonts w:ascii="Wingdings" w:hAnsi="Wingdings" w:hint="default"/>
      </w:rPr>
    </w:lvl>
    <w:lvl w:ilvl="3" w:tplc="1C090001" w:tentative="1">
      <w:start w:val="1"/>
      <w:numFmt w:val="bullet"/>
      <w:lvlText w:val=""/>
      <w:lvlJc w:val="left"/>
      <w:pPr>
        <w:tabs>
          <w:tab w:val="num" w:pos="4320"/>
        </w:tabs>
        <w:ind w:left="4320" w:hanging="360"/>
      </w:pPr>
      <w:rPr>
        <w:rFonts w:ascii="Symbol" w:hAnsi="Symbol" w:hint="default"/>
      </w:rPr>
    </w:lvl>
    <w:lvl w:ilvl="4" w:tplc="1C090003" w:tentative="1">
      <w:start w:val="1"/>
      <w:numFmt w:val="bullet"/>
      <w:lvlText w:val="o"/>
      <w:lvlJc w:val="left"/>
      <w:pPr>
        <w:tabs>
          <w:tab w:val="num" w:pos="5040"/>
        </w:tabs>
        <w:ind w:left="5040" w:hanging="360"/>
      </w:pPr>
      <w:rPr>
        <w:rFonts w:ascii="Courier New" w:hAnsi="Courier New" w:cs="Courier New" w:hint="default"/>
      </w:rPr>
    </w:lvl>
    <w:lvl w:ilvl="5" w:tplc="1C090005" w:tentative="1">
      <w:start w:val="1"/>
      <w:numFmt w:val="bullet"/>
      <w:lvlText w:val=""/>
      <w:lvlJc w:val="left"/>
      <w:pPr>
        <w:tabs>
          <w:tab w:val="num" w:pos="5760"/>
        </w:tabs>
        <w:ind w:left="5760" w:hanging="360"/>
      </w:pPr>
      <w:rPr>
        <w:rFonts w:ascii="Wingdings" w:hAnsi="Wingdings" w:hint="default"/>
      </w:rPr>
    </w:lvl>
    <w:lvl w:ilvl="6" w:tplc="1C090001" w:tentative="1">
      <w:start w:val="1"/>
      <w:numFmt w:val="bullet"/>
      <w:lvlText w:val=""/>
      <w:lvlJc w:val="left"/>
      <w:pPr>
        <w:tabs>
          <w:tab w:val="num" w:pos="6480"/>
        </w:tabs>
        <w:ind w:left="6480" w:hanging="360"/>
      </w:pPr>
      <w:rPr>
        <w:rFonts w:ascii="Symbol" w:hAnsi="Symbol" w:hint="default"/>
      </w:rPr>
    </w:lvl>
    <w:lvl w:ilvl="7" w:tplc="1C090003" w:tentative="1">
      <w:start w:val="1"/>
      <w:numFmt w:val="bullet"/>
      <w:lvlText w:val="o"/>
      <w:lvlJc w:val="left"/>
      <w:pPr>
        <w:tabs>
          <w:tab w:val="num" w:pos="7200"/>
        </w:tabs>
        <w:ind w:left="7200" w:hanging="360"/>
      </w:pPr>
      <w:rPr>
        <w:rFonts w:ascii="Courier New" w:hAnsi="Courier New" w:cs="Courier New" w:hint="default"/>
      </w:rPr>
    </w:lvl>
    <w:lvl w:ilvl="8" w:tplc="1C090005" w:tentative="1">
      <w:start w:val="1"/>
      <w:numFmt w:val="bullet"/>
      <w:lvlText w:val=""/>
      <w:lvlJc w:val="left"/>
      <w:pPr>
        <w:tabs>
          <w:tab w:val="num" w:pos="7920"/>
        </w:tabs>
        <w:ind w:left="7920" w:hanging="360"/>
      </w:pPr>
      <w:rPr>
        <w:rFonts w:ascii="Wingdings" w:hAnsi="Wingdings" w:hint="default"/>
      </w:rPr>
    </w:lvl>
  </w:abstractNum>
  <w:abstractNum w:abstractNumId="127" w15:restartNumberingAfterBreak="0">
    <w:nsid w:val="4A3340C6"/>
    <w:multiLevelType w:val="hybridMultilevel"/>
    <w:tmpl w:val="15F6E108"/>
    <w:lvl w:ilvl="0" w:tplc="04090003">
      <w:start w:val="1"/>
      <w:numFmt w:val="bullet"/>
      <w:lvlText w:val="o"/>
      <w:lvlJc w:val="left"/>
      <w:pPr>
        <w:tabs>
          <w:tab w:val="num" w:pos="720"/>
        </w:tabs>
        <w:ind w:left="720" w:hanging="360"/>
      </w:pPr>
      <w:rPr>
        <w:rFonts w:ascii="Courier New" w:hAnsi="Courier New" w:cs="Courier New" w:hint="default"/>
      </w:rPr>
    </w:lvl>
    <w:lvl w:ilvl="1" w:tplc="04090007">
      <w:start w:val="1"/>
      <w:numFmt w:val="bullet"/>
      <w:lvlText w:val=""/>
      <w:lvlPicBulletId w:val="0"/>
      <w:lvlJc w:val="left"/>
      <w:pPr>
        <w:ind w:left="1440" w:hanging="360"/>
      </w:pPr>
      <w:rPr>
        <w:rFonts w:ascii="Symbol" w:hAnsi="Symbol" w:hint="default"/>
      </w:rPr>
    </w:lvl>
    <w:lvl w:ilvl="2" w:tplc="04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A42114E"/>
    <w:multiLevelType w:val="singleLevel"/>
    <w:tmpl w:val="72ACC5B6"/>
    <w:lvl w:ilvl="0">
      <w:start w:val="1"/>
      <w:numFmt w:val="bullet"/>
      <w:lvlText w:val=""/>
      <w:lvlJc w:val="left"/>
      <w:pPr>
        <w:tabs>
          <w:tab w:val="num" w:pos="360"/>
        </w:tabs>
        <w:ind w:left="357" w:hanging="357"/>
      </w:pPr>
      <w:rPr>
        <w:rFonts w:ascii="Symbol" w:hAnsi="Symbol" w:hint="default"/>
      </w:rPr>
    </w:lvl>
  </w:abstractNum>
  <w:abstractNum w:abstractNumId="129" w15:restartNumberingAfterBreak="0">
    <w:nsid w:val="4B780993"/>
    <w:multiLevelType w:val="hybridMultilevel"/>
    <w:tmpl w:val="1B00368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B9C779F"/>
    <w:multiLevelType w:val="hybridMultilevel"/>
    <w:tmpl w:val="E3EEB582"/>
    <w:lvl w:ilvl="0" w:tplc="1C090001">
      <w:start w:val="1"/>
      <w:numFmt w:val="bullet"/>
      <w:lvlText w:val=""/>
      <w:lvlJc w:val="left"/>
      <w:pPr>
        <w:ind w:left="790" w:hanging="360"/>
      </w:pPr>
      <w:rPr>
        <w:rFonts w:ascii="Symbol" w:hAnsi="Symbol" w:hint="default"/>
      </w:rPr>
    </w:lvl>
    <w:lvl w:ilvl="1" w:tplc="1C090003" w:tentative="1">
      <w:start w:val="1"/>
      <w:numFmt w:val="bullet"/>
      <w:lvlText w:val="o"/>
      <w:lvlJc w:val="left"/>
      <w:pPr>
        <w:ind w:left="1510" w:hanging="360"/>
      </w:pPr>
      <w:rPr>
        <w:rFonts w:ascii="Courier New" w:hAnsi="Courier New" w:cs="Courier New" w:hint="default"/>
      </w:rPr>
    </w:lvl>
    <w:lvl w:ilvl="2" w:tplc="1C090005" w:tentative="1">
      <w:start w:val="1"/>
      <w:numFmt w:val="bullet"/>
      <w:lvlText w:val=""/>
      <w:lvlJc w:val="left"/>
      <w:pPr>
        <w:ind w:left="2230" w:hanging="360"/>
      </w:pPr>
      <w:rPr>
        <w:rFonts w:ascii="Wingdings" w:hAnsi="Wingdings" w:hint="default"/>
      </w:rPr>
    </w:lvl>
    <w:lvl w:ilvl="3" w:tplc="1C090001" w:tentative="1">
      <w:start w:val="1"/>
      <w:numFmt w:val="bullet"/>
      <w:lvlText w:val=""/>
      <w:lvlJc w:val="left"/>
      <w:pPr>
        <w:ind w:left="2950" w:hanging="360"/>
      </w:pPr>
      <w:rPr>
        <w:rFonts w:ascii="Symbol" w:hAnsi="Symbol" w:hint="default"/>
      </w:rPr>
    </w:lvl>
    <w:lvl w:ilvl="4" w:tplc="1C090003" w:tentative="1">
      <w:start w:val="1"/>
      <w:numFmt w:val="bullet"/>
      <w:lvlText w:val="o"/>
      <w:lvlJc w:val="left"/>
      <w:pPr>
        <w:ind w:left="3670" w:hanging="360"/>
      </w:pPr>
      <w:rPr>
        <w:rFonts w:ascii="Courier New" w:hAnsi="Courier New" w:cs="Courier New" w:hint="default"/>
      </w:rPr>
    </w:lvl>
    <w:lvl w:ilvl="5" w:tplc="1C090005" w:tentative="1">
      <w:start w:val="1"/>
      <w:numFmt w:val="bullet"/>
      <w:lvlText w:val=""/>
      <w:lvlJc w:val="left"/>
      <w:pPr>
        <w:ind w:left="4390" w:hanging="360"/>
      </w:pPr>
      <w:rPr>
        <w:rFonts w:ascii="Wingdings" w:hAnsi="Wingdings" w:hint="default"/>
      </w:rPr>
    </w:lvl>
    <w:lvl w:ilvl="6" w:tplc="1C090001" w:tentative="1">
      <w:start w:val="1"/>
      <w:numFmt w:val="bullet"/>
      <w:lvlText w:val=""/>
      <w:lvlJc w:val="left"/>
      <w:pPr>
        <w:ind w:left="5110" w:hanging="360"/>
      </w:pPr>
      <w:rPr>
        <w:rFonts w:ascii="Symbol" w:hAnsi="Symbol" w:hint="default"/>
      </w:rPr>
    </w:lvl>
    <w:lvl w:ilvl="7" w:tplc="1C090003" w:tentative="1">
      <w:start w:val="1"/>
      <w:numFmt w:val="bullet"/>
      <w:lvlText w:val="o"/>
      <w:lvlJc w:val="left"/>
      <w:pPr>
        <w:ind w:left="5830" w:hanging="360"/>
      </w:pPr>
      <w:rPr>
        <w:rFonts w:ascii="Courier New" w:hAnsi="Courier New" w:cs="Courier New" w:hint="default"/>
      </w:rPr>
    </w:lvl>
    <w:lvl w:ilvl="8" w:tplc="1C090005" w:tentative="1">
      <w:start w:val="1"/>
      <w:numFmt w:val="bullet"/>
      <w:lvlText w:val=""/>
      <w:lvlJc w:val="left"/>
      <w:pPr>
        <w:ind w:left="6550" w:hanging="360"/>
      </w:pPr>
      <w:rPr>
        <w:rFonts w:ascii="Wingdings" w:hAnsi="Wingdings" w:hint="default"/>
      </w:rPr>
    </w:lvl>
  </w:abstractNum>
  <w:abstractNum w:abstractNumId="131" w15:restartNumberingAfterBreak="0">
    <w:nsid w:val="4BB073EE"/>
    <w:multiLevelType w:val="hybridMultilevel"/>
    <w:tmpl w:val="FFA85538"/>
    <w:lvl w:ilvl="0" w:tplc="1C24D592">
      <w:start w:val="1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2" w15:restartNumberingAfterBreak="0">
    <w:nsid w:val="4BB1054C"/>
    <w:multiLevelType w:val="hybridMultilevel"/>
    <w:tmpl w:val="1B90D2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15:restartNumberingAfterBreak="0">
    <w:nsid w:val="4BD034EE"/>
    <w:multiLevelType w:val="hybridMultilevel"/>
    <w:tmpl w:val="7D0C9C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4" w15:restartNumberingAfterBreak="0">
    <w:nsid w:val="4BD1482D"/>
    <w:multiLevelType w:val="hybridMultilevel"/>
    <w:tmpl w:val="4508C99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CF519E0"/>
    <w:multiLevelType w:val="hybridMultilevel"/>
    <w:tmpl w:val="E09EBA92"/>
    <w:lvl w:ilvl="0" w:tplc="1C09000D">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36" w15:restartNumberingAfterBreak="0">
    <w:nsid w:val="4D3A78CA"/>
    <w:multiLevelType w:val="hybridMultilevel"/>
    <w:tmpl w:val="B7F6D4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7" w15:restartNumberingAfterBreak="0">
    <w:nsid w:val="4D83530A"/>
    <w:multiLevelType w:val="hybridMultilevel"/>
    <w:tmpl w:val="FF983806"/>
    <w:lvl w:ilvl="0" w:tplc="1C090017">
      <w:start w:val="1"/>
      <w:numFmt w:val="lowerLetter"/>
      <w:lvlText w:val="%1)"/>
      <w:lvlJc w:val="left"/>
      <w:pPr>
        <w:tabs>
          <w:tab w:val="num" w:pos="1440"/>
        </w:tabs>
        <w:ind w:left="1440" w:hanging="360"/>
      </w:pPr>
    </w:lvl>
    <w:lvl w:ilvl="1" w:tplc="1C090019" w:tentative="1">
      <w:start w:val="1"/>
      <w:numFmt w:val="lowerLetter"/>
      <w:lvlText w:val="%2."/>
      <w:lvlJc w:val="left"/>
      <w:pPr>
        <w:tabs>
          <w:tab w:val="num" w:pos="2160"/>
        </w:tabs>
        <w:ind w:left="2160" w:hanging="360"/>
      </w:pPr>
    </w:lvl>
    <w:lvl w:ilvl="2" w:tplc="1C09001B" w:tentative="1">
      <w:start w:val="1"/>
      <w:numFmt w:val="lowerRoman"/>
      <w:lvlText w:val="%3."/>
      <w:lvlJc w:val="right"/>
      <w:pPr>
        <w:tabs>
          <w:tab w:val="num" w:pos="2880"/>
        </w:tabs>
        <w:ind w:left="2880" w:hanging="180"/>
      </w:pPr>
    </w:lvl>
    <w:lvl w:ilvl="3" w:tplc="1C09000F" w:tentative="1">
      <w:start w:val="1"/>
      <w:numFmt w:val="decimal"/>
      <w:lvlText w:val="%4."/>
      <w:lvlJc w:val="left"/>
      <w:pPr>
        <w:tabs>
          <w:tab w:val="num" w:pos="3600"/>
        </w:tabs>
        <w:ind w:left="3600" w:hanging="360"/>
      </w:pPr>
    </w:lvl>
    <w:lvl w:ilvl="4" w:tplc="1C090019" w:tentative="1">
      <w:start w:val="1"/>
      <w:numFmt w:val="lowerLetter"/>
      <w:lvlText w:val="%5."/>
      <w:lvlJc w:val="left"/>
      <w:pPr>
        <w:tabs>
          <w:tab w:val="num" w:pos="4320"/>
        </w:tabs>
        <w:ind w:left="4320" w:hanging="360"/>
      </w:pPr>
    </w:lvl>
    <w:lvl w:ilvl="5" w:tplc="1C09001B" w:tentative="1">
      <w:start w:val="1"/>
      <w:numFmt w:val="lowerRoman"/>
      <w:lvlText w:val="%6."/>
      <w:lvlJc w:val="right"/>
      <w:pPr>
        <w:tabs>
          <w:tab w:val="num" w:pos="5040"/>
        </w:tabs>
        <w:ind w:left="5040" w:hanging="180"/>
      </w:pPr>
    </w:lvl>
    <w:lvl w:ilvl="6" w:tplc="1C09000F" w:tentative="1">
      <w:start w:val="1"/>
      <w:numFmt w:val="decimal"/>
      <w:lvlText w:val="%7."/>
      <w:lvlJc w:val="left"/>
      <w:pPr>
        <w:tabs>
          <w:tab w:val="num" w:pos="5760"/>
        </w:tabs>
        <w:ind w:left="5760" w:hanging="360"/>
      </w:pPr>
    </w:lvl>
    <w:lvl w:ilvl="7" w:tplc="1C090019" w:tentative="1">
      <w:start w:val="1"/>
      <w:numFmt w:val="lowerLetter"/>
      <w:lvlText w:val="%8."/>
      <w:lvlJc w:val="left"/>
      <w:pPr>
        <w:tabs>
          <w:tab w:val="num" w:pos="6480"/>
        </w:tabs>
        <w:ind w:left="6480" w:hanging="360"/>
      </w:pPr>
    </w:lvl>
    <w:lvl w:ilvl="8" w:tplc="1C09001B" w:tentative="1">
      <w:start w:val="1"/>
      <w:numFmt w:val="lowerRoman"/>
      <w:lvlText w:val="%9."/>
      <w:lvlJc w:val="right"/>
      <w:pPr>
        <w:tabs>
          <w:tab w:val="num" w:pos="7200"/>
        </w:tabs>
        <w:ind w:left="7200" w:hanging="180"/>
      </w:pPr>
    </w:lvl>
  </w:abstractNum>
  <w:abstractNum w:abstractNumId="138" w15:restartNumberingAfterBreak="0">
    <w:nsid w:val="4E0A1410"/>
    <w:multiLevelType w:val="hybridMultilevel"/>
    <w:tmpl w:val="4400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E3A5506"/>
    <w:multiLevelType w:val="hybridMultilevel"/>
    <w:tmpl w:val="418AB19C"/>
    <w:lvl w:ilvl="0" w:tplc="A522AE4C">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0" w15:restartNumberingAfterBreak="0">
    <w:nsid w:val="4E554717"/>
    <w:multiLevelType w:val="hybridMultilevel"/>
    <w:tmpl w:val="DE42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E6B164F"/>
    <w:multiLevelType w:val="hybridMultilevel"/>
    <w:tmpl w:val="815E60E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2" w15:restartNumberingAfterBreak="0">
    <w:nsid w:val="4E71031D"/>
    <w:multiLevelType w:val="hybridMultilevel"/>
    <w:tmpl w:val="536A5BBC"/>
    <w:lvl w:ilvl="0" w:tplc="6C987812">
      <w:start w:val="1"/>
      <w:numFmt w:val="bullet"/>
      <w:lvlText w:val=""/>
      <w:lvlJc w:val="left"/>
      <w:pPr>
        <w:ind w:left="840" w:hanging="361"/>
      </w:pPr>
      <w:rPr>
        <w:rFonts w:ascii="Symbol" w:eastAsia="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EFB47BF"/>
    <w:multiLevelType w:val="hybridMultilevel"/>
    <w:tmpl w:val="E80C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123776D"/>
    <w:multiLevelType w:val="hybridMultilevel"/>
    <w:tmpl w:val="AA3C3996"/>
    <w:lvl w:ilvl="0" w:tplc="1D5A71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15:restartNumberingAfterBreak="0">
    <w:nsid w:val="51934DA4"/>
    <w:multiLevelType w:val="multilevel"/>
    <w:tmpl w:val="12CC8FB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521B11F1"/>
    <w:multiLevelType w:val="hybridMultilevel"/>
    <w:tmpl w:val="4BE60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7" w15:restartNumberingAfterBreak="0">
    <w:nsid w:val="527105F2"/>
    <w:multiLevelType w:val="hybridMultilevel"/>
    <w:tmpl w:val="17987E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52C46A38"/>
    <w:multiLevelType w:val="hybridMultilevel"/>
    <w:tmpl w:val="64E889D6"/>
    <w:lvl w:ilvl="0" w:tplc="6BCE49C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9" w15:restartNumberingAfterBreak="0">
    <w:nsid w:val="52E01E85"/>
    <w:multiLevelType w:val="hybridMultilevel"/>
    <w:tmpl w:val="F3162B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33B34B9"/>
    <w:multiLevelType w:val="hybridMultilevel"/>
    <w:tmpl w:val="17987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37A42E8"/>
    <w:multiLevelType w:val="hybridMultilevel"/>
    <w:tmpl w:val="FBA0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3C453BA"/>
    <w:multiLevelType w:val="hybridMultilevel"/>
    <w:tmpl w:val="B7CCB54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3" w15:restartNumberingAfterBreak="0">
    <w:nsid w:val="53CB4F47"/>
    <w:multiLevelType w:val="hybridMultilevel"/>
    <w:tmpl w:val="54BC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411459F"/>
    <w:multiLevelType w:val="hybridMultilevel"/>
    <w:tmpl w:val="D02E2B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43B1AFA"/>
    <w:multiLevelType w:val="hybridMultilevel"/>
    <w:tmpl w:val="A0F2F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49E6B06"/>
    <w:multiLevelType w:val="hybridMultilevel"/>
    <w:tmpl w:val="2BBAEB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7" w15:restartNumberingAfterBreak="0">
    <w:nsid w:val="553A6179"/>
    <w:multiLevelType w:val="hybridMultilevel"/>
    <w:tmpl w:val="3458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5AE4DDD"/>
    <w:multiLevelType w:val="hybridMultilevel"/>
    <w:tmpl w:val="98CC5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5CE751B"/>
    <w:multiLevelType w:val="hybridMultilevel"/>
    <w:tmpl w:val="A0BE0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F276D2"/>
    <w:multiLevelType w:val="hybridMultilevel"/>
    <w:tmpl w:val="4D5643F2"/>
    <w:lvl w:ilvl="0" w:tplc="CF488C2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1" w15:restartNumberingAfterBreak="0">
    <w:nsid w:val="56036716"/>
    <w:multiLevelType w:val="hybridMultilevel"/>
    <w:tmpl w:val="E46EEF8C"/>
    <w:lvl w:ilvl="0" w:tplc="E2E4FD9C">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2" w15:restartNumberingAfterBreak="0">
    <w:nsid w:val="564156D1"/>
    <w:multiLevelType w:val="hybridMultilevel"/>
    <w:tmpl w:val="B3E28CA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63" w15:restartNumberingAfterBreak="0">
    <w:nsid w:val="56B93AAA"/>
    <w:multiLevelType w:val="hybridMultilevel"/>
    <w:tmpl w:val="800025E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4" w15:restartNumberingAfterBreak="0">
    <w:nsid w:val="57C9146F"/>
    <w:multiLevelType w:val="hybridMultilevel"/>
    <w:tmpl w:val="29C617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5" w15:restartNumberingAfterBreak="0">
    <w:nsid w:val="57CB5806"/>
    <w:multiLevelType w:val="hybridMultilevel"/>
    <w:tmpl w:val="2DBCEC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58046671"/>
    <w:multiLevelType w:val="hybridMultilevel"/>
    <w:tmpl w:val="BA2E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58D23E17"/>
    <w:multiLevelType w:val="hybridMultilevel"/>
    <w:tmpl w:val="4FD049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934687B"/>
    <w:multiLevelType w:val="hybridMultilevel"/>
    <w:tmpl w:val="1490152A"/>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169" w15:restartNumberingAfterBreak="0">
    <w:nsid w:val="5C637BF1"/>
    <w:multiLevelType w:val="hybridMultilevel"/>
    <w:tmpl w:val="5A281ED6"/>
    <w:lvl w:ilvl="0" w:tplc="08090001">
      <w:start w:val="1"/>
      <w:numFmt w:val="bullet"/>
      <w:lvlText w:val=""/>
      <w:lvlJc w:val="left"/>
      <w:pPr>
        <w:ind w:left="720" w:hanging="360"/>
      </w:pPr>
      <w:rPr>
        <w:rFonts w:ascii="Symbol" w:hAnsi="Symbol" w:hint="default"/>
      </w:rPr>
    </w:lvl>
    <w:lvl w:ilvl="1" w:tplc="0B528846">
      <w:numFmt w:val="bullet"/>
      <w:lvlText w:val="-"/>
      <w:lvlJc w:val="left"/>
      <w:pPr>
        <w:ind w:left="1440" w:hanging="360"/>
      </w:pPr>
      <w:rPr>
        <w:rFonts w:ascii="Arial" w:eastAsiaTheme="minorHAnsi" w:hAnsi="Arial" w:cs="Arial" w:hint="default"/>
      </w:rPr>
    </w:lvl>
    <w:lvl w:ilvl="2" w:tplc="87AEC946">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D7D43CD"/>
    <w:multiLevelType w:val="hybridMultilevel"/>
    <w:tmpl w:val="3ADC59F0"/>
    <w:lvl w:ilvl="0" w:tplc="188AB5A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1" w15:restartNumberingAfterBreak="0">
    <w:nsid w:val="5DDE5738"/>
    <w:multiLevelType w:val="hybridMultilevel"/>
    <w:tmpl w:val="70AE2A3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72" w15:restartNumberingAfterBreak="0">
    <w:nsid w:val="5DE01B96"/>
    <w:multiLevelType w:val="multilevel"/>
    <w:tmpl w:val="95C8C88E"/>
    <w:lvl w:ilvl="0">
      <w:start w:val="1"/>
      <w:numFmt w:val="decimal"/>
      <w:lvlText w:val="%1."/>
      <w:lvlJc w:val="left"/>
      <w:pPr>
        <w:ind w:left="720" w:hanging="360"/>
      </w:pPr>
      <w:rPr>
        <w:rFonts w:hint="default"/>
      </w:rPr>
    </w:lvl>
    <w:lvl w:ilvl="1">
      <w:start w:val="20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3" w15:restartNumberingAfterBreak="0">
    <w:nsid w:val="5E2F6AA3"/>
    <w:multiLevelType w:val="hybridMultilevel"/>
    <w:tmpl w:val="F02A394E"/>
    <w:lvl w:ilvl="0" w:tplc="BED21606">
      <w:start w:val="1"/>
      <w:numFmt w:val="bullet"/>
      <w:lvlText w:val="-"/>
      <w:lvlJc w:val="left"/>
      <w:pPr>
        <w:tabs>
          <w:tab w:val="num" w:pos="720"/>
        </w:tabs>
        <w:ind w:left="720" w:hanging="360"/>
      </w:pPr>
      <w:rPr>
        <w:rFonts w:ascii="Times New Roman" w:hAnsi="Times New Roman" w:hint="default"/>
      </w:rPr>
    </w:lvl>
    <w:lvl w:ilvl="1" w:tplc="37B80240" w:tentative="1">
      <w:start w:val="1"/>
      <w:numFmt w:val="bullet"/>
      <w:lvlText w:val="-"/>
      <w:lvlJc w:val="left"/>
      <w:pPr>
        <w:tabs>
          <w:tab w:val="num" w:pos="1440"/>
        </w:tabs>
        <w:ind w:left="1440" w:hanging="360"/>
      </w:pPr>
      <w:rPr>
        <w:rFonts w:ascii="Times New Roman" w:hAnsi="Times New Roman" w:hint="default"/>
      </w:rPr>
    </w:lvl>
    <w:lvl w:ilvl="2" w:tplc="A6DE393A" w:tentative="1">
      <w:start w:val="1"/>
      <w:numFmt w:val="bullet"/>
      <w:lvlText w:val="-"/>
      <w:lvlJc w:val="left"/>
      <w:pPr>
        <w:tabs>
          <w:tab w:val="num" w:pos="2160"/>
        </w:tabs>
        <w:ind w:left="2160" w:hanging="360"/>
      </w:pPr>
      <w:rPr>
        <w:rFonts w:ascii="Times New Roman" w:hAnsi="Times New Roman" w:hint="default"/>
      </w:rPr>
    </w:lvl>
    <w:lvl w:ilvl="3" w:tplc="E28EE7D4" w:tentative="1">
      <w:start w:val="1"/>
      <w:numFmt w:val="bullet"/>
      <w:lvlText w:val="-"/>
      <w:lvlJc w:val="left"/>
      <w:pPr>
        <w:tabs>
          <w:tab w:val="num" w:pos="2880"/>
        </w:tabs>
        <w:ind w:left="2880" w:hanging="360"/>
      </w:pPr>
      <w:rPr>
        <w:rFonts w:ascii="Times New Roman" w:hAnsi="Times New Roman" w:hint="default"/>
      </w:rPr>
    </w:lvl>
    <w:lvl w:ilvl="4" w:tplc="54D4D478" w:tentative="1">
      <w:start w:val="1"/>
      <w:numFmt w:val="bullet"/>
      <w:lvlText w:val="-"/>
      <w:lvlJc w:val="left"/>
      <w:pPr>
        <w:tabs>
          <w:tab w:val="num" w:pos="3600"/>
        </w:tabs>
        <w:ind w:left="3600" w:hanging="360"/>
      </w:pPr>
      <w:rPr>
        <w:rFonts w:ascii="Times New Roman" w:hAnsi="Times New Roman" w:hint="default"/>
      </w:rPr>
    </w:lvl>
    <w:lvl w:ilvl="5" w:tplc="9E4A008E" w:tentative="1">
      <w:start w:val="1"/>
      <w:numFmt w:val="bullet"/>
      <w:lvlText w:val="-"/>
      <w:lvlJc w:val="left"/>
      <w:pPr>
        <w:tabs>
          <w:tab w:val="num" w:pos="4320"/>
        </w:tabs>
        <w:ind w:left="4320" w:hanging="360"/>
      </w:pPr>
      <w:rPr>
        <w:rFonts w:ascii="Times New Roman" w:hAnsi="Times New Roman" w:hint="default"/>
      </w:rPr>
    </w:lvl>
    <w:lvl w:ilvl="6" w:tplc="86B42A66" w:tentative="1">
      <w:start w:val="1"/>
      <w:numFmt w:val="bullet"/>
      <w:lvlText w:val="-"/>
      <w:lvlJc w:val="left"/>
      <w:pPr>
        <w:tabs>
          <w:tab w:val="num" w:pos="5040"/>
        </w:tabs>
        <w:ind w:left="5040" w:hanging="360"/>
      </w:pPr>
      <w:rPr>
        <w:rFonts w:ascii="Times New Roman" w:hAnsi="Times New Roman" w:hint="default"/>
      </w:rPr>
    </w:lvl>
    <w:lvl w:ilvl="7" w:tplc="F78EAB8E" w:tentative="1">
      <w:start w:val="1"/>
      <w:numFmt w:val="bullet"/>
      <w:lvlText w:val="-"/>
      <w:lvlJc w:val="left"/>
      <w:pPr>
        <w:tabs>
          <w:tab w:val="num" w:pos="5760"/>
        </w:tabs>
        <w:ind w:left="5760" w:hanging="360"/>
      </w:pPr>
      <w:rPr>
        <w:rFonts w:ascii="Times New Roman" w:hAnsi="Times New Roman" w:hint="default"/>
      </w:rPr>
    </w:lvl>
    <w:lvl w:ilvl="8" w:tplc="004CC4EA" w:tentative="1">
      <w:start w:val="1"/>
      <w:numFmt w:val="bullet"/>
      <w:lvlText w:val="-"/>
      <w:lvlJc w:val="left"/>
      <w:pPr>
        <w:tabs>
          <w:tab w:val="num" w:pos="6480"/>
        </w:tabs>
        <w:ind w:left="6480" w:hanging="360"/>
      </w:pPr>
      <w:rPr>
        <w:rFonts w:ascii="Times New Roman" w:hAnsi="Times New Roman" w:hint="default"/>
      </w:rPr>
    </w:lvl>
  </w:abstractNum>
  <w:abstractNum w:abstractNumId="174" w15:restartNumberingAfterBreak="0">
    <w:nsid w:val="5EBB0802"/>
    <w:multiLevelType w:val="hybridMultilevel"/>
    <w:tmpl w:val="E2E63558"/>
    <w:lvl w:ilvl="0" w:tplc="EF3C54CE">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22CA5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18B1D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0E14B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62136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425E7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AAC00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A6BED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9A762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5F7F4381"/>
    <w:multiLevelType w:val="hybridMultilevel"/>
    <w:tmpl w:val="BA32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FA874CF"/>
    <w:multiLevelType w:val="multilevel"/>
    <w:tmpl w:val="CE484850"/>
    <w:lvl w:ilvl="0">
      <w:start w:val="1"/>
      <w:numFmt w:val="decimal"/>
      <w:lvlText w:val="%1."/>
      <w:lvlJc w:val="left"/>
      <w:pPr>
        <w:ind w:left="720" w:hanging="360"/>
      </w:pPr>
      <w:rPr>
        <w:rFonts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7" w15:restartNumberingAfterBreak="0">
    <w:nsid w:val="6086448A"/>
    <w:multiLevelType w:val="hybridMultilevel"/>
    <w:tmpl w:val="01128482"/>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0E1613D"/>
    <w:multiLevelType w:val="multilevel"/>
    <w:tmpl w:val="20FA83B0"/>
    <w:lvl w:ilvl="0">
      <w:start w:val="1"/>
      <w:numFmt w:val="decimal"/>
      <w:lvlText w:val="%1."/>
      <w:lvlJc w:val="left"/>
      <w:pPr>
        <w:ind w:left="720" w:hanging="360"/>
      </w:pPr>
      <w:rPr>
        <w:rFonts w:hint="default"/>
      </w:rPr>
    </w:lvl>
    <w:lvl w:ilvl="1">
      <w:start w:val="3"/>
      <w:numFmt w:val="decimal"/>
      <w:isLgl/>
      <w:lvlText w:val="%1.%2."/>
      <w:lvlJc w:val="left"/>
      <w:pPr>
        <w:ind w:left="11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9" w15:restartNumberingAfterBreak="0">
    <w:nsid w:val="61DF0510"/>
    <w:multiLevelType w:val="hybridMultilevel"/>
    <w:tmpl w:val="D46E1DA8"/>
    <w:lvl w:ilvl="0" w:tplc="035AE7E8">
      <w:start w:val="1"/>
      <w:numFmt w:val="bullet"/>
      <w:lvlText w:val="•"/>
      <w:lvlJc w:val="left"/>
      <w:pPr>
        <w:tabs>
          <w:tab w:val="num" w:pos="720"/>
        </w:tabs>
        <w:ind w:left="720" w:hanging="360"/>
      </w:pPr>
      <w:rPr>
        <w:rFonts w:ascii="Arial" w:hAnsi="Arial" w:hint="default"/>
      </w:rPr>
    </w:lvl>
    <w:lvl w:ilvl="1" w:tplc="77520ED0" w:tentative="1">
      <w:start w:val="1"/>
      <w:numFmt w:val="bullet"/>
      <w:lvlText w:val="•"/>
      <w:lvlJc w:val="left"/>
      <w:pPr>
        <w:tabs>
          <w:tab w:val="num" w:pos="1440"/>
        </w:tabs>
        <w:ind w:left="1440" w:hanging="360"/>
      </w:pPr>
      <w:rPr>
        <w:rFonts w:ascii="Arial" w:hAnsi="Arial" w:hint="default"/>
      </w:rPr>
    </w:lvl>
    <w:lvl w:ilvl="2" w:tplc="A582EA6C" w:tentative="1">
      <w:start w:val="1"/>
      <w:numFmt w:val="bullet"/>
      <w:lvlText w:val="•"/>
      <w:lvlJc w:val="left"/>
      <w:pPr>
        <w:tabs>
          <w:tab w:val="num" w:pos="2160"/>
        </w:tabs>
        <w:ind w:left="2160" w:hanging="360"/>
      </w:pPr>
      <w:rPr>
        <w:rFonts w:ascii="Arial" w:hAnsi="Arial" w:hint="default"/>
      </w:rPr>
    </w:lvl>
    <w:lvl w:ilvl="3" w:tplc="D88628F4" w:tentative="1">
      <w:start w:val="1"/>
      <w:numFmt w:val="bullet"/>
      <w:lvlText w:val="•"/>
      <w:lvlJc w:val="left"/>
      <w:pPr>
        <w:tabs>
          <w:tab w:val="num" w:pos="2880"/>
        </w:tabs>
        <w:ind w:left="2880" w:hanging="360"/>
      </w:pPr>
      <w:rPr>
        <w:rFonts w:ascii="Arial" w:hAnsi="Arial" w:hint="default"/>
      </w:rPr>
    </w:lvl>
    <w:lvl w:ilvl="4" w:tplc="72BE51A0" w:tentative="1">
      <w:start w:val="1"/>
      <w:numFmt w:val="bullet"/>
      <w:lvlText w:val="•"/>
      <w:lvlJc w:val="left"/>
      <w:pPr>
        <w:tabs>
          <w:tab w:val="num" w:pos="3600"/>
        </w:tabs>
        <w:ind w:left="3600" w:hanging="360"/>
      </w:pPr>
      <w:rPr>
        <w:rFonts w:ascii="Arial" w:hAnsi="Arial" w:hint="default"/>
      </w:rPr>
    </w:lvl>
    <w:lvl w:ilvl="5" w:tplc="E684E76A" w:tentative="1">
      <w:start w:val="1"/>
      <w:numFmt w:val="bullet"/>
      <w:lvlText w:val="•"/>
      <w:lvlJc w:val="left"/>
      <w:pPr>
        <w:tabs>
          <w:tab w:val="num" w:pos="4320"/>
        </w:tabs>
        <w:ind w:left="4320" w:hanging="360"/>
      </w:pPr>
      <w:rPr>
        <w:rFonts w:ascii="Arial" w:hAnsi="Arial" w:hint="default"/>
      </w:rPr>
    </w:lvl>
    <w:lvl w:ilvl="6" w:tplc="89841E10" w:tentative="1">
      <w:start w:val="1"/>
      <w:numFmt w:val="bullet"/>
      <w:lvlText w:val="•"/>
      <w:lvlJc w:val="left"/>
      <w:pPr>
        <w:tabs>
          <w:tab w:val="num" w:pos="5040"/>
        </w:tabs>
        <w:ind w:left="5040" w:hanging="360"/>
      </w:pPr>
      <w:rPr>
        <w:rFonts w:ascii="Arial" w:hAnsi="Arial" w:hint="default"/>
      </w:rPr>
    </w:lvl>
    <w:lvl w:ilvl="7" w:tplc="A8BCE6AE" w:tentative="1">
      <w:start w:val="1"/>
      <w:numFmt w:val="bullet"/>
      <w:lvlText w:val="•"/>
      <w:lvlJc w:val="left"/>
      <w:pPr>
        <w:tabs>
          <w:tab w:val="num" w:pos="5760"/>
        </w:tabs>
        <w:ind w:left="5760" w:hanging="360"/>
      </w:pPr>
      <w:rPr>
        <w:rFonts w:ascii="Arial" w:hAnsi="Arial" w:hint="default"/>
      </w:rPr>
    </w:lvl>
    <w:lvl w:ilvl="8" w:tplc="21D4228C"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61FE11AC"/>
    <w:multiLevelType w:val="hybridMultilevel"/>
    <w:tmpl w:val="3C421616"/>
    <w:lvl w:ilvl="0" w:tplc="C20830BE">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E0D6B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1C1E5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54BF2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8C647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2641C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BA211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DE6D5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AE7A9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62D561A2"/>
    <w:multiLevelType w:val="multilevel"/>
    <w:tmpl w:val="33F6B18A"/>
    <w:lvl w:ilvl="0">
      <w:start w:val="1"/>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7"/>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62DB3D5A"/>
    <w:multiLevelType w:val="hybridMultilevel"/>
    <w:tmpl w:val="AA0611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62EB2139"/>
    <w:multiLevelType w:val="hybridMultilevel"/>
    <w:tmpl w:val="EA762EC6"/>
    <w:lvl w:ilvl="0" w:tplc="45BA6D1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4" w15:restartNumberingAfterBreak="0">
    <w:nsid w:val="63B01694"/>
    <w:multiLevelType w:val="hybridMultilevel"/>
    <w:tmpl w:val="A18C0F2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5" w15:restartNumberingAfterBreak="0">
    <w:nsid w:val="63D534A9"/>
    <w:multiLevelType w:val="hybridMultilevel"/>
    <w:tmpl w:val="30A6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3EB0277"/>
    <w:multiLevelType w:val="hybridMultilevel"/>
    <w:tmpl w:val="3E34C570"/>
    <w:lvl w:ilvl="0" w:tplc="924277A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7" w15:restartNumberingAfterBreak="0">
    <w:nsid w:val="645F4D19"/>
    <w:multiLevelType w:val="hybridMultilevel"/>
    <w:tmpl w:val="2B9ED8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8" w15:restartNumberingAfterBreak="0">
    <w:nsid w:val="64C64A34"/>
    <w:multiLevelType w:val="hybridMultilevel"/>
    <w:tmpl w:val="BDE6D2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9" w15:restartNumberingAfterBreak="0">
    <w:nsid w:val="64EC0330"/>
    <w:multiLevelType w:val="hybridMultilevel"/>
    <w:tmpl w:val="10D4D5D4"/>
    <w:lvl w:ilvl="0" w:tplc="E54AD662">
      <w:start w:val="1"/>
      <w:numFmt w:val="bullet"/>
      <w:lvlText w:val="•"/>
      <w:lvlJc w:val="left"/>
      <w:pPr>
        <w:tabs>
          <w:tab w:val="num" w:pos="720"/>
        </w:tabs>
        <w:ind w:left="720" w:hanging="360"/>
      </w:pPr>
      <w:rPr>
        <w:rFonts w:ascii="Arial" w:hAnsi="Arial" w:hint="default"/>
      </w:rPr>
    </w:lvl>
    <w:lvl w:ilvl="1" w:tplc="E6061C24" w:tentative="1">
      <w:start w:val="1"/>
      <w:numFmt w:val="bullet"/>
      <w:lvlText w:val="•"/>
      <w:lvlJc w:val="left"/>
      <w:pPr>
        <w:tabs>
          <w:tab w:val="num" w:pos="1440"/>
        </w:tabs>
        <w:ind w:left="1440" w:hanging="360"/>
      </w:pPr>
      <w:rPr>
        <w:rFonts w:ascii="Arial" w:hAnsi="Arial" w:hint="default"/>
      </w:rPr>
    </w:lvl>
    <w:lvl w:ilvl="2" w:tplc="F37C5BD8" w:tentative="1">
      <w:start w:val="1"/>
      <w:numFmt w:val="bullet"/>
      <w:lvlText w:val="•"/>
      <w:lvlJc w:val="left"/>
      <w:pPr>
        <w:tabs>
          <w:tab w:val="num" w:pos="2160"/>
        </w:tabs>
        <w:ind w:left="2160" w:hanging="360"/>
      </w:pPr>
      <w:rPr>
        <w:rFonts w:ascii="Arial" w:hAnsi="Arial" w:hint="default"/>
      </w:rPr>
    </w:lvl>
    <w:lvl w:ilvl="3" w:tplc="0A081430" w:tentative="1">
      <w:start w:val="1"/>
      <w:numFmt w:val="bullet"/>
      <w:lvlText w:val="•"/>
      <w:lvlJc w:val="left"/>
      <w:pPr>
        <w:tabs>
          <w:tab w:val="num" w:pos="2880"/>
        </w:tabs>
        <w:ind w:left="2880" w:hanging="360"/>
      </w:pPr>
      <w:rPr>
        <w:rFonts w:ascii="Arial" w:hAnsi="Arial" w:hint="default"/>
      </w:rPr>
    </w:lvl>
    <w:lvl w:ilvl="4" w:tplc="F68AB5C6" w:tentative="1">
      <w:start w:val="1"/>
      <w:numFmt w:val="bullet"/>
      <w:lvlText w:val="•"/>
      <w:lvlJc w:val="left"/>
      <w:pPr>
        <w:tabs>
          <w:tab w:val="num" w:pos="3600"/>
        </w:tabs>
        <w:ind w:left="3600" w:hanging="360"/>
      </w:pPr>
      <w:rPr>
        <w:rFonts w:ascii="Arial" w:hAnsi="Arial" w:hint="default"/>
      </w:rPr>
    </w:lvl>
    <w:lvl w:ilvl="5" w:tplc="FFC0F7A2" w:tentative="1">
      <w:start w:val="1"/>
      <w:numFmt w:val="bullet"/>
      <w:lvlText w:val="•"/>
      <w:lvlJc w:val="left"/>
      <w:pPr>
        <w:tabs>
          <w:tab w:val="num" w:pos="4320"/>
        </w:tabs>
        <w:ind w:left="4320" w:hanging="360"/>
      </w:pPr>
      <w:rPr>
        <w:rFonts w:ascii="Arial" w:hAnsi="Arial" w:hint="default"/>
      </w:rPr>
    </w:lvl>
    <w:lvl w:ilvl="6" w:tplc="84EA7832" w:tentative="1">
      <w:start w:val="1"/>
      <w:numFmt w:val="bullet"/>
      <w:lvlText w:val="•"/>
      <w:lvlJc w:val="left"/>
      <w:pPr>
        <w:tabs>
          <w:tab w:val="num" w:pos="5040"/>
        </w:tabs>
        <w:ind w:left="5040" w:hanging="360"/>
      </w:pPr>
      <w:rPr>
        <w:rFonts w:ascii="Arial" w:hAnsi="Arial" w:hint="default"/>
      </w:rPr>
    </w:lvl>
    <w:lvl w:ilvl="7" w:tplc="BC324FDC" w:tentative="1">
      <w:start w:val="1"/>
      <w:numFmt w:val="bullet"/>
      <w:lvlText w:val="•"/>
      <w:lvlJc w:val="left"/>
      <w:pPr>
        <w:tabs>
          <w:tab w:val="num" w:pos="5760"/>
        </w:tabs>
        <w:ind w:left="5760" w:hanging="360"/>
      </w:pPr>
      <w:rPr>
        <w:rFonts w:ascii="Arial" w:hAnsi="Arial" w:hint="default"/>
      </w:rPr>
    </w:lvl>
    <w:lvl w:ilvl="8" w:tplc="10026EE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65175F78"/>
    <w:multiLevelType w:val="hybridMultilevel"/>
    <w:tmpl w:val="A5A4FB32"/>
    <w:lvl w:ilvl="0" w:tplc="57B8B83C">
      <w:start w:val="1"/>
      <w:numFmt w:val="bullet"/>
      <w:lvlText w:val="•"/>
      <w:lvlJc w:val="left"/>
      <w:pPr>
        <w:tabs>
          <w:tab w:val="num" w:pos="720"/>
        </w:tabs>
        <w:ind w:left="720" w:hanging="360"/>
      </w:pPr>
      <w:rPr>
        <w:rFonts w:ascii="Times New Roman" w:hAnsi="Times New Roman" w:hint="default"/>
      </w:rPr>
    </w:lvl>
    <w:lvl w:ilvl="1" w:tplc="81540644" w:tentative="1">
      <w:start w:val="1"/>
      <w:numFmt w:val="bullet"/>
      <w:lvlText w:val="•"/>
      <w:lvlJc w:val="left"/>
      <w:pPr>
        <w:tabs>
          <w:tab w:val="num" w:pos="1440"/>
        </w:tabs>
        <w:ind w:left="1440" w:hanging="360"/>
      </w:pPr>
      <w:rPr>
        <w:rFonts w:ascii="Times New Roman" w:hAnsi="Times New Roman" w:hint="default"/>
      </w:rPr>
    </w:lvl>
    <w:lvl w:ilvl="2" w:tplc="CBE249C0" w:tentative="1">
      <w:start w:val="1"/>
      <w:numFmt w:val="bullet"/>
      <w:lvlText w:val="•"/>
      <w:lvlJc w:val="left"/>
      <w:pPr>
        <w:tabs>
          <w:tab w:val="num" w:pos="2160"/>
        </w:tabs>
        <w:ind w:left="2160" w:hanging="360"/>
      </w:pPr>
      <w:rPr>
        <w:rFonts w:ascii="Times New Roman" w:hAnsi="Times New Roman" w:hint="default"/>
      </w:rPr>
    </w:lvl>
    <w:lvl w:ilvl="3" w:tplc="D1B6BFF6" w:tentative="1">
      <w:start w:val="1"/>
      <w:numFmt w:val="bullet"/>
      <w:lvlText w:val="•"/>
      <w:lvlJc w:val="left"/>
      <w:pPr>
        <w:tabs>
          <w:tab w:val="num" w:pos="2880"/>
        </w:tabs>
        <w:ind w:left="2880" w:hanging="360"/>
      </w:pPr>
      <w:rPr>
        <w:rFonts w:ascii="Times New Roman" w:hAnsi="Times New Roman" w:hint="default"/>
      </w:rPr>
    </w:lvl>
    <w:lvl w:ilvl="4" w:tplc="DECCB464" w:tentative="1">
      <w:start w:val="1"/>
      <w:numFmt w:val="bullet"/>
      <w:lvlText w:val="•"/>
      <w:lvlJc w:val="left"/>
      <w:pPr>
        <w:tabs>
          <w:tab w:val="num" w:pos="3600"/>
        </w:tabs>
        <w:ind w:left="3600" w:hanging="360"/>
      </w:pPr>
      <w:rPr>
        <w:rFonts w:ascii="Times New Roman" w:hAnsi="Times New Roman" w:hint="default"/>
      </w:rPr>
    </w:lvl>
    <w:lvl w:ilvl="5" w:tplc="109C8376" w:tentative="1">
      <w:start w:val="1"/>
      <w:numFmt w:val="bullet"/>
      <w:lvlText w:val="•"/>
      <w:lvlJc w:val="left"/>
      <w:pPr>
        <w:tabs>
          <w:tab w:val="num" w:pos="4320"/>
        </w:tabs>
        <w:ind w:left="4320" w:hanging="360"/>
      </w:pPr>
      <w:rPr>
        <w:rFonts w:ascii="Times New Roman" w:hAnsi="Times New Roman" w:hint="default"/>
      </w:rPr>
    </w:lvl>
    <w:lvl w:ilvl="6" w:tplc="D2663786" w:tentative="1">
      <w:start w:val="1"/>
      <w:numFmt w:val="bullet"/>
      <w:lvlText w:val="•"/>
      <w:lvlJc w:val="left"/>
      <w:pPr>
        <w:tabs>
          <w:tab w:val="num" w:pos="5040"/>
        </w:tabs>
        <w:ind w:left="5040" w:hanging="360"/>
      </w:pPr>
      <w:rPr>
        <w:rFonts w:ascii="Times New Roman" w:hAnsi="Times New Roman" w:hint="default"/>
      </w:rPr>
    </w:lvl>
    <w:lvl w:ilvl="7" w:tplc="A15E05FC" w:tentative="1">
      <w:start w:val="1"/>
      <w:numFmt w:val="bullet"/>
      <w:lvlText w:val="•"/>
      <w:lvlJc w:val="left"/>
      <w:pPr>
        <w:tabs>
          <w:tab w:val="num" w:pos="5760"/>
        </w:tabs>
        <w:ind w:left="5760" w:hanging="360"/>
      </w:pPr>
      <w:rPr>
        <w:rFonts w:ascii="Times New Roman" w:hAnsi="Times New Roman" w:hint="default"/>
      </w:rPr>
    </w:lvl>
    <w:lvl w:ilvl="8" w:tplc="0FF69CCA" w:tentative="1">
      <w:start w:val="1"/>
      <w:numFmt w:val="bullet"/>
      <w:lvlText w:val="•"/>
      <w:lvlJc w:val="left"/>
      <w:pPr>
        <w:tabs>
          <w:tab w:val="num" w:pos="6480"/>
        </w:tabs>
        <w:ind w:left="6480" w:hanging="360"/>
      </w:pPr>
      <w:rPr>
        <w:rFonts w:ascii="Times New Roman" w:hAnsi="Times New Roman" w:hint="default"/>
      </w:rPr>
    </w:lvl>
  </w:abstractNum>
  <w:abstractNum w:abstractNumId="191" w15:restartNumberingAfterBreak="0">
    <w:nsid w:val="66407D35"/>
    <w:multiLevelType w:val="hybridMultilevel"/>
    <w:tmpl w:val="61C2E2AC"/>
    <w:lvl w:ilvl="0" w:tplc="6C987812">
      <w:start w:val="1"/>
      <w:numFmt w:val="bullet"/>
      <w:lvlText w:val=""/>
      <w:lvlJc w:val="left"/>
      <w:pPr>
        <w:ind w:left="840" w:hanging="361"/>
      </w:pPr>
      <w:rPr>
        <w:rFonts w:ascii="Symbol" w:eastAsia="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6814112"/>
    <w:multiLevelType w:val="hybridMultilevel"/>
    <w:tmpl w:val="0794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7FA3B9C"/>
    <w:multiLevelType w:val="multilevel"/>
    <w:tmpl w:val="E75691EC"/>
    <w:lvl w:ilvl="0">
      <w:start w:val="1"/>
      <w:numFmt w:val="decimal"/>
      <w:lvlText w:val="%1."/>
      <w:lvlJc w:val="left"/>
      <w:pPr>
        <w:ind w:left="720" w:hanging="360"/>
      </w:pPr>
      <w:rPr>
        <w:rFonts w:hint="default"/>
      </w:rPr>
    </w:lvl>
    <w:lvl w:ilvl="1">
      <w:start w:val="5"/>
      <w:numFmt w:val="decimal"/>
      <w:isLgl/>
      <w:lvlText w:val="%1.%2"/>
      <w:lvlJc w:val="left"/>
      <w:pPr>
        <w:ind w:left="910" w:hanging="550"/>
      </w:pPr>
      <w:rPr>
        <w:rFonts w:cs="Segoe UI" w:hint="default"/>
      </w:rPr>
    </w:lvl>
    <w:lvl w:ilvl="2">
      <w:start w:val="1"/>
      <w:numFmt w:val="decimal"/>
      <w:isLgl/>
      <w:lvlText w:val="%1.%2.%3"/>
      <w:lvlJc w:val="left"/>
      <w:pPr>
        <w:ind w:left="1080" w:hanging="720"/>
      </w:pPr>
      <w:rPr>
        <w:rFonts w:cs="Segoe UI" w:hint="default"/>
      </w:rPr>
    </w:lvl>
    <w:lvl w:ilvl="3">
      <w:start w:val="1"/>
      <w:numFmt w:val="decimal"/>
      <w:isLgl/>
      <w:lvlText w:val="%1.%2.%3.%4"/>
      <w:lvlJc w:val="left"/>
      <w:pPr>
        <w:ind w:left="1080" w:hanging="720"/>
      </w:pPr>
      <w:rPr>
        <w:rFonts w:cs="Segoe UI" w:hint="default"/>
      </w:rPr>
    </w:lvl>
    <w:lvl w:ilvl="4">
      <w:start w:val="1"/>
      <w:numFmt w:val="decimal"/>
      <w:isLgl/>
      <w:lvlText w:val="%1.%2.%3.%4.%5"/>
      <w:lvlJc w:val="left"/>
      <w:pPr>
        <w:ind w:left="1440" w:hanging="1080"/>
      </w:pPr>
      <w:rPr>
        <w:rFonts w:cs="Segoe UI" w:hint="default"/>
      </w:rPr>
    </w:lvl>
    <w:lvl w:ilvl="5">
      <w:start w:val="1"/>
      <w:numFmt w:val="decimal"/>
      <w:isLgl/>
      <w:lvlText w:val="%1.%2.%3.%4.%5.%6"/>
      <w:lvlJc w:val="left"/>
      <w:pPr>
        <w:ind w:left="1440" w:hanging="1080"/>
      </w:pPr>
      <w:rPr>
        <w:rFonts w:cs="Segoe UI" w:hint="default"/>
      </w:rPr>
    </w:lvl>
    <w:lvl w:ilvl="6">
      <w:start w:val="1"/>
      <w:numFmt w:val="decimal"/>
      <w:isLgl/>
      <w:lvlText w:val="%1.%2.%3.%4.%5.%6.%7"/>
      <w:lvlJc w:val="left"/>
      <w:pPr>
        <w:ind w:left="1800" w:hanging="1440"/>
      </w:pPr>
      <w:rPr>
        <w:rFonts w:cs="Segoe UI" w:hint="default"/>
      </w:rPr>
    </w:lvl>
    <w:lvl w:ilvl="7">
      <w:start w:val="1"/>
      <w:numFmt w:val="decimal"/>
      <w:isLgl/>
      <w:lvlText w:val="%1.%2.%3.%4.%5.%6.%7.%8"/>
      <w:lvlJc w:val="left"/>
      <w:pPr>
        <w:ind w:left="1800" w:hanging="1440"/>
      </w:pPr>
      <w:rPr>
        <w:rFonts w:cs="Segoe UI" w:hint="default"/>
      </w:rPr>
    </w:lvl>
    <w:lvl w:ilvl="8">
      <w:start w:val="1"/>
      <w:numFmt w:val="decimal"/>
      <w:isLgl/>
      <w:lvlText w:val="%1.%2.%3.%4.%5.%6.%7.%8.%9"/>
      <w:lvlJc w:val="left"/>
      <w:pPr>
        <w:ind w:left="1800" w:hanging="1440"/>
      </w:pPr>
      <w:rPr>
        <w:rFonts w:cs="Segoe UI" w:hint="default"/>
      </w:rPr>
    </w:lvl>
  </w:abstractNum>
  <w:abstractNum w:abstractNumId="194" w15:restartNumberingAfterBreak="0">
    <w:nsid w:val="6A40785A"/>
    <w:multiLevelType w:val="hybridMultilevel"/>
    <w:tmpl w:val="EF401860"/>
    <w:lvl w:ilvl="0" w:tplc="08090019">
      <w:start w:val="1"/>
      <w:numFmt w:val="lowerLetter"/>
      <w:lvlText w:val="%1."/>
      <w:lvlJc w:val="left"/>
      <w:pPr>
        <w:ind w:left="1487" w:hanging="360"/>
      </w:pPr>
    </w:lvl>
    <w:lvl w:ilvl="1" w:tplc="08090019" w:tentative="1">
      <w:start w:val="1"/>
      <w:numFmt w:val="lowerLetter"/>
      <w:lvlText w:val="%2."/>
      <w:lvlJc w:val="left"/>
      <w:pPr>
        <w:ind w:left="2207" w:hanging="360"/>
      </w:pPr>
    </w:lvl>
    <w:lvl w:ilvl="2" w:tplc="0809001B" w:tentative="1">
      <w:start w:val="1"/>
      <w:numFmt w:val="lowerRoman"/>
      <w:lvlText w:val="%3."/>
      <w:lvlJc w:val="right"/>
      <w:pPr>
        <w:ind w:left="2927" w:hanging="180"/>
      </w:pPr>
    </w:lvl>
    <w:lvl w:ilvl="3" w:tplc="0809000F" w:tentative="1">
      <w:start w:val="1"/>
      <w:numFmt w:val="decimal"/>
      <w:lvlText w:val="%4."/>
      <w:lvlJc w:val="left"/>
      <w:pPr>
        <w:ind w:left="3647" w:hanging="360"/>
      </w:pPr>
    </w:lvl>
    <w:lvl w:ilvl="4" w:tplc="08090019" w:tentative="1">
      <w:start w:val="1"/>
      <w:numFmt w:val="lowerLetter"/>
      <w:lvlText w:val="%5."/>
      <w:lvlJc w:val="left"/>
      <w:pPr>
        <w:ind w:left="4367" w:hanging="360"/>
      </w:pPr>
    </w:lvl>
    <w:lvl w:ilvl="5" w:tplc="0809001B" w:tentative="1">
      <w:start w:val="1"/>
      <w:numFmt w:val="lowerRoman"/>
      <w:lvlText w:val="%6."/>
      <w:lvlJc w:val="right"/>
      <w:pPr>
        <w:ind w:left="5087" w:hanging="180"/>
      </w:pPr>
    </w:lvl>
    <w:lvl w:ilvl="6" w:tplc="0809000F" w:tentative="1">
      <w:start w:val="1"/>
      <w:numFmt w:val="decimal"/>
      <w:lvlText w:val="%7."/>
      <w:lvlJc w:val="left"/>
      <w:pPr>
        <w:ind w:left="5807" w:hanging="360"/>
      </w:pPr>
    </w:lvl>
    <w:lvl w:ilvl="7" w:tplc="08090019" w:tentative="1">
      <w:start w:val="1"/>
      <w:numFmt w:val="lowerLetter"/>
      <w:lvlText w:val="%8."/>
      <w:lvlJc w:val="left"/>
      <w:pPr>
        <w:ind w:left="6527" w:hanging="360"/>
      </w:pPr>
    </w:lvl>
    <w:lvl w:ilvl="8" w:tplc="0809001B" w:tentative="1">
      <w:start w:val="1"/>
      <w:numFmt w:val="lowerRoman"/>
      <w:lvlText w:val="%9."/>
      <w:lvlJc w:val="right"/>
      <w:pPr>
        <w:ind w:left="7247" w:hanging="180"/>
      </w:pPr>
    </w:lvl>
  </w:abstractNum>
  <w:abstractNum w:abstractNumId="195" w15:restartNumberingAfterBreak="0">
    <w:nsid w:val="6B1F43CA"/>
    <w:multiLevelType w:val="hybridMultilevel"/>
    <w:tmpl w:val="1EAE4454"/>
    <w:lvl w:ilvl="0" w:tplc="1EA63D0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6" w15:restartNumberingAfterBreak="0">
    <w:nsid w:val="6B1F4483"/>
    <w:multiLevelType w:val="hybridMultilevel"/>
    <w:tmpl w:val="F93E57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7" w15:restartNumberingAfterBreak="0">
    <w:nsid w:val="6B8E68F8"/>
    <w:multiLevelType w:val="hybridMultilevel"/>
    <w:tmpl w:val="6C72DB58"/>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198" w15:restartNumberingAfterBreak="0">
    <w:nsid w:val="6BA8575A"/>
    <w:multiLevelType w:val="hybridMultilevel"/>
    <w:tmpl w:val="CEE0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9" w15:restartNumberingAfterBreak="0">
    <w:nsid w:val="6C5A770E"/>
    <w:multiLevelType w:val="hybridMultilevel"/>
    <w:tmpl w:val="5F26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6C637276"/>
    <w:multiLevelType w:val="hybridMultilevel"/>
    <w:tmpl w:val="E6F4E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DAB055B"/>
    <w:multiLevelType w:val="hybridMultilevel"/>
    <w:tmpl w:val="079E7C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DCD3308"/>
    <w:multiLevelType w:val="hybridMultilevel"/>
    <w:tmpl w:val="1A8E0132"/>
    <w:lvl w:ilvl="0" w:tplc="4042726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3" w15:restartNumberingAfterBreak="0">
    <w:nsid w:val="6DE6627E"/>
    <w:multiLevelType w:val="hybridMultilevel"/>
    <w:tmpl w:val="B9767B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4" w15:restartNumberingAfterBreak="0">
    <w:nsid w:val="6E034652"/>
    <w:multiLevelType w:val="hybridMultilevel"/>
    <w:tmpl w:val="B06EE8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5" w15:restartNumberingAfterBreak="0">
    <w:nsid w:val="6EE1752E"/>
    <w:multiLevelType w:val="hybridMultilevel"/>
    <w:tmpl w:val="936865F4"/>
    <w:lvl w:ilvl="0" w:tplc="08090001">
      <w:start w:val="1"/>
      <w:numFmt w:val="bullet"/>
      <w:lvlText w:val=""/>
      <w:lvlJc w:val="left"/>
      <w:pPr>
        <w:ind w:left="1560" w:hanging="360"/>
      </w:pPr>
      <w:rPr>
        <w:rFonts w:ascii="Symbol" w:hAnsi="Symbol" w:hint="default"/>
      </w:rPr>
    </w:lvl>
    <w:lvl w:ilvl="1" w:tplc="1C090003" w:tentative="1">
      <w:start w:val="1"/>
      <w:numFmt w:val="bullet"/>
      <w:lvlText w:val="o"/>
      <w:lvlJc w:val="left"/>
      <w:pPr>
        <w:ind w:left="2280" w:hanging="360"/>
      </w:pPr>
      <w:rPr>
        <w:rFonts w:ascii="Courier New" w:hAnsi="Courier New" w:cs="Courier New" w:hint="default"/>
      </w:rPr>
    </w:lvl>
    <w:lvl w:ilvl="2" w:tplc="1C090005" w:tentative="1">
      <w:start w:val="1"/>
      <w:numFmt w:val="bullet"/>
      <w:lvlText w:val=""/>
      <w:lvlJc w:val="left"/>
      <w:pPr>
        <w:ind w:left="3000" w:hanging="360"/>
      </w:pPr>
      <w:rPr>
        <w:rFonts w:ascii="Wingdings" w:hAnsi="Wingdings" w:hint="default"/>
      </w:rPr>
    </w:lvl>
    <w:lvl w:ilvl="3" w:tplc="1C090001" w:tentative="1">
      <w:start w:val="1"/>
      <w:numFmt w:val="bullet"/>
      <w:lvlText w:val=""/>
      <w:lvlJc w:val="left"/>
      <w:pPr>
        <w:ind w:left="3720" w:hanging="360"/>
      </w:pPr>
      <w:rPr>
        <w:rFonts w:ascii="Symbol" w:hAnsi="Symbol" w:hint="default"/>
      </w:rPr>
    </w:lvl>
    <w:lvl w:ilvl="4" w:tplc="1C090003" w:tentative="1">
      <w:start w:val="1"/>
      <w:numFmt w:val="bullet"/>
      <w:lvlText w:val="o"/>
      <w:lvlJc w:val="left"/>
      <w:pPr>
        <w:ind w:left="4440" w:hanging="360"/>
      </w:pPr>
      <w:rPr>
        <w:rFonts w:ascii="Courier New" w:hAnsi="Courier New" w:cs="Courier New" w:hint="default"/>
      </w:rPr>
    </w:lvl>
    <w:lvl w:ilvl="5" w:tplc="1C090005" w:tentative="1">
      <w:start w:val="1"/>
      <w:numFmt w:val="bullet"/>
      <w:lvlText w:val=""/>
      <w:lvlJc w:val="left"/>
      <w:pPr>
        <w:ind w:left="5160" w:hanging="360"/>
      </w:pPr>
      <w:rPr>
        <w:rFonts w:ascii="Wingdings" w:hAnsi="Wingdings" w:hint="default"/>
      </w:rPr>
    </w:lvl>
    <w:lvl w:ilvl="6" w:tplc="1C090001" w:tentative="1">
      <w:start w:val="1"/>
      <w:numFmt w:val="bullet"/>
      <w:lvlText w:val=""/>
      <w:lvlJc w:val="left"/>
      <w:pPr>
        <w:ind w:left="5880" w:hanging="360"/>
      </w:pPr>
      <w:rPr>
        <w:rFonts w:ascii="Symbol" w:hAnsi="Symbol" w:hint="default"/>
      </w:rPr>
    </w:lvl>
    <w:lvl w:ilvl="7" w:tplc="1C090003" w:tentative="1">
      <w:start w:val="1"/>
      <w:numFmt w:val="bullet"/>
      <w:lvlText w:val="o"/>
      <w:lvlJc w:val="left"/>
      <w:pPr>
        <w:ind w:left="6600" w:hanging="360"/>
      </w:pPr>
      <w:rPr>
        <w:rFonts w:ascii="Courier New" w:hAnsi="Courier New" w:cs="Courier New" w:hint="default"/>
      </w:rPr>
    </w:lvl>
    <w:lvl w:ilvl="8" w:tplc="1C090005" w:tentative="1">
      <w:start w:val="1"/>
      <w:numFmt w:val="bullet"/>
      <w:lvlText w:val=""/>
      <w:lvlJc w:val="left"/>
      <w:pPr>
        <w:ind w:left="7320" w:hanging="360"/>
      </w:pPr>
      <w:rPr>
        <w:rFonts w:ascii="Wingdings" w:hAnsi="Wingdings" w:hint="default"/>
      </w:rPr>
    </w:lvl>
  </w:abstractNum>
  <w:abstractNum w:abstractNumId="206" w15:restartNumberingAfterBreak="0">
    <w:nsid w:val="6F3B05D5"/>
    <w:multiLevelType w:val="hybridMultilevel"/>
    <w:tmpl w:val="E6F4E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7038568A"/>
    <w:multiLevelType w:val="hybridMultilevel"/>
    <w:tmpl w:val="14960900"/>
    <w:lvl w:ilvl="0" w:tplc="7F1AA430">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E4DAF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BA9CC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DCD9E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B2716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1A7C5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421F1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08995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1E23B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7077671F"/>
    <w:multiLevelType w:val="hybridMultilevel"/>
    <w:tmpl w:val="B360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0DC0A70"/>
    <w:multiLevelType w:val="hybridMultilevel"/>
    <w:tmpl w:val="AF7E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15466DC"/>
    <w:multiLevelType w:val="hybridMultilevel"/>
    <w:tmpl w:val="840E7B84"/>
    <w:lvl w:ilvl="0" w:tplc="E48A1CFE">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B1DA866E">
      <w:start w:val="1"/>
      <w:numFmt w:val="lowerLetter"/>
      <w:lvlText w:val="%2"/>
      <w:lvlJc w:val="left"/>
      <w:pPr>
        <w:ind w:left="8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A6823506">
      <w:start w:val="1"/>
      <w:numFmt w:val="lowerRoman"/>
      <w:lvlText w:val="%3"/>
      <w:lvlJc w:val="left"/>
      <w:pPr>
        <w:ind w:left="13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9EE2B372">
      <w:start w:val="1"/>
      <w:numFmt w:val="lowerRoman"/>
      <w:lvlRestart w:val="0"/>
      <w:lvlText w:val="(%4)"/>
      <w:lvlJc w:val="left"/>
      <w:pPr>
        <w:ind w:left="266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D082B726">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B636AF1C">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39525412">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AA84182C">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9916552C">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nsid w:val="71CE3F34"/>
    <w:multiLevelType w:val="hybridMultilevel"/>
    <w:tmpl w:val="CF2C4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2212A31"/>
    <w:multiLevelType w:val="hybridMultilevel"/>
    <w:tmpl w:val="EA6E39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3" w15:restartNumberingAfterBreak="0">
    <w:nsid w:val="74553636"/>
    <w:multiLevelType w:val="hybridMultilevel"/>
    <w:tmpl w:val="D942329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4D01C0F"/>
    <w:multiLevelType w:val="hybridMultilevel"/>
    <w:tmpl w:val="66509DA0"/>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4DC6999"/>
    <w:multiLevelType w:val="hybridMultilevel"/>
    <w:tmpl w:val="ACD8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50465B3"/>
    <w:multiLevelType w:val="multilevel"/>
    <w:tmpl w:val="08AE78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751C048E"/>
    <w:multiLevelType w:val="hybridMultilevel"/>
    <w:tmpl w:val="2D5A26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8" w15:restartNumberingAfterBreak="0">
    <w:nsid w:val="75E52B23"/>
    <w:multiLevelType w:val="hybridMultilevel"/>
    <w:tmpl w:val="097C5350"/>
    <w:lvl w:ilvl="0" w:tplc="08090017">
      <w:start w:val="1"/>
      <w:numFmt w:val="lowerLetter"/>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219" w15:restartNumberingAfterBreak="0">
    <w:nsid w:val="75FD2D8F"/>
    <w:multiLevelType w:val="hybridMultilevel"/>
    <w:tmpl w:val="021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777D53C4"/>
    <w:multiLevelType w:val="hybridMultilevel"/>
    <w:tmpl w:val="1BD634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77E023A4"/>
    <w:multiLevelType w:val="hybridMultilevel"/>
    <w:tmpl w:val="E88A8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2" w15:restartNumberingAfterBreak="0">
    <w:nsid w:val="79115DB0"/>
    <w:multiLevelType w:val="hybridMultilevel"/>
    <w:tmpl w:val="FFD2D61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3" w15:restartNumberingAfterBreak="0">
    <w:nsid w:val="791D15DE"/>
    <w:multiLevelType w:val="hybridMultilevel"/>
    <w:tmpl w:val="1BD634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4" w15:restartNumberingAfterBreak="0">
    <w:nsid w:val="79C41A74"/>
    <w:multiLevelType w:val="hybridMultilevel"/>
    <w:tmpl w:val="29E83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7A3E5C7F"/>
    <w:multiLevelType w:val="hybridMultilevel"/>
    <w:tmpl w:val="D4267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AE0309F"/>
    <w:multiLevelType w:val="hybridMultilevel"/>
    <w:tmpl w:val="1AA4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7AE568C4"/>
    <w:multiLevelType w:val="hybridMultilevel"/>
    <w:tmpl w:val="085AE49C"/>
    <w:lvl w:ilvl="0" w:tplc="1C090001">
      <w:start w:val="1"/>
      <w:numFmt w:val="bullet"/>
      <w:lvlText w:val=""/>
      <w:lvlJc w:val="left"/>
      <w:pPr>
        <w:ind w:left="501" w:hanging="360"/>
      </w:pPr>
      <w:rPr>
        <w:rFonts w:ascii="Symbol" w:hAnsi="Symbol" w:hint="default"/>
      </w:rPr>
    </w:lvl>
    <w:lvl w:ilvl="1" w:tplc="1C090003">
      <w:start w:val="1"/>
      <w:numFmt w:val="bullet"/>
      <w:lvlText w:val="o"/>
      <w:lvlJc w:val="left"/>
      <w:pPr>
        <w:ind w:left="1221" w:hanging="360"/>
      </w:pPr>
      <w:rPr>
        <w:rFonts w:ascii="Courier New" w:hAnsi="Courier New" w:cs="Courier New" w:hint="default"/>
      </w:rPr>
    </w:lvl>
    <w:lvl w:ilvl="2" w:tplc="1C090005">
      <w:start w:val="1"/>
      <w:numFmt w:val="bullet"/>
      <w:lvlText w:val=""/>
      <w:lvlJc w:val="left"/>
      <w:pPr>
        <w:ind w:left="1941" w:hanging="360"/>
      </w:pPr>
      <w:rPr>
        <w:rFonts w:ascii="Wingdings" w:hAnsi="Wingdings" w:hint="default"/>
      </w:rPr>
    </w:lvl>
    <w:lvl w:ilvl="3" w:tplc="1C090001">
      <w:start w:val="1"/>
      <w:numFmt w:val="bullet"/>
      <w:lvlText w:val=""/>
      <w:lvlJc w:val="left"/>
      <w:pPr>
        <w:ind w:left="2661" w:hanging="360"/>
      </w:pPr>
      <w:rPr>
        <w:rFonts w:ascii="Symbol" w:hAnsi="Symbol" w:hint="default"/>
      </w:rPr>
    </w:lvl>
    <w:lvl w:ilvl="4" w:tplc="1C090003">
      <w:start w:val="1"/>
      <w:numFmt w:val="bullet"/>
      <w:lvlText w:val="o"/>
      <w:lvlJc w:val="left"/>
      <w:pPr>
        <w:ind w:left="3381" w:hanging="360"/>
      </w:pPr>
      <w:rPr>
        <w:rFonts w:ascii="Courier New" w:hAnsi="Courier New" w:cs="Courier New" w:hint="default"/>
      </w:rPr>
    </w:lvl>
    <w:lvl w:ilvl="5" w:tplc="1C090005">
      <w:start w:val="1"/>
      <w:numFmt w:val="bullet"/>
      <w:lvlText w:val=""/>
      <w:lvlJc w:val="left"/>
      <w:pPr>
        <w:ind w:left="4101" w:hanging="360"/>
      </w:pPr>
      <w:rPr>
        <w:rFonts w:ascii="Wingdings" w:hAnsi="Wingdings" w:hint="default"/>
      </w:rPr>
    </w:lvl>
    <w:lvl w:ilvl="6" w:tplc="1C090001">
      <w:start w:val="1"/>
      <w:numFmt w:val="bullet"/>
      <w:lvlText w:val=""/>
      <w:lvlJc w:val="left"/>
      <w:pPr>
        <w:ind w:left="4821" w:hanging="360"/>
      </w:pPr>
      <w:rPr>
        <w:rFonts w:ascii="Symbol" w:hAnsi="Symbol" w:hint="default"/>
      </w:rPr>
    </w:lvl>
    <w:lvl w:ilvl="7" w:tplc="1C090003">
      <w:start w:val="1"/>
      <w:numFmt w:val="bullet"/>
      <w:lvlText w:val="o"/>
      <w:lvlJc w:val="left"/>
      <w:pPr>
        <w:ind w:left="5541" w:hanging="360"/>
      </w:pPr>
      <w:rPr>
        <w:rFonts w:ascii="Courier New" w:hAnsi="Courier New" w:cs="Courier New" w:hint="default"/>
      </w:rPr>
    </w:lvl>
    <w:lvl w:ilvl="8" w:tplc="1C090005">
      <w:start w:val="1"/>
      <w:numFmt w:val="bullet"/>
      <w:lvlText w:val=""/>
      <w:lvlJc w:val="left"/>
      <w:pPr>
        <w:ind w:left="6261" w:hanging="360"/>
      </w:pPr>
      <w:rPr>
        <w:rFonts w:ascii="Wingdings" w:hAnsi="Wingdings" w:hint="default"/>
      </w:rPr>
    </w:lvl>
  </w:abstractNum>
  <w:abstractNum w:abstractNumId="228" w15:restartNumberingAfterBreak="0">
    <w:nsid w:val="7B0D69CC"/>
    <w:multiLevelType w:val="hybridMultilevel"/>
    <w:tmpl w:val="F58A4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9" w15:restartNumberingAfterBreak="0">
    <w:nsid w:val="7C0224EB"/>
    <w:multiLevelType w:val="hybridMultilevel"/>
    <w:tmpl w:val="020C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C646CD8"/>
    <w:multiLevelType w:val="multilevel"/>
    <w:tmpl w:val="AA5E44F0"/>
    <w:lvl w:ilvl="0">
      <w:start w:val="1"/>
      <w:numFmt w:val="decimal"/>
      <w:lvlText w:val="%1."/>
      <w:lvlJc w:val="left"/>
      <w:pPr>
        <w:ind w:left="720" w:hanging="360"/>
      </w:pPr>
      <w:rPr>
        <w:rFonts w:hint="default"/>
      </w:rPr>
    </w:lvl>
    <w:lvl w:ilvl="1">
      <w:start w:val="1"/>
      <w:numFmt w:val="decimal"/>
      <w:isLgl/>
      <w:lvlText w:val="%1.%2"/>
      <w:lvlJc w:val="left"/>
      <w:pPr>
        <w:ind w:left="1515" w:hanging="61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231" w15:restartNumberingAfterBreak="0">
    <w:nsid w:val="7CF7531A"/>
    <w:multiLevelType w:val="hybridMultilevel"/>
    <w:tmpl w:val="93AE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CFB7B91"/>
    <w:multiLevelType w:val="hybridMultilevel"/>
    <w:tmpl w:val="45BE08FC"/>
    <w:lvl w:ilvl="0" w:tplc="1C090001">
      <w:start w:val="1"/>
      <w:numFmt w:val="bullet"/>
      <w:lvlText w:val=""/>
      <w:lvlJc w:val="left"/>
      <w:pPr>
        <w:ind w:left="-66" w:hanging="360"/>
      </w:pPr>
      <w:rPr>
        <w:rFonts w:ascii="Symbol" w:hAnsi="Symbol" w:hint="default"/>
      </w:rPr>
    </w:lvl>
    <w:lvl w:ilvl="1" w:tplc="FFFFFFFF" w:tentative="1">
      <w:start w:val="1"/>
      <w:numFmt w:val="bullet"/>
      <w:lvlText w:val="o"/>
      <w:lvlJc w:val="left"/>
      <w:pPr>
        <w:ind w:left="654" w:hanging="360"/>
      </w:pPr>
      <w:rPr>
        <w:rFonts w:ascii="Courier New" w:hAnsi="Courier New" w:cs="Courier New" w:hint="default"/>
      </w:rPr>
    </w:lvl>
    <w:lvl w:ilvl="2" w:tplc="FFFFFFFF" w:tentative="1">
      <w:start w:val="1"/>
      <w:numFmt w:val="bullet"/>
      <w:lvlText w:val=""/>
      <w:lvlJc w:val="left"/>
      <w:pPr>
        <w:ind w:left="1374" w:hanging="360"/>
      </w:pPr>
      <w:rPr>
        <w:rFonts w:ascii="Wingdings" w:hAnsi="Wingdings" w:hint="default"/>
      </w:rPr>
    </w:lvl>
    <w:lvl w:ilvl="3" w:tplc="FFFFFFFF" w:tentative="1">
      <w:start w:val="1"/>
      <w:numFmt w:val="bullet"/>
      <w:lvlText w:val=""/>
      <w:lvlJc w:val="left"/>
      <w:pPr>
        <w:ind w:left="2094" w:hanging="360"/>
      </w:pPr>
      <w:rPr>
        <w:rFonts w:ascii="Symbol" w:hAnsi="Symbol" w:hint="default"/>
      </w:rPr>
    </w:lvl>
    <w:lvl w:ilvl="4" w:tplc="FFFFFFFF" w:tentative="1">
      <w:start w:val="1"/>
      <w:numFmt w:val="bullet"/>
      <w:lvlText w:val="o"/>
      <w:lvlJc w:val="left"/>
      <w:pPr>
        <w:ind w:left="2814" w:hanging="360"/>
      </w:pPr>
      <w:rPr>
        <w:rFonts w:ascii="Courier New" w:hAnsi="Courier New" w:cs="Courier New" w:hint="default"/>
      </w:rPr>
    </w:lvl>
    <w:lvl w:ilvl="5" w:tplc="FFFFFFFF" w:tentative="1">
      <w:start w:val="1"/>
      <w:numFmt w:val="bullet"/>
      <w:lvlText w:val=""/>
      <w:lvlJc w:val="left"/>
      <w:pPr>
        <w:ind w:left="3534" w:hanging="360"/>
      </w:pPr>
      <w:rPr>
        <w:rFonts w:ascii="Wingdings" w:hAnsi="Wingdings" w:hint="default"/>
      </w:rPr>
    </w:lvl>
    <w:lvl w:ilvl="6" w:tplc="FFFFFFFF" w:tentative="1">
      <w:start w:val="1"/>
      <w:numFmt w:val="bullet"/>
      <w:lvlText w:val=""/>
      <w:lvlJc w:val="left"/>
      <w:pPr>
        <w:ind w:left="4254" w:hanging="360"/>
      </w:pPr>
      <w:rPr>
        <w:rFonts w:ascii="Symbol" w:hAnsi="Symbol" w:hint="default"/>
      </w:rPr>
    </w:lvl>
    <w:lvl w:ilvl="7" w:tplc="FFFFFFFF" w:tentative="1">
      <w:start w:val="1"/>
      <w:numFmt w:val="bullet"/>
      <w:lvlText w:val="o"/>
      <w:lvlJc w:val="left"/>
      <w:pPr>
        <w:ind w:left="4974" w:hanging="360"/>
      </w:pPr>
      <w:rPr>
        <w:rFonts w:ascii="Courier New" w:hAnsi="Courier New" w:cs="Courier New" w:hint="default"/>
      </w:rPr>
    </w:lvl>
    <w:lvl w:ilvl="8" w:tplc="FFFFFFFF" w:tentative="1">
      <w:start w:val="1"/>
      <w:numFmt w:val="bullet"/>
      <w:lvlText w:val=""/>
      <w:lvlJc w:val="left"/>
      <w:pPr>
        <w:ind w:left="5694" w:hanging="360"/>
      </w:pPr>
      <w:rPr>
        <w:rFonts w:ascii="Wingdings" w:hAnsi="Wingdings" w:hint="default"/>
      </w:rPr>
    </w:lvl>
  </w:abstractNum>
  <w:abstractNum w:abstractNumId="233" w15:restartNumberingAfterBreak="0">
    <w:nsid w:val="7E5A1DB2"/>
    <w:multiLevelType w:val="hybridMultilevel"/>
    <w:tmpl w:val="A30EEF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4" w15:restartNumberingAfterBreak="0">
    <w:nsid w:val="7FA70510"/>
    <w:multiLevelType w:val="hybridMultilevel"/>
    <w:tmpl w:val="B460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3581441">
    <w:abstractNumId w:val="27"/>
  </w:num>
  <w:num w:numId="2" w16cid:durableId="1487743215">
    <w:abstractNumId w:val="210"/>
  </w:num>
  <w:num w:numId="3" w16cid:durableId="68775222">
    <w:abstractNumId w:val="108"/>
  </w:num>
  <w:num w:numId="4" w16cid:durableId="1309481059">
    <w:abstractNumId w:val="117"/>
  </w:num>
  <w:num w:numId="5" w16cid:durableId="1677027117">
    <w:abstractNumId w:val="41"/>
  </w:num>
  <w:num w:numId="6" w16cid:durableId="398404085">
    <w:abstractNumId w:val="207"/>
  </w:num>
  <w:num w:numId="7" w16cid:durableId="685332200">
    <w:abstractNumId w:val="180"/>
  </w:num>
  <w:num w:numId="8" w16cid:durableId="2074965439">
    <w:abstractNumId w:val="174"/>
  </w:num>
  <w:num w:numId="9" w16cid:durableId="1559853153">
    <w:abstractNumId w:val="67"/>
  </w:num>
  <w:num w:numId="10" w16cid:durableId="245191175">
    <w:abstractNumId w:val="81"/>
  </w:num>
  <w:num w:numId="11" w16cid:durableId="1157915199">
    <w:abstractNumId w:val="95"/>
  </w:num>
  <w:num w:numId="12" w16cid:durableId="1091390128">
    <w:abstractNumId w:val="66"/>
  </w:num>
  <w:num w:numId="13" w16cid:durableId="833179044">
    <w:abstractNumId w:val="152"/>
  </w:num>
  <w:num w:numId="14" w16cid:durableId="137500957">
    <w:abstractNumId w:val="121"/>
  </w:num>
  <w:num w:numId="15" w16cid:durableId="560168845">
    <w:abstractNumId w:val="69"/>
  </w:num>
  <w:num w:numId="16" w16cid:durableId="1708871041">
    <w:abstractNumId w:val="182"/>
  </w:num>
  <w:num w:numId="17" w16cid:durableId="1736850985">
    <w:abstractNumId w:val="194"/>
  </w:num>
  <w:num w:numId="18" w16cid:durableId="174154660">
    <w:abstractNumId w:val="21"/>
  </w:num>
  <w:num w:numId="19" w16cid:durableId="2053066706">
    <w:abstractNumId w:val="111"/>
  </w:num>
  <w:num w:numId="20" w16cid:durableId="1403411349">
    <w:abstractNumId w:val="31"/>
  </w:num>
  <w:num w:numId="21" w16cid:durableId="670374245">
    <w:abstractNumId w:val="197"/>
  </w:num>
  <w:num w:numId="22" w16cid:durableId="1138842517">
    <w:abstractNumId w:val="232"/>
  </w:num>
  <w:num w:numId="23" w16cid:durableId="2097169696">
    <w:abstractNumId w:val="48"/>
  </w:num>
  <w:num w:numId="24" w16cid:durableId="1576478207">
    <w:abstractNumId w:val="175"/>
  </w:num>
  <w:num w:numId="25" w16cid:durableId="1157768423">
    <w:abstractNumId w:val="209"/>
  </w:num>
  <w:num w:numId="26" w16cid:durableId="2014718259">
    <w:abstractNumId w:val="198"/>
  </w:num>
  <w:num w:numId="27" w16cid:durableId="41878223">
    <w:abstractNumId w:val="1"/>
  </w:num>
  <w:num w:numId="28" w16cid:durableId="222448903">
    <w:abstractNumId w:val="190"/>
  </w:num>
  <w:num w:numId="29" w16cid:durableId="1220241641">
    <w:abstractNumId w:val="76"/>
  </w:num>
  <w:num w:numId="30" w16cid:durableId="1681085266">
    <w:abstractNumId w:val="73"/>
  </w:num>
  <w:num w:numId="31" w16cid:durableId="1753505953">
    <w:abstractNumId w:val="153"/>
  </w:num>
  <w:num w:numId="32" w16cid:durableId="2122603949">
    <w:abstractNumId w:val="143"/>
  </w:num>
  <w:num w:numId="33" w16cid:durableId="893810338">
    <w:abstractNumId w:val="91"/>
  </w:num>
  <w:num w:numId="34" w16cid:durableId="269438326">
    <w:abstractNumId w:val="178"/>
  </w:num>
  <w:num w:numId="35" w16cid:durableId="457335803">
    <w:abstractNumId w:val="6"/>
  </w:num>
  <w:num w:numId="36" w16cid:durableId="2086489137">
    <w:abstractNumId w:val="25"/>
  </w:num>
  <w:num w:numId="37" w16cid:durableId="277875910">
    <w:abstractNumId w:val="168"/>
  </w:num>
  <w:num w:numId="38" w16cid:durableId="1023896062">
    <w:abstractNumId w:val="8"/>
  </w:num>
  <w:num w:numId="39" w16cid:durableId="1080058579">
    <w:abstractNumId w:val="28"/>
  </w:num>
  <w:num w:numId="40" w16cid:durableId="527136926">
    <w:abstractNumId w:val="16"/>
  </w:num>
  <w:num w:numId="41" w16cid:durableId="101561370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60211879">
    <w:abstractNumId w:val="10"/>
  </w:num>
  <w:num w:numId="43" w16cid:durableId="577448607">
    <w:abstractNumId w:val="4"/>
  </w:num>
  <w:num w:numId="44" w16cid:durableId="1540900445">
    <w:abstractNumId w:val="134"/>
  </w:num>
  <w:num w:numId="45" w16cid:durableId="774978611">
    <w:abstractNumId w:val="213"/>
  </w:num>
  <w:num w:numId="46" w16cid:durableId="996954242">
    <w:abstractNumId w:val="14"/>
  </w:num>
  <w:num w:numId="47" w16cid:durableId="1415934342">
    <w:abstractNumId w:val="33"/>
  </w:num>
  <w:num w:numId="48" w16cid:durableId="2136872689">
    <w:abstractNumId w:val="124"/>
  </w:num>
  <w:num w:numId="49" w16cid:durableId="1547645928">
    <w:abstractNumId w:val="83"/>
  </w:num>
  <w:num w:numId="50" w16cid:durableId="211577924">
    <w:abstractNumId w:val="70"/>
  </w:num>
  <w:num w:numId="51" w16cid:durableId="716008626">
    <w:abstractNumId w:val="127"/>
  </w:num>
  <w:num w:numId="52" w16cid:durableId="1528717883">
    <w:abstractNumId w:val="98"/>
  </w:num>
  <w:num w:numId="53" w16cid:durableId="831070890">
    <w:abstractNumId w:val="58"/>
  </w:num>
  <w:num w:numId="54" w16cid:durableId="200484292">
    <w:abstractNumId w:val="93"/>
  </w:num>
  <w:num w:numId="55" w16cid:durableId="2078280250">
    <w:abstractNumId w:val="156"/>
  </w:num>
  <w:num w:numId="56" w16cid:durableId="2103064210">
    <w:abstractNumId w:val="107"/>
  </w:num>
  <w:num w:numId="57" w16cid:durableId="1104039672">
    <w:abstractNumId w:val="211"/>
  </w:num>
  <w:num w:numId="58" w16cid:durableId="1031565125">
    <w:abstractNumId w:val="11"/>
  </w:num>
  <w:num w:numId="59" w16cid:durableId="1893495731">
    <w:abstractNumId w:val="42"/>
  </w:num>
  <w:num w:numId="60" w16cid:durableId="1678999276">
    <w:abstractNumId w:val="87"/>
  </w:num>
  <w:num w:numId="61" w16cid:durableId="1819376123">
    <w:abstractNumId w:val="86"/>
  </w:num>
  <w:num w:numId="62" w16cid:durableId="1705523107">
    <w:abstractNumId w:val="77"/>
  </w:num>
  <w:num w:numId="63" w16cid:durableId="390933267">
    <w:abstractNumId w:val="140"/>
  </w:num>
  <w:num w:numId="64" w16cid:durableId="1071537035">
    <w:abstractNumId w:val="105"/>
  </w:num>
  <w:num w:numId="65" w16cid:durableId="539321360">
    <w:abstractNumId w:val="49"/>
  </w:num>
  <w:num w:numId="66" w16cid:durableId="319892514">
    <w:abstractNumId w:val="88"/>
  </w:num>
  <w:num w:numId="67" w16cid:durableId="1369840694">
    <w:abstractNumId w:val="109"/>
  </w:num>
  <w:num w:numId="68" w16cid:durableId="1976832092">
    <w:abstractNumId w:val="47"/>
  </w:num>
  <w:num w:numId="69" w16cid:durableId="1481268922">
    <w:abstractNumId w:val="200"/>
  </w:num>
  <w:num w:numId="70" w16cid:durableId="1246496871">
    <w:abstractNumId w:val="35"/>
  </w:num>
  <w:num w:numId="71" w16cid:durableId="50231110">
    <w:abstractNumId w:val="228"/>
  </w:num>
  <w:num w:numId="72" w16cid:durableId="1584877250">
    <w:abstractNumId w:val="159"/>
  </w:num>
  <w:num w:numId="73" w16cid:durableId="1087848398">
    <w:abstractNumId w:val="192"/>
  </w:num>
  <w:num w:numId="74" w16cid:durableId="2045210225">
    <w:abstractNumId w:val="55"/>
  </w:num>
  <w:num w:numId="75" w16cid:durableId="737829921">
    <w:abstractNumId w:val="68"/>
  </w:num>
  <w:num w:numId="76" w16cid:durableId="337772716">
    <w:abstractNumId w:val="138"/>
  </w:num>
  <w:num w:numId="77" w16cid:durableId="2056420377">
    <w:abstractNumId w:val="46"/>
  </w:num>
  <w:num w:numId="78" w16cid:durableId="701132620">
    <w:abstractNumId w:val="191"/>
  </w:num>
  <w:num w:numId="79" w16cid:durableId="2007588756">
    <w:abstractNumId w:val="59"/>
  </w:num>
  <w:num w:numId="80" w16cid:durableId="2121751629">
    <w:abstractNumId w:val="184"/>
  </w:num>
  <w:num w:numId="81" w16cid:durableId="1345477237">
    <w:abstractNumId w:val="17"/>
  </w:num>
  <w:num w:numId="82" w16cid:durableId="2143889284">
    <w:abstractNumId w:val="20"/>
  </w:num>
  <w:num w:numId="83" w16cid:durableId="735668758">
    <w:abstractNumId w:val="94"/>
  </w:num>
  <w:num w:numId="84" w16cid:durableId="300117690">
    <w:abstractNumId w:val="61"/>
  </w:num>
  <w:num w:numId="85" w16cid:durableId="911038847">
    <w:abstractNumId w:val="126"/>
  </w:num>
  <w:num w:numId="86" w16cid:durableId="382216232">
    <w:abstractNumId w:val="137"/>
  </w:num>
  <w:num w:numId="87" w16cid:durableId="1356538035">
    <w:abstractNumId w:val="19"/>
  </w:num>
  <w:num w:numId="88" w16cid:durableId="473528405">
    <w:abstractNumId w:val="142"/>
  </w:num>
  <w:num w:numId="89" w16cid:durableId="485437492">
    <w:abstractNumId w:val="43"/>
  </w:num>
  <w:num w:numId="90" w16cid:durableId="67457135">
    <w:abstractNumId w:val="64"/>
  </w:num>
  <w:num w:numId="91" w16cid:durableId="4334450">
    <w:abstractNumId w:val="167"/>
  </w:num>
  <w:num w:numId="92" w16cid:durableId="2079671209">
    <w:abstractNumId w:val="51"/>
  </w:num>
  <w:num w:numId="93" w16cid:durableId="1953978721">
    <w:abstractNumId w:val="114"/>
  </w:num>
  <w:num w:numId="94" w16cid:durableId="819469716">
    <w:abstractNumId w:val="2"/>
  </w:num>
  <w:num w:numId="95" w16cid:durableId="1800759010">
    <w:abstractNumId w:val="65"/>
  </w:num>
  <w:num w:numId="96" w16cid:durableId="1087842603">
    <w:abstractNumId w:val="37"/>
  </w:num>
  <w:num w:numId="97" w16cid:durableId="482770704">
    <w:abstractNumId w:val="128"/>
  </w:num>
  <w:num w:numId="98" w16cid:durableId="1365447962">
    <w:abstractNumId w:val="214"/>
  </w:num>
  <w:num w:numId="99" w16cid:durableId="1131707993">
    <w:abstractNumId w:val="85"/>
  </w:num>
  <w:num w:numId="100" w16cid:durableId="1742482828">
    <w:abstractNumId w:val="115"/>
  </w:num>
  <w:num w:numId="101" w16cid:durableId="514810760">
    <w:abstractNumId w:val="169"/>
  </w:num>
  <w:num w:numId="102" w16cid:durableId="416827114">
    <w:abstractNumId w:val="208"/>
  </w:num>
  <w:num w:numId="103" w16cid:durableId="1096243068">
    <w:abstractNumId w:val="229"/>
  </w:num>
  <w:num w:numId="104" w16cid:durableId="1078674706">
    <w:abstractNumId w:val="112"/>
  </w:num>
  <w:num w:numId="105" w16cid:durableId="2041513534">
    <w:abstractNumId w:val="179"/>
  </w:num>
  <w:num w:numId="106" w16cid:durableId="574317279">
    <w:abstractNumId w:val="189"/>
  </w:num>
  <w:num w:numId="107" w16cid:durableId="1291592293">
    <w:abstractNumId w:val="104"/>
  </w:num>
  <w:num w:numId="108" w16cid:durableId="1123038871">
    <w:abstractNumId w:val="231"/>
  </w:num>
  <w:num w:numId="109" w16cid:durableId="1927349410">
    <w:abstractNumId w:val="119"/>
  </w:num>
  <w:num w:numId="110" w16cid:durableId="1983340152">
    <w:abstractNumId w:val="78"/>
  </w:num>
  <w:num w:numId="111" w16cid:durableId="1599948910">
    <w:abstractNumId w:val="151"/>
  </w:num>
  <w:num w:numId="112" w16cid:durableId="1913193768">
    <w:abstractNumId w:val="106"/>
  </w:num>
  <w:num w:numId="113" w16cid:durableId="68433022">
    <w:abstractNumId w:val="24"/>
  </w:num>
  <w:num w:numId="114" w16cid:durableId="7173870">
    <w:abstractNumId w:val="53"/>
  </w:num>
  <w:num w:numId="115" w16cid:durableId="1418283172">
    <w:abstractNumId w:val="234"/>
  </w:num>
  <w:num w:numId="116" w16cid:durableId="2029526131">
    <w:abstractNumId w:val="22"/>
  </w:num>
  <w:num w:numId="117" w16cid:durableId="503129331">
    <w:abstractNumId w:val="215"/>
  </w:num>
  <w:num w:numId="118" w16cid:durableId="780301477">
    <w:abstractNumId w:val="226"/>
  </w:num>
  <w:num w:numId="119" w16cid:durableId="815537558">
    <w:abstractNumId w:val="40"/>
  </w:num>
  <w:num w:numId="120" w16cid:durableId="768815902">
    <w:abstractNumId w:val="149"/>
  </w:num>
  <w:num w:numId="121" w16cid:durableId="1155024880">
    <w:abstractNumId w:val="154"/>
  </w:num>
  <w:num w:numId="122" w16cid:durableId="2129398077">
    <w:abstractNumId w:val="116"/>
  </w:num>
  <w:num w:numId="123" w16cid:durableId="315500979">
    <w:abstractNumId w:val="165"/>
  </w:num>
  <w:num w:numId="124" w16cid:durableId="1775442764">
    <w:abstractNumId w:val="29"/>
  </w:num>
  <w:num w:numId="125" w16cid:durableId="2053187982">
    <w:abstractNumId w:val="23"/>
  </w:num>
  <w:num w:numId="126" w16cid:durableId="110783677">
    <w:abstractNumId w:val="30"/>
  </w:num>
  <w:num w:numId="127" w16cid:durableId="1666743267">
    <w:abstractNumId w:val="185"/>
  </w:num>
  <w:num w:numId="128" w16cid:durableId="166874118">
    <w:abstractNumId w:val="7"/>
  </w:num>
  <w:num w:numId="129" w16cid:durableId="1226183838">
    <w:abstractNumId w:val="199"/>
  </w:num>
  <w:num w:numId="130" w16cid:durableId="313725366">
    <w:abstractNumId w:val="219"/>
  </w:num>
  <w:num w:numId="131" w16cid:durableId="715272540">
    <w:abstractNumId w:val="32"/>
  </w:num>
  <w:num w:numId="132" w16cid:durableId="1669477850">
    <w:abstractNumId w:val="9"/>
  </w:num>
  <w:num w:numId="133" w16cid:durableId="693265254">
    <w:abstractNumId w:val="177"/>
  </w:num>
  <w:num w:numId="134" w16cid:durableId="494805053">
    <w:abstractNumId w:val="62"/>
  </w:num>
  <w:num w:numId="135" w16cid:durableId="99227538">
    <w:abstractNumId w:val="144"/>
  </w:num>
  <w:num w:numId="136" w16cid:durableId="2029600091">
    <w:abstractNumId w:val="75"/>
  </w:num>
  <w:num w:numId="137" w16cid:durableId="291449060">
    <w:abstractNumId w:val="103"/>
  </w:num>
  <w:num w:numId="138" w16cid:durableId="1586501568">
    <w:abstractNumId w:val="166"/>
  </w:num>
  <w:num w:numId="139" w16cid:durableId="1421566317">
    <w:abstractNumId w:val="122"/>
  </w:num>
  <w:num w:numId="140" w16cid:durableId="1468165100">
    <w:abstractNumId w:val="110"/>
  </w:num>
  <w:num w:numId="141" w16cid:durableId="263924510">
    <w:abstractNumId w:val="157"/>
  </w:num>
  <w:num w:numId="142" w16cid:durableId="1513644588">
    <w:abstractNumId w:val="118"/>
  </w:num>
  <w:num w:numId="143" w16cid:durableId="2091149651">
    <w:abstractNumId w:val="224"/>
  </w:num>
  <w:num w:numId="144" w16cid:durableId="435904603">
    <w:abstractNumId w:val="90"/>
  </w:num>
  <w:num w:numId="145" w16cid:durableId="1547376113">
    <w:abstractNumId w:val="102"/>
  </w:num>
  <w:num w:numId="146" w16cid:durableId="72825247">
    <w:abstractNumId w:val="155"/>
  </w:num>
  <w:num w:numId="147" w16cid:durableId="1414820892">
    <w:abstractNumId w:val="225"/>
  </w:num>
  <w:num w:numId="148" w16cid:durableId="355158243">
    <w:abstractNumId w:val="150"/>
  </w:num>
  <w:num w:numId="149" w16cid:durableId="36854630">
    <w:abstractNumId w:val="216"/>
  </w:num>
  <w:num w:numId="150" w16cid:durableId="1994135455">
    <w:abstractNumId w:val="176"/>
  </w:num>
  <w:num w:numId="151" w16cid:durableId="1699620781">
    <w:abstractNumId w:val="92"/>
  </w:num>
  <w:num w:numId="152" w16cid:durableId="1085691479">
    <w:abstractNumId w:val="223"/>
  </w:num>
  <w:num w:numId="153" w16cid:durableId="216288170">
    <w:abstractNumId w:val="217"/>
  </w:num>
  <w:num w:numId="154" w16cid:durableId="1632129727">
    <w:abstractNumId w:val="82"/>
  </w:num>
  <w:num w:numId="155" w16cid:durableId="1716152872">
    <w:abstractNumId w:val="125"/>
  </w:num>
  <w:num w:numId="156" w16cid:durableId="1995452300">
    <w:abstractNumId w:val="0"/>
  </w:num>
  <w:num w:numId="157" w16cid:durableId="1186408451">
    <w:abstractNumId w:val="34"/>
  </w:num>
  <w:num w:numId="158" w16cid:durableId="852452246">
    <w:abstractNumId w:val="204"/>
  </w:num>
  <w:num w:numId="159" w16cid:durableId="785343802">
    <w:abstractNumId w:val="26"/>
  </w:num>
  <w:num w:numId="160" w16cid:durableId="1083066503">
    <w:abstractNumId w:val="233"/>
  </w:num>
  <w:num w:numId="161" w16cid:durableId="644286764">
    <w:abstractNumId w:val="57"/>
  </w:num>
  <w:num w:numId="162" w16cid:durableId="269238016">
    <w:abstractNumId w:val="220"/>
  </w:num>
  <w:num w:numId="163" w16cid:durableId="661087775">
    <w:abstractNumId w:val="136"/>
  </w:num>
  <w:num w:numId="164" w16cid:durableId="2142310619">
    <w:abstractNumId w:val="181"/>
  </w:num>
  <w:num w:numId="165" w16cid:durableId="1572885788">
    <w:abstractNumId w:val="201"/>
  </w:num>
  <w:num w:numId="166" w16cid:durableId="1303195497">
    <w:abstractNumId w:val="44"/>
  </w:num>
  <w:num w:numId="167" w16cid:durableId="313721154">
    <w:abstractNumId w:val="147"/>
  </w:num>
  <w:num w:numId="168" w16cid:durableId="1771972715">
    <w:abstractNumId w:val="132"/>
  </w:num>
  <w:num w:numId="169" w16cid:durableId="1362433356">
    <w:abstractNumId w:val="54"/>
  </w:num>
  <w:num w:numId="170" w16cid:durableId="1241058402">
    <w:abstractNumId w:val="222"/>
  </w:num>
  <w:num w:numId="171" w16cid:durableId="971792228">
    <w:abstractNumId w:val="164"/>
  </w:num>
  <w:num w:numId="172" w16cid:durableId="1035346308">
    <w:abstractNumId w:val="100"/>
  </w:num>
  <w:num w:numId="173" w16cid:durableId="87407903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92761481">
    <w:abstractNumId w:val="97"/>
  </w:num>
  <w:num w:numId="175" w16cid:durableId="1343900887">
    <w:abstractNumId w:val="206"/>
  </w:num>
  <w:num w:numId="176" w16cid:durableId="521895470">
    <w:abstractNumId w:val="202"/>
  </w:num>
  <w:num w:numId="177" w16cid:durableId="297804679">
    <w:abstractNumId w:val="71"/>
  </w:num>
  <w:num w:numId="178" w16cid:durableId="524750256">
    <w:abstractNumId w:val="89"/>
  </w:num>
  <w:num w:numId="179" w16cid:durableId="1320578689">
    <w:abstractNumId w:val="101"/>
  </w:num>
  <w:num w:numId="180" w16cid:durableId="504633529">
    <w:abstractNumId w:val="230"/>
  </w:num>
  <w:num w:numId="181" w16cid:durableId="707413253">
    <w:abstractNumId w:val="84"/>
  </w:num>
  <w:num w:numId="182" w16cid:durableId="1077215654">
    <w:abstractNumId w:val="205"/>
  </w:num>
  <w:num w:numId="183" w16cid:durableId="1449466177">
    <w:abstractNumId w:val="146"/>
  </w:num>
  <w:num w:numId="184" w16cid:durableId="458304448">
    <w:abstractNumId w:val="173"/>
  </w:num>
  <w:num w:numId="185" w16cid:durableId="1300917128">
    <w:abstractNumId w:val="80"/>
  </w:num>
  <w:num w:numId="186" w16cid:durableId="316763748">
    <w:abstractNumId w:val="171"/>
  </w:num>
  <w:num w:numId="187" w16cid:durableId="884026384">
    <w:abstractNumId w:val="162"/>
  </w:num>
  <w:num w:numId="188" w16cid:durableId="320549929">
    <w:abstractNumId w:val="227"/>
  </w:num>
  <w:num w:numId="189" w16cid:durableId="1051804952">
    <w:abstractNumId w:val="135"/>
  </w:num>
  <w:num w:numId="190" w16cid:durableId="2081705604">
    <w:abstractNumId w:val="3"/>
  </w:num>
  <w:num w:numId="191" w16cid:durableId="1715811628">
    <w:abstractNumId w:val="221"/>
  </w:num>
  <w:num w:numId="192" w16cid:durableId="2078940968">
    <w:abstractNumId w:val="196"/>
  </w:num>
  <w:num w:numId="193" w16cid:durableId="913587590">
    <w:abstractNumId w:val="13"/>
  </w:num>
  <w:num w:numId="194" w16cid:durableId="1869641722">
    <w:abstractNumId w:val="18"/>
  </w:num>
  <w:num w:numId="195" w16cid:durableId="1840802616">
    <w:abstractNumId w:val="131"/>
  </w:num>
  <w:num w:numId="196" w16cid:durableId="26368641">
    <w:abstractNumId w:val="74"/>
  </w:num>
  <w:num w:numId="197" w16cid:durableId="1348747357">
    <w:abstractNumId w:val="188"/>
  </w:num>
  <w:num w:numId="198" w16cid:durableId="1383167918">
    <w:abstractNumId w:val="187"/>
  </w:num>
  <w:num w:numId="199" w16cid:durableId="1994135975">
    <w:abstractNumId w:val="60"/>
  </w:num>
  <w:num w:numId="200" w16cid:durableId="92089809">
    <w:abstractNumId w:val="203"/>
  </w:num>
  <w:num w:numId="201" w16cid:durableId="10385">
    <w:abstractNumId w:val="212"/>
  </w:num>
  <w:num w:numId="202" w16cid:durableId="1319576526">
    <w:abstractNumId w:val="145"/>
  </w:num>
  <w:num w:numId="203" w16cid:durableId="1186864284">
    <w:abstractNumId w:val="172"/>
  </w:num>
  <w:num w:numId="204" w16cid:durableId="2141460011">
    <w:abstractNumId w:val="99"/>
  </w:num>
  <w:num w:numId="205" w16cid:durableId="1284573535">
    <w:abstractNumId w:val="133"/>
  </w:num>
  <w:num w:numId="206" w16cid:durableId="1956792789">
    <w:abstractNumId w:val="120"/>
  </w:num>
  <w:num w:numId="207" w16cid:durableId="2048139098">
    <w:abstractNumId w:val="193"/>
  </w:num>
  <w:num w:numId="208" w16cid:durableId="1803960032">
    <w:abstractNumId w:val="130"/>
  </w:num>
  <w:num w:numId="209" w16cid:durableId="445661359">
    <w:abstractNumId w:val="141"/>
  </w:num>
  <w:num w:numId="210" w16cid:durableId="2123920224">
    <w:abstractNumId w:val="50"/>
  </w:num>
  <w:num w:numId="211" w16cid:durableId="1033310513">
    <w:abstractNumId w:val="123"/>
  </w:num>
  <w:num w:numId="212" w16cid:durableId="2112119273">
    <w:abstractNumId w:val="72"/>
  </w:num>
  <w:num w:numId="213" w16cid:durableId="44186398">
    <w:abstractNumId w:val="163"/>
  </w:num>
  <w:num w:numId="214" w16cid:durableId="1559592148">
    <w:abstractNumId w:val="52"/>
  </w:num>
  <w:num w:numId="215" w16cid:durableId="1816025103">
    <w:abstractNumId w:val="170"/>
  </w:num>
  <w:num w:numId="216" w16cid:durableId="461071511">
    <w:abstractNumId w:val="38"/>
  </w:num>
  <w:num w:numId="217" w16cid:durableId="283125632">
    <w:abstractNumId w:val="12"/>
  </w:num>
  <w:num w:numId="218" w16cid:durableId="2048724413">
    <w:abstractNumId w:val="5"/>
  </w:num>
  <w:num w:numId="219" w16cid:durableId="787507739">
    <w:abstractNumId w:val="160"/>
  </w:num>
  <w:num w:numId="220" w16cid:durableId="1406730440">
    <w:abstractNumId w:val="45"/>
  </w:num>
  <w:num w:numId="221" w16cid:durableId="263149702">
    <w:abstractNumId w:val="63"/>
  </w:num>
  <w:num w:numId="222" w16cid:durableId="500044475">
    <w:abstractNumId w:val="139"/>
  </w:num>
  <w:num w:numId="223" w16cid:durableId="1864243782">
    <w:abstractNumId w:val="183"/>
  </w:num>
  <w:num w:numId="224" w16cid:durableId="1584681900">
    <w:abstractNumId w:val="148"/>
  </w:num>
  <w:num w:numId="225" w16cid:durableId="1811819964">
    <w:abstractNumId w:val="158"/>
  </w:num>
  <w:num w:numId="226" w16cid:durableId="1756392586">
    <w:abstractNumId w:val="39"/>
  </w:num>
  <w:num w:numId="227" w16cid:durableId="383724276">
    <w:abstractNumId w:val="36"/>
  </w:num>
  <w:num w:numId="228" w16cid:durableId="392194829">
    <w:abstractNumId w:val="15"/>
  </w:num>
  <w:num w:numId="229" w16cid:durableId="1005473256">
    <w:abstractNumId w:val="79"/>
  </w:num>
  <w:num w:numId="230" w16cid:durableId="1643190900">
    <w:abstractNumId w:val="195"/>
  </w:num>
  <w:num w:numId="231" w16cid:durableId="307441907">
    <w:abstractNumId w:val="113"/>
  </w:num>
  <w:num w:numId="232" w16cid:durableId="913661731">
    <w:abstractNumId w:val="56"/>
  </w:num>
  <w:num w:numId="233" w16cid:durableId="353580687">
    <w:abstractNumId w:val="186"/>
  </w:num>
  <w:num w:numId="234" w16cid:durableId="1387997596">
    <w:abstractNumId w:val="161"/>
  </w:num>
  <w:num w:numId="235" w16cid:durableId="1995527051">
    <w:abstractNumId w:val="129"/>
  </w:num>
  <w:num w:numId="236" w16cid:durableId="1995328735">
    <w:abstractNumId w:val="9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0D6"/>
    <w:rsid w:val="00005E82"/>
    <w:rsid w:val="00013ACD"/>
    <w:rsid w:val="00020A3C"/>
    <w:rsid w:val="00023568"/>
    <w:rsid w:val="0003572D"/>
    <w:rsid w:val="00043D1D"/>
    <w:rsid w:val="000512C0"/>
    <w:rsid w:val="00054368"/>
    <w:rsid w:val="0006426B"/>
    <w:rsid w:val="00073512"/>
    <w:rsid w:val="000755AC"/>
    <w:rsid w:val="00075953"/>
    <w:rsid w:val="00085B82"/>
    <w:rsid w:val="00091E38"/>
    <w:rsid w:val="00092A28"/>
    <w:rsid w:val="00093C96"/>
    <w:rsid w:val="000A1739"/>
    <w:rsid w:val="000B2186"/>
    <w:rsid w:val="000B26A9"/>
    <w:rsid w:val="000B3C61"/>
    <w:rsid w:val="000B52B8"/>
    <w:rsid w:val="000C2E00"/>
    <w:rsid w:val="000C464F"/>
    <w:rsid w:val="000C6249"/>
    <w:rsid w:val="000E06B4"/>
    <w:rsid w:val="000E17D0"/>
    <w:rsid w:val="000E2775"/>
    <w:rsid w:val="000E2CEA"/>
    <w:rsid w:val="000E638D"/>
    <w:rsid w:val="000F401C"/>
    <w:rsid w:val="00106C34"/>
    <w:rsid w:val="0010743F"/>
    <w:rsid w:val="00110C37"/>
    <w:rsid w:val="00110D49"/>
    <w:rsid w:val="00111076"/>
    <w:rsid w:val="00111B84"/>
    <w:rsid w:val="0011493E"/>
    <w:rsid w:val="00114F90"/>
    <w:rsid w:val="00115545"/>
    <w:rsid w:val="0011631B"/>
    <w:rsid w:val="00121633"/>
    <w:rsid w:val="00121D75"/>
    <w:rsid w:val="00123BA7"/>
    <w:rsid w:val="00125798"/>
    <w:rsid w:val="00126A30"/>
    <w:rsid w:val="00131F36"/>
    <w:rsid w:val="001370B5"/>
    <w:rsid w:val="00143F00"/>
    <w:rsid w:val="001440AF"/>
    <w:rsid w:val="0015782C"/>
    <w:rsid w:val="00160BAD"/>
    <w:rsid w:val="0016153D"/>
    <w:rsid w:val="00164F65"/>
    <w:rsid w:val="001766D1"/>
    <w:rsid w:val="00182B04"/>
    <w:rsid w:val="00182EE0"/>
    <w:rsid w:val="00195CF0"/>
    <w:rsid w:val="00196C3C"/>
    <w:rsid w:val="001A05AE"/>
    <w:rsid w:val="001A36EC"/>
    <w:rsid w:val="001B0BF8"/>
    <w:rsid w:val="001B3373"/>
    <w:rsid w:val="001B4478"/>
    <w:rsid w:val="001C4721"/>
    <w:rsid w:val="001D07D0"/>
    <w:rsid w:val="001D3B9B"/>
    <w:rsid w:val="001D4F54"/>
    <w:rsid w:val="001D5787"/>
    <w:rsid w:val="001E189A"/>
    <w:rsid w:val="001E1FE5"/>
    <w:rsid w:val="001F38EE"/>
    <w:rsid w:val="001F4277"/>
    <w:rsid w:val="001F5034"/>
    <w:rsid w:val="001F7686"/>
    <w:rsid w:val="00200C61"/>
    <w:rsid w:val="00204A9A"/>
    <w:rsid w:val="00220AC7"/>
    <w:rsid w:val="00227263"/>
    <w:rsid w:val="002376C3"/>
    <w:rsid w:val="00242CD5"/>
    <w:rsid w:val="00242E61"/>
    <w:rsid w:val="00243C87"/>
    <w:rsid w:val="0024623F"/>
    <w:rsid w:val="002475FE"/>
    <w:rsid w:val="00253C6A"/>
    <w:rsid w:val="00260FDB"/>
    <w:rsid w:val="00273E18"/>
    <w:rsid w:val="0027558C"/>
    <w:rsid w:val="0028115B"/>
    <w:rsid w:val="00281746"/>
    <w:rsid w:val="00290CC4"/>
    <w:rsid w:val="00292FDA"/>
    <w:rsid w:val="002960A1"/>
    <w:rsid w:val="002A0F88"/>
    <w:rsid w:val="002A1A45"/>
    <w:rsid w:val="002A36F7"/>
    <w:rsid w:val="002A6952"/>
    <w:rsid w:val="002B1118"/>
    <w:rsid w:val="002B1CE0"/>
    <w:rsid w:val="002C3D73"/>
    <w:rsid w:val="002C5122"/>
    <w:rsid w:val="002C7492"/>
    <w:rsid w:val="002D0A59"/>
    <w:rsid w:val="002D1BED"/>
    <w:rsid w:val="002E109D"/>
    <w:rsid w:val="002E5023"/>
    <w:rsid w:val="002E62E3"/>
    <w:rsid w:val="002F03C6"/>
    <w:rsid w:val="002F75C6"/>
    <w:rsid w:val="003143A8"/>
    <w:rsid w:val="00314AF6"/>
    <w:rsid w:val="00320E51"/>
    <w:rsid w:val="00321A87"/>
    <w:rsid w:val="00322B4B"/>
    <w:rsid w:val="00325542"/>
    <w:rsid w:val="003329B2"/>
    <w:rsid w:val="00333D0A"/>
    <w:rsid w:val="00340A61"/>
    <w:rsid w:val="00346386"/>
    <w:rsid w:val="00355134"/>
    <w:rsid w:val="00356DCD"/>
    <w:rsid w:val="003617CB"/>
    <w:rsid w:val="0036515C"/>
    <w:rsid w:val="00370067"/>
    <w:rsid w:val="00372FC9"/>
    <w:rsid w:val="00377FC2"/>
    <w:rsid w:val="00381120"/>
    <w:rsid w:val="00383D66"/>
    <w:rsid w:val="0038572A"/>
    <w:rsid w:val="00386A63"/>
    <w:rsid w:val="003913A2"/>
    <w:rsid w:val="0039241B"/>
    <w:rsid w:val="003935C3"/>
    <w:rsid w:val="003941DA"/>
    <w:rsid w:val="003A0710"/>
    <w:rsid w:val="003A565C"/>
    <w:rsid w:val="003A677C"/>
    <w:rsid w:val="003B31B6"/>
    <w:rsid w:val="003B5A88"/>
    <w:rsid w:val="003C2A88"/>
    <w:rsid w:val="003C56A2"/>
    <w:rsid w:val="003D22D4"/>
    <w:rsid w:val="003D4E1C"/>
    <w:rsid w:val="003D5FEA"/>
    <w:rsid w:val="003E2AAE"/>
    <w:rsid w:val="003E3F27"/>
    <w:rsid w:val="003E7936"/>
    <w:rsid w:val="003F0C77"/>
    <w:rsid w:val="003F18AF"/>
    <w:rsid w:val="003F26DB"/>
    <w:rsid w:val="003F4BAF"/>
    <w:rsid w:val="00400466"/>
    <w:rsid w:val="00404F74"/>
    <w:rsid w:val="004068EF"/>
    <w:rsid w:val="004119E0"/>
    <w:rsid w:val="0041529F"/>
    <w:rsid w:val="00417CA7"/>
    <w:rsid w:val="0042369F"/>
    <w:rsid w:val="004331B7"/>
    <w:rsid w:val="0043686F"/>
    <w:rsid w:val="0045448E"/>
    <w:rsid w:val="004556AE"/>
    <w:rsid w:val="0045773F"/>
    <w:rsid w:val="004909AC"/>
    <w:rsid w:val="00490A47"/>
    <w:rsid w:val="004926FC"/>
    <w:rsid w:val="004958FC"/>
    <w:rsid w:val="004B0104"/>
    <w:rsid w:val="004B05FB"/>
    <w:rsid w:val="004B1EF1"/>
    <w:rsid w:val="004B2851"/>
    <w:rsid w:val="004B475F"/>
    <w:rsid w:val="004C0803"/>
    <w:rsid w:val="004C2CBF"/>
    <w:rsid w:val="004C2E7A"/>
    <w:rsid w:val="004C5EE6"/>
    <w:rsid w:val="004D2BB5"/>
    <w:rsid w:val="004D41DF"/>
    <w:rsid w:val="004E2B68"/>
    <w:rsid w:val="004E3BD4"/>
    <w:rsid w:val="004F1543"/>
    <w:rsid w:val="004F16D4"/>
    <w:rsid w:val="004F4497"/>
    <w:rsid w:val="0050322E"/>
    <w:rsid w:val="005056BD"/>
    <w:rsid w:val="005237FA"/>
    <w:rsid w:val="00523DDA"/>
    <w:rsid w:val="00525FF9"/>
    <w:rsid w:val="005457AA"/>
    <w:rsid w:val="005579FC"/>
    <w:rsid w:val="00570F64"/>
    <w:rsid w:val="00574A0A"/>
    <w:rsid w:val="00576222"/>
    <w:rsid w:val="0057659B"/>
    <w:rsid w:val="00576DB3"/>
    <w:rsid w:val="005932C6"/>
    <w:rsid w:val="005A5887"/>
    <w:rsid w:val="005A68EF"/>
    <w:rsid w:val="005A7537"/>
    <w:rsid w:val="005C04FB"/>
    <w:rsid w:val="005D65C1"/>
    <w:rsid w:val="005D68BC"/>
    <w:rsid w:val="005E59C5"/>
    <w:rsid w:val="005E67A2"/>
    <w:rsid w:val="005F03C6"/>
    <w:rsid w:val="005F46B0"/>
    <w:rsid w:val="005F55F3"/>
    <w:rsid w:val="00606AF3"/>
    <w:rsid w:val="00610982"/>
    <w:rsid w:val="006148FF"/>
    <w:rsid w:val="00616FEE"/>
    <w:rsid w:val="00620DFB"/>
    <w:rsid w:val="0062646F"/>
    <w:rsid w:val="00627052"/>
    <w:rsid w:val="00636E07"/>
    <w:rsid w:val="00637C76"/>
    <w:rsid w:val="00637EFC"/>
    <w:rsid w:val="006442F9"/>
    <w:rsid w:val="00646580"/>
    <w:rsid w:val="00650CAE"/>
    <w:rsid w:val="00651CF2"/>
    <w:rsid w:val="00653421"/>
    <w:rsid w:val="0065662B"/>
    <w:rsid w:val="00663DBD"/>
    <w:rsid w:val="00666801"/>
    <w:rsid w:val="00667D1F"/>
    <w:rsid w:val="0067202E"/>
    <w:rsid w:val="00672C98"/>
    <w:rsid w:val="00677AED"/>
    <w:rsid w:val="00687DC5"/>
    <w:rsid w:val="0069250E"/>
    <w:rsid w:val="00692EBA"/>
    <w:rsid w:val="006942DC"/>
    <w:rsid w:val="006948E8"/>
    <w:rsid w:val="006A22D3"/>
    <w:rsid w:val="006A2FB3"/>
    <w:rsid w:val="006A6E1A"/>
    <w:rsid w:val="006B0503"/>
    <w:rsid w:val="006B1F90"/>
    <w:rsid w:val="006B2DB4"/>
    <w:rsid w:val="006B33A5"/>
    <w:rsid w:val="006B51A4"/>
    <w:rsid w:val="006B590D"/>
    <w:rsid w:val="006B5B2D"/>
    <w:rsid w:val="006C28F7"/>
    <w:rsid w:val="006D3264"/>
    <w:rsid w:val="006D4BE2"/>
    <w:rsid w:val="006D51E7"/>
    <w:rsid w:val="006E020F"/>
    <w:rsid w:val="006E321C"/>
    <w:rsid w:val="006E49AC"/>
    <w:rsid w:val="006F4E58"/>
    <w:rsid w:val="006F6835"/>
    <w:rsid w:val="00704122"/>
    <w:rsid w:val="007077C3"/>
    <w:rsid w:val="0071157C"/>
    <w:rsid w:val="0073195A"/>
    <w:rsid w:val="00736317"/>
    <w:rsid w:val="0074104F"/>
    <w:rsid w:val="00747FC7"/>
    <w:rsid w:val="00752C36"/>
    <w:rsid w:val="00753E86"/>
    <w:rsid w:val="00754A0F"/>
    <w:rsid w:val="007554BC"/>
    <w:rsid w:val="007577A7"/>
    <w:rsid w:val="00761E8D"/>
    <w:rsid w:val="00772781"/>
    <w:rsid w:val="00772F46"/>
    <w:rsid w:val="00774679"/>
    <w:rsid w:val="007771B7"/>
    <w:rsid w:val="00786255"/>
    <w:rsid w:val="007A1976"/>
    <w:rsid w:val="007A31FD"/>
    <w:rsid w:val="007A4BA3"/>
    <w:rsid w:val="007A5666"/>
    <w:rsid w:val="007B4FC5"/>
    <w:rsid w:val="007C6E48"/>
    <w:rsid w:val="007E4B9E"/>
    <w:rsid w:val="007E4BFE"/>
    <w:rsid w:val="007E643B"/>
    <w:rsid w:val="007F0883"/>
    <w:rsid w:val="007F15E5"/>
    <w:rsid w:val="007F7856"/>
    <w:rsid w:val="00801DBC"/>
    <w:rsid w:val="00807676"/>
    <w:rsid w:val="00811A6D"/>
    <w:rsid w:val="008143E0"/>
    <w:rsid w:val="00814D00"/>
    <w:rsid w:val="008150C4"/>
    <w:rsid w:val="008323CD"/>
    <w:rsid w:val="008427B7"/>
    <w:rsid w:val="0084354B"/>
    <w:rsid w:val="0085284C"/>
    <w:rsid w:val="00862C1B"/>
    <w:rsid w:val="0088057D"/>
    <w:rsid w:val="00885EBC"/>
    <w:rsid w:val="008953AA"/>
    <w:rsid w:val="00895EA3"/>
    <w:rsid w:val="008974E5"/>
    <w:rsid w:val="008A3DAF"/>
    <w:rsid w:val="008A4C86"/>
    <w:rsid w:val="008A7FC3"/>
    <w:rsid w:val="008B0AF0"/>
    <w:rsid w:val="008B134F"/>
    <w:rsid w:val="008B2E2F"/>
    <w:rsid w:val="008B69C3"/>
    <w:rsid w:val="008C30FB"/>
    <w:rsid w:val="008D3C65"/>
    <w:rsid w:val="008D42BA"/>
    <w:rsid w:val="008D4994"/>
    <w:rsid w:val="008D5E48"/>
    <w:rsid w:val="008E181E"/>
    <w:rsid w:val="008E207A"/>
    <w:rsid w:val="008E3033"/>
    <w:rsid w:val="008F3ECC"/>
    <w:rsid w:val="0090039B"/>
    <w:rsid w:val="00902798"/>
    <w:rsid w:val="0090313C"/>
    <w:rsid w:val="00904EE0"/>
    <w:rsid w:val="00912925"/>
    <w:rsid w:val="00913676"/>
    <w:rsid w:val="0091409D"/>
    <w:rsid w:val="00916D92"/>
    <w:rsid w:val="00921E41"/>
    <w:rsid w:val="00923A1C"/>
    <w:rsid w:val="00924108"/>
    <w:rsid w:val="00926AFE"/>
    <w:rsid w:val="00930E6F"/>
    <w:rsid w:val="009318B8"/>
    <w:rsid w:val="00935841"/>
    <w:rsid w:val="00935922"/>
    <w:rsid w:val="00935B7D"/>
    <w:rsid w:val="009364DC"/>
    <w:rsid w:val="0093698E"/>
    <w:rsid w:val="00941913"/>
    <w:rsid w:val="0094385D"/>
    <w:rsid w:val="00947778"/>
    <w:rsid w:val="0095351C"/>
    <w:rsid w:val="0096189D"/>
    <w:rsid w:val="009715F3"/>
    <w:rsid w:val="0097491B"/>
    <w:rsid w:val="00983168"/>
    <w:rsid w:val="00987291"/>
    <w:rsid w:val="0098764E"/>
    <w:rsid w:val="009902D2"/>
    <w:rsid w:val="00993AE1"/>
    <w:rsid w:val="009A37E7"/>
    <w:rsid w:val="009A4020"/>
    <w:rsid w:val="009A4FE3"/>
    <w:rsid w:val="009B7623"/>
    <w:rsid w:val="009C38A2"/>
    <w:rsid w:val="009D777A"/>
    <w:rsid w:val="009E1502"/>
    <w:rsid w:val="009E189C"/>
    <w:rsid w:val="009E48EE"/>
    <w:rsid w:val="009E72F1"/>
    <w:rsid w:val="009F0C0C"/>
    <w:rsid w:val="009F1064"/>
    <w:rsid w:val="009F1CB2"/>
    <w:rsid w:val="009F5144"/>
    <w:rsid w:val="009F5AAB"/>
    <w:rsid w:val="009F73BA"/>
    <w:rsid w:val="00A02EA8"/>
    <w:rsid w:val="00A03B16"/>
    <w:rsid w:val="00A05035"/>
    <w:rsid w:val="00A130EE"/>
    <w:rsid w:val="00A2329A"/>
    <w:rsid w:val="00A35E94"/>
    <w:rsid w:val="00A45B1D"/>
    <w:rsid w:val="00A500D9"/>
    <w:rsid w:val="00A5691B"/>
    <w:rsid w:val="00A663DE"/>
    <w:rsid w:val="00A67DF9"/>
    <w:rsid w:val="00A72424"/>
    <w:rsid w:val="00A73D21"/>
    <w:rsid w:val="00A83AFB"/>
    <w:rsid w:val="00A87665"/>
    <w:rsid w:val="00A87FCD"/>
    <w:rsid w:val="00A9107C"/>
    <w:rsid w:val="00A92D76"/>
    <w:rsid w:val="00A97EA1"/>
    <w:rsid w:val="00AA00E8"/>
    <w:rsid w:val="00AA4332"/>
    <w:rsid w:val="00AB271F"/>
    <w:rsid w:val="00AC20B3"/>
    <w:rsid w:val="00AC28AD"/>
    <w:rsid w:val="00AD0E77"/>
    <w:rsid w:val="00AD283B"/>
    <w:rsid w:val="00AE20D6"/>
    <w:rsid w:val="00AE447E"/>
    <w:rsid w:val="00AF13A2"/>
    <w:rsid w:val="00AF15D7"/>
    <w:rsid w:val="00AF3C3B"/>
    <w:rsid w:val="00AF5067"/>
    <w:rsid w:val="00B011D0"/>
    <w:rsid w:val="00B036A0"/>
    <w:rsid w:val="00B1162A"/>
    <w:rsid w:val="00B13CE1"/>
    <w:rsid w:val="00B325AB"/>
    <w:rsid w:val="00B3316F"/>
    <w:rsid w:val="00B354EC"/>
    <w:rsid w:val="00B426B0"/>
    <w:rsid w:val="00B52CC1"/>
    <w:rsid w:val="00B5541F"/>
    <w:rsid w:val="00B57496"/>
    <w:rsid w:val="00B60592"/>
    <w:rsid w:val="00B64A24"/>
    <w:rsid w:val="00B64D9C"/>
    <w:rsid w:val="00B662DD"/>
    <w:rsid w:val="00B75ECA"/>
    <w:rsid w:val="00B860F7"/>
    <w:rsid w:val="00B9046D"/>
    <w:rsid w:val="00B9218F"/>
    <w:rsid w:val="00B93EA4"/>
    <w:rsid w:val="00B95C2B"/>
    <w:rsid w:val="00B962B8"/>
    <w:rsid w:val="00B9767C"/>
    <w:rsid w:val="00BA06E6"/>
    <w:rsid w:val="00BB17A3"/>
    <w:rsid w:val="00BB6622"/>
    <w:rsid w:val="00BC030D"/>
    <w:rsid w:val="00BC1A28"/>
    <w:rsid w:val="00BC2E9D"/>
    <w:rsid w:val="00BC35FB"/>
    <w:rsid w:val="00BC42C4"/>
    <w:rsid w:val="00BC437A"/>
    <w:rsid w:val="00BC4979"/>
    <w:rsid w:val="00BC573A"/>
    <w:rsid w:val="00BC7E19"/>
    <w:rsid w:val="00BD19A2"/>
    <w:rsid w:val="00BD2C89"/>
    <w:rsid w:val="00BD7F17"/>
    <w:rsid w:val="00BE6AF5"/>
    <w:rsid w:val="00BF5C5A"/>
    <w:rsid w:val="00BF60F5"/>
    <w:rsid w:val="00C00064"/>
    <w:rsid w:val="00C01DC1"/>
    <w:rsid w:val="00C01EE1"/>
    <w:rsid w:val="00C023D8"/>
    <w:rsid w:val="00C0255F"/>
    <w:rsid w:val="00C03A3E"/>
    <w:rsid w:val="00C0642B"/>
    <w:rsid w:val="00C107B6"/>
    <w:rsid w:val="00C22517"/>
    <w:rsid w:val="00C23424"/>
    <w:rsid w:val="00C30ED3"/>
    <w:rsid w:val="00C32493"/>
    <w:rsid w:val="00C366D8"/>
    <w:rsid w:val="00C36884"/>
    <w:rsid w:val="00C42903"/>
    <w:rsid w:val="00C44F54"/>
    <w:rsid w:val="00C4775D"/>
    <w:rsid w:val="00C55C36"/>
    <w:rsid w:val="00C706D1"/>
    <w:rsid w:val="00C73E4E"/>
    <w:rsid w:val="00C754DD"/>
    <w:rsid w:val="00C82C9C"/>
    <w:rsid w:val="00C85078"/>
    <w:rsid w:val="00C858CD"/>
    <w:rsid w:val="00C93D1E"/>
    <w:rsid w:val="00C9491A"/>
    <w:rsid w:val="00CA00F7"/>
    <w:rsid w:val="00CA1317"/>
    <w:rsid w:val="00CA421D"/>
    <w:rsid w:val="00CA4224"/>
    <w:rsid w:val="00CB1EA7"/>
    <w:rsid w:val="00CB7285"/>
    <w:rsid w:val="00CC707D"/>
    <w:rsid w:val="00CD5353"/>
    <w:rsid w:val="00CD5B81"/>
    <w:rsid w:val="00CF0215"/>
    <w:rsid w:val="00CF2E8F"/>
    <w:rsid w:val="00CF3255"/>
    <w:rsid w:val="00D05B3F"/>
    <w:rsid w:val="00D05E00"/>
    <w:rsid w:val="00D06F63"/>
    <w:rsid w:val="00D07EE1"/>
    <w:rsid w:val="00D124C5"/>
    <w:rsid w:val="00D1409C"/>
    <w:rsid w:val="00D1660C"/>
    <w:rsid w:val="00D17FE5"/>
    <w:rsid w:val="00D341CC"/>
    <w:rsid w:val="00D350F7"/>
    <w:rsid w:val="00D4026A"/>
    <w:rsid w:val="00D673BC"/>
    <w:rsid w:val="00D705C0"/>
    <w:rsid w:val="00D762F3"/>
    <w:rsid w:val="00D76A7F"/>
    <w:rsid w:val="00D86D3C"/>
    <w:rsid w:val="00D93634"/>
    <w:rsid w:val="00D950EC"/>
    <w:rsid w:val="00D95CE7"/>
    <w:rsid w:val="00D962D0"/>
    <w:rsid w:val="00DA37C7"/>
    <w:rsid w:val="00DA49A5"/>
    <w:rsid w:val="00DB26BB"/>
    <w:rsid w:val="00DB4D42"/>
    <w:rsid w:val="00DB540E"/>
    <w:rsid w:val="00DC7EE2"/>
    <w:rsid w:val="00DD0035"/>
    <w:rsid w:val="00DD352F"/>
    <w:rsid w:val="00DD3B70"/>
    <w:rsid w:val="00DF0CE9"/>
    <w:rsid w:val="00DF2BEB"/>
    <w:rsid w:val="00DF546E"/>
    <w:rsid w:val="00E00916"/>
    <w:rsid w:val="00E229C4"/>
    <w:rsid w:val="00E27899"/>
    <w:rsid w:val="00E33A9F"/>
    <w:rsid w:val="00E33B8B"/>
    <w:rsid w:val="00E37CE2"/>
    <w:rsid w:val="00E5237A"/>
    <w:rsid w:val="00E52A68"/>
    <w:rsid w:val="00E530AB"/>
    <w:rsid w:val="00E54564"/>
    <w:rsid w:val="00E649C8"/>
    <w:rsid w:val="00E72294"/>
    <w:rsid w:val="00E72952"/>
    <w:rsid w:val="00E75FD7"/>
    <w:rsid w:val="00E805A6"/>
    <w:rsid w:val="00E84109"/>
    <w:rsid w:val="00E904E5"/>
    <w:rsid w:val="00E9179E"/>
    <w:rsid w:val="00EA2626"/>
    <w:rsid w:val="00EA2D63"/>
    <w:rsid w:val="00EB21D1"/>
    <w:rsid w:val="00EB3DC1"/>
    <w:rsid w:val="00EB5028"/>
    <w:rsid w:val="00ED0759"/>
    <w:rsid w:val="00ED2845"/>
    <w:rsid w:val="00ED4EE4"/>
    <w:rsid w:val="00ED79DB"/>
    <w:rsid w:val="00EE198D"/>
    <w:rsid w:val="00EE6725"/>
    <w:rsid w:val="00EF3DC8"/>
    <w:rsid w:val="00F1056E"/>
    <w:rsid w:val="00F11B4A"/>
    <w:rsid w:val="00F1613C"/>
    <w:rsid w:val="00F16489"/>
    <w:rsid w:val="00F42371"/>
    <w:rsid w:val="00F42B23"/>
    <w:rsid w:val="00F532B0"/>
    <w:rsid w:val="00F5416B"/>
    <w:rsid w:val="00F551B8"/>
    <w:rsid w:val="00F5706F"/>
    <w:rsid w:val="00F65345"/>
    <w:rsid w:val="00F75650"/>
    <w:rsid w:val="00F80C7F"/>
    <w:rsid w:val="00F80F97"/>
    <w:rsid w:val="00F85D10"/>
    <w:rsid w:val="00F900E1"/>
    <w:rsid w:val="00F90FAE"/>
    <w:rsid w:val="00F910DC"/>
    <w:rsid w:val="00F9328A"/>
    <w:rsid w:val="00F96EB7"/>
    <w:rsid w:val="00FA0AD5"/>
    <w:rsid w:val="00FA184F"/>
    <w:rsid w:val="00FA28B8"/>
    <w:rsid w:val="00FA539F"/>
    <w:rsid w:val="00FA624C"/>
    <w:rsid w:val="00FB074A"/>
    <w:rsid w:val="00FB4139"/>
    <w:rsid w:val="00FC0E18"/>
    <w:rsid w:val="00FC7DB3"/>
    <w:rsid w:val="00FD086C"/>
    <w:rsid w:val="00FD47F1"/>
    <w:rsid w:val="00FE09A7"/>
    <w:rsid w:val="00FE3ECF"/>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5F4FD"/>
  <w15:docId w15:val="{1FD3C162-2CCD-4172-9E76-8D2BB70BA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5C1"/>
    <w:pPr>
      <w:spacing w:after="5" w:line="268" w:lineRule="auto"/>
      <w:ind w:left="1630" w:hanging="10"/>
      <w:jc w:val="both"/>
    </w:pPr>
    <w:rPr>
      <w:rFonts w:ascii="Trebuchet MS" w:eastAsia="Trebuchet MS" w:hAnsi="Trebuchet MS" w:cs="Trebuchet MS"/>
      <w:color w:val="000000"/>
      <w:sz w:val="20"/>
    </w:rPr>
  </w:style>
  <w:style w:type="paragraph" w:styleId="Heading1">
    <w:name w:val="heading 1"/>
    <w:aliases w:val="Main heading,H1, Char Char Char,Char Char Char"/>
    <w:next w:val="Normal"/>
    <w:link w:val="Heading1Char"/>
    <w:uiPriority w:val="9"/>
    <w:qFormat/>
    <w:pPr>
      <w:keepNext/>
      <w:keepLines/>
      <w:spacing w:after="0"/>
      <w:ind w:left="910" w:hanging="10"/>
      <w:jc w:val="center"/>
      <w:outlineLvl w:val="0"/>
    </w:pPr>
    <w:rPr>
      <w:rFonts w:ascii="Trebuchet MS" w:eastAsia="Trebuchet MS" w:hAnsi="Trebuchet MS" w:cs="Trebuchet MS"/>
      <w:b/>
      <w:color w:val="000000"/>
      <w:sz w:val="20"/>
    </w:rPr>
  </w:style>
  <w:style w:type="paragraph" w:styleId="Heading2">
    <w:name w:val="heading 2"/>
    <w:aliases w:val="Sub Heading,H2"/>
    <w:basedOn w:val="Normal"/>
    <w:next w:val="Normal"/>
    <w:link w:val="Heading2Char"/>
    <w:uiPriority w:val="9"/>
    <w:unhideWhenUsed/>
    <w:qFormat/>
    <w:rsid w:val="00B036A0"/>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unhideWhenUsed/>
    <w:qFormat/>
    <w:rsid w:val="00B036A0"/>
    <w:pPr>
      <w:keepNext/>
      <w:keepLines/>
      <w:spacing w:before="40" w:after="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unhideWhenUsed/>
    <w:qFormat/>
    <w:rsid w:val="00B036A0"/>
    <w:pPr>
      <w:keepNext/>
      <w:keepLines/>
      <w:spacing w:before="40" w:after="0"/>
      <w:outlineLvl w:val="3"/>
    </w:pPr>
    <w:rPr>
      <w:rFonts w:asciiTheme="minorHAnsi" w:eastAsia="Times New Roman" w:hAnsiTheme="minorHAnsi" w:cs="Times New Roman"/>
      <w:i/>
      <w:iCs/>
      <w:color w:val="0F4761"/>
      <w:sz w:val="22"/>
    </w:rPr>
  </w:style>
  <w:style w:type="paragraph" w:styleId="Heading5">
    <w:name w:val="heading 5"/>
    <w:basedOn w:val="Normal"/>
    <w:next w:val="Normal"/>
    <w:link w:val="Heading5Char"/>
    <w:uiPriority w:val="9"/>
    <w:semiHidden/>
    <w:unhideWhenUsed/>
    <w:qFormat/>
    <w:rsid w:val="00B036A0"/>
    <w:pPr>
      <w:keepNext/>
      <w:keepLines/>
      <w:spacing w:before="40" w:after="0"/>
      <w:outlineLvl w:val="4"/>
    </w:pPr>
    <w:rPr>
      <w:rFonts w:asciiTheme="minorHAnsi" w:eastAsia="Times New Roman" w:hAnsiTheme="minorHAnsi" w:cs="Times New Roman"/>
      <w:color w:val="0F4761"/>
      <w:sz w:val="22"/>
    </w:rPr>
  </w:style>
  <w:style w:type="paragraph" w:styleId="Heading6">
    <w:name w:val="heading 6"/>
    <w:basedOn w:val="Normal"/>
    <w:next w:val="Normal"/>
    <w:link w:val="Heading6Char"/>
    <w:uiPriority w:val="9"/>
    <w:semiHidden/>
    <w:unhideWhenUsed/>
    <w:qFormat/>
    <w:rsid w:val="00B036A0"/>
    <w:pPr>
      <w:keepNext/>
      <w:keepLines/>
      <w:spacing w:before="40" w:after="0"/>
      <w:outlineLvl w:val="5"/>
    </w:pPr>
    <w:rPr>
      <w:rFonts w:asciiTheme="minorHAnsi" w:eastAsia="Times New Roman" w:hAnsiTheme="minorHAnsi" w:cs="Times New Roman"/>
      <w:i/>
      <w:iCs/>
      <w:color w:val="595959"/>
      <w:sz w:val="22"/>
    </w:rPr>
  </w:style>
  <w:style w:type="paragraph" w:styleId="Heading7">
    <w:name w:val="heading 7"/>
    <w:basedOn w:val="Normal"/>
    <w:next w:val="Normal"/>
    <w:link w:val="Heading7Char"/>
    <w:uiPriority w:val="9"/>
    <w:semiHidden/>
    <w:unhideWhenUsed/>
    <w:qFormat/>
    <w:rsid w:val="00B036A0"/>
    <w:pPr>
      <w:keepNext/>
      <w:keepLines/>
      <w:spacing w:before="40" w:after="0"/>
      <w:outlineLvl w:val="6"/>
    </w:pPr>
    <w:rPr>
      <w:rFonts w:asciiTheme="minorHAnsi" w:eastAsia="Times New Roman" w:hAnsiTheme="minorHAnsi" w:cs="Times New Roman"/>
      <w:color w:val="595959"/>
      <w:sz w:val="22"/>
    </w:rPr>
  </w:style>
  <w:style w:type="paragraph" w:styleId="Heading8">
    <w:name w:val="heading 8"/>
    <w:basedOn w:val="Normal"/>
    <w:next w:val="Normal"/>
    <w:link w:val="Heading8Char"/>
    <w:uiPriority w:val="9"/>
    <w:semiHidden/>
    <w:unhideWhenUsed/>
    <w:qFormat/>
    <w:rsid w:val="00B036A0"/>
    <w:pPr>
      <w:keepNext/>
      <w:keepLines/>
      <w:spacing w:before="40" w:after="0"/>
      <w:outlineLvl w:val="7"/>
    </w:pPr>
    <w:rPr>
      <w:rFonts w:asciiTheme="minorHAnsi" w:eastAsia="Times New Roman" w:hAnsiTheme="minorHAnsi" w:cs="Times New Roman"/>
      <w:i/>
      <w:iCs/>
      <w:color w:val="272727"/>
      <w:sz w:val="22"/>
    </w:rPr>
  </w:style>
  <w:style w:type="paragraph" w:styleId="Heading9">
    <w:name w:val="heading 9"/>
    <w:basedOn w:val="Normal"/>
    <w:next w:val="Normal"/>
    <w:link w:val="Heading9Char"/>
    <w:uiPriority w:val="9"/>
    <w:semiHidden/>
    <w:unhideWhenUsed/>
    <w:qFormat/>
    <w:rsid w:val="00B036A0"/>
    <w:pPr>
      <w:keepNext/>
      <w:keepLines/>
      <w:spacing w:before="40" w:after="0"/>
      <w:outlineLvl w:val="8"/>
    </w:pPr>
    <w:rPr>
      <w:rFonts w:asciiTheme="minorHAnsi" w:eastAsia="Times New Roman" w:hAnsiTheme="minorHAnsi"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 Char Char Char Char,Char Char Char Char"/>
    <w:link w:val="Heading1"/>
    <w:uiPriority w:val="9"/>
    <w:rPr>
      <w:rFonts w:ascii="Trebuchet MS" w:eastAsia="Trebuchet MS" w:hAnsi="Trebuchet MS" w:cs="Trebuchet M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Heading21">
    <w:name w:val="Heading 21"/>
    <w:basedOn w:val="Normal"/>
    <w:next w:val="Normal"/>
    <w:uiPriority w:val="9"/>
    <w:semiHidden/>
    <w:unhideWhenUsed/>
    <w:qFormat/>
    <w:rsid w:val="00B036A0"/>
    <w:pPr>
      <w:keepNext/>
      <w:keepLines/>
      <w:spacing w:before="160" w:after="80" w:line="259" w:lineRule="auto"/>
      <w:ind w:left="0" w:firstLine="0"/>
      <w:jc w:val="left"/>
      <w:outlineLvl w:val="1"/>
    </w:pPr>
    <w:rPr>
      <w:rFonts w:ascii="Aptos Display" w:eastAsia="Times New Roman" w:hAnsi="Aptos Display" w:cs="Times New Roman"/>
      <w:color w:val="0F4761"/>
      <w:kern w:val="2"/>
      <w:sz w:val="32"/>
      <w:szCs w:val="32"/>
      <w:lang w:eastAsia="en-US"/>
      <w14:ligatures w14:val="standardContextual"/>
    </w:rPr>
  </w:style>
  <w:style w:type="paragraph" w:customStyle="1" w:styleId="Heading31">
    <w:name w:val="Heading 31"/>
    <w:basedOn w:val="Normal"/>
    <w:next w:val="Normal"/>
    <w:uiPriority w:val="9"/>
    <w:semiHidden/>
    <w:unhideWhenUsed/>
    <w:qFormat/>
    <w:rsid w:val="00B036A0"/>
    <w:pPr>
      <w:keepNext/>
      <w:keepLines/>
      <w:spacing w:before="160" w:after="80" w:line="259" w:lineRule="auto"/>
      <w:ind w:left="0" w:firstLine="0"/>
      <w:jc w:val="left"/>
      <w:outlineLvl w:val="2"/>
    </w:pPr>
    <w:rPr>
      <w:rFonts w:ascii="Aptos" w:eastAsia="Times New Roman" w:hAnsi="Aptos" w:cs="Times New Roman"/>
      <w:color w:val="0F4761"/>
      <w:kern w:val="2"/>
      <w:sz w:val="28"/>
      <w:szCs w:val="28"/>
      <w:lang w:eastAsia="en-US"/>
      <w14:ligatures w14:val="standardContextual"/>
    </w:rPr>
  </w:style>
  <w:style w:type="paragraph" w:customStyle="1" w:styleId="Heading41">
    <w:name w:val="Heading 41"/>
    <w:basedOn w:val="Normal"/>
    <w:next w:val="Normal"/>
    <w:uiPriority w:val="9"/>
    <w:semiHidden/>
    <w:unhideWhenUsed/>
    <w:qFormat/>
    <w:rsid w:val="00B036A0"/>
    <w:pPr>
      <w:keepNext/>
      <w:keepLines/>
      <w:spacing w:before="80" w:after="40" w:line="259" w:lineRule="auto"/>
      <w:ind w:left="0" w:firstLine="0"/>
      <w:jc w:val="left"/>
      <w:outlineLvl w:val="3"/>
    </w:pPr>
    <w:rPr>
      <w:rFonts w:ascii="Aptos" w:eastAsia="Times New Roman" w:hAnsi="Aptos" w:cs="Times New Roman"/>
      <w:i/>
      <w:iCs/>
      <w:color w:val="0F4761"/>
      <w:kern w:val="2"/>
      <w:sz w:val="22"/>
      <w:lang w:eastAsia="en-US"/>
      <w14:ligatures w14:val="standardContextual"/>
    </w:rPr>
  </w:style>
  <w:style w:type="paragraph" w:customStyle="1" w:styleId="Heading51">
    <w:name w:val="Heading 51"/>
    <w:basedOn w:val="Normal"/>
    <w:next w:val="Normal"/>
    <w:uiPriority w:val="9"/>
    <w:semiHidden/>
    <w:unhideWhenUsed/>
    <w:qFormat/>
    <w:rsid w:val="00B036A0"/>
    <w:pPr>
      <w:keepNext/>
      <w:keepLines/>
      <w:spacing w:before="80" w:after="40" w:line="259" w:lineRule="auto"/>
      <w:ind w:left="0" w:firstLine="0"/>
      <w:jc w:val="left"/>
      <w:outlineLvl w:val="4"/>
    </w:pPr>
    <w:rPr>
      <w:rFonts w:ascii="Aptos" w:eastAsia="Times New Roman" w:hAnsi="Aptos" w:cs="Times New Roman"/>
      <w:color w:val="0F4761"/>
      <w:kern w:val="2"/>
      <w:sz w:val="22"/>
      <w:lang w:eastAsia="en-US"/>
      <w14:ligatures w14:val="standardContextual"/>
    </w:rPr>
  </w:style>
  <w:style w:type="paragraph" w:customStyle="1" w:styleId="Heading61">
    <w:name w:val="Heading 61"/>
    <w:basedOn w:val="Normal"/>
    <w:next w:val="Normal"/>
    <w:uiPriority w:val="9"/>
    <w:semiHidden/>
    <w:unhideWhenUsed/>
    <w:qFormat/>
    <w:rsid w:val="00B036A0"/>
    <w:pPr>
      <w:keepNext/>
      <w:keepLines/>
      <w:spacing w:before="40" w:after="0" w:line="259" w:lineRule="auto"/>
      <w:ind w:left="0" w:firstLine="0"/>
      <w:jc w:val="left"/>
      <w:outlineLvl w:val="5"/>
    </w:pPr>
    <w:rPr>
      <w:rFonts w:ascii="Aptos" w:eastAsia="Times New Roman" w:hAnsi="Aptos" w:cs="Times New Roman"/>
      <w:i/>
      <w:iCs/>
      <w:color w:val="595959"/>
      <w:kern w:val="2"/>
      <w:sz w:val="22"/>
      <w:lang w:eastAsia="en-US"/>
      <w14:ligatures w14:val="standardContextual"/>
    </w:rPr>
  </w:style>
  <w:style w:type="paragraph" w:customStyle="1" w:styleId="Heading71">
    <w:name w:val="Heading 71"/>
    <w:basedOn w:val="Normal"/>
    <w:next w:val="Normal"/>
    <w:uiPriority w:val="9"/>
    <w:semiHidden/>
    <w:unhideWhenUsed/>
    <w:qFormat/>
    <w:rsid w:val="00B036A0"/>
    <w:pPr>
      <w:keepNext/>
      <w:keepLines/>
      <w:spacing w:before="40" w:after="0" w:line="259" w:lineRule="auto"/>
      <w:ind w:left="0" w:firstLine="0"/>
      <w:jc w:val="left"/>
      <w:outlineLvl w:val="6"/>
    </w:pPr>
    <w:rPr>
      <w:rFonts w:ascii="Aptos" w:eastAsia="Times New Roman" w:hAnsi="Aptos" w:cs="Times New Roman"/>
      <w:color w:val="595959"/>
      <w:kern w:val="2"/>
      <w:sz w:val="22"/>
      <w:lang w:eastAsia="en-US"/>
      <w14:ligatures w14:val="standardContextual"/>
    </w:rPr>
  </w:style>
  <w:style w:type="paragraph" w:customStyle="1" w:styleId="Heading81">
    <w:name w:val="Heading 81"/>
    <w:basedOn w:val="Normal"/>
    <w:next w:val="Normal"/>
    <w:uiPriority w:val="9"/>
    <w:semiHidden/>
    <w:unhideWhenUsed/>
    <w:qFormat/>
    <w:rsid w:val="00B036A0"/>
    <w:pPr>
      <w:keepNext/>
      <w:keepLines/>
      <w:spacing w:after="0" w:line="259" w:lineRule="auto"/>
      <w:ind w:left="0" w:firstLine="0"/>
      <w:jc w:val="left"/>
      <w:outlineLvl w:val="7"/>
    </w:pPr>
    <w:rPr>
      <w:rFonts w:ascii="Aptos" w:eastAsia="Times New Roman" w:hAnsi="Aptos" w:cs="Times New Roman"/>
      <w:i/>
      <w:iCs/>
      <w:color w:val="272727"/>
      <w:kern w:val="2"/>
      <w:sz w:val="22"/>
      <w:lang w:eastAsia="en-US"/>
      <w14:ligatures w14:val="standardContextual"/>
    </w:rPr>
  </w:style>
  <w:style w:type="paragraph" w:customStyle="1" w:styleId="Heading91">
    <w:name w:val="Heading 91"/>
    <w:basedOn w:val="Normal"/>
    <w:next w:val="Normal"/>
    <w:uiPriority w:val="9"/>
    <w:semiHidden/>
    <w:unhideWhenUsed/>
    <w:qFormat/>
    <w:rsid w:val="00B036A0"/>
    <w:pPr>
      <w:keepNext/>
      <w:keepLines/>
      <w:spacing w:after="0" w:line="259" w:lineRule="auto"/>
      <w:ind w:left="0" w:firstLine="0"/>
      <w:jc w:val="left"/>
      <w:outlineLvl w:val="8"/>
    </w:pPr>
    <w:rPr>
      <w:rFonts w:ascii="Aptos" w:eastAsia="Times New Roman" w:hAnsi="Aptos" w:cs="Times New Roman"/>
      <w:color w:val="272727"/>
      <w:kern w:val="2"/>
      <w:sz w:val="22"/>
      <w:lang w:eastAsia="en-US"/>
      <w14:ligatures w14:val="standardContextual"/>
    </w:rPr>
  </w:style>
  <w:style w:type="numbering" w:customStyle="1" w:styleId="NoList1">
    <w:name w:val="No List1"/>
    <w:next w:val="NoList"/>
    <w:uiPriority w:val="99"/>
    <w:semiHidden/>
    <w:unhideWhenUsed/>
    <w:rsid w:val="00B036A0"/>
  </w:style>
  <w:style w:type="character" w:customStyle="1" w:styleId="Heading2Char">
    <w:name w:val="Heading 2 Char"/>
    <w:aliases w:val="Sub Heading Char,H2 Char"/>
    <w:basedOn w:val="DefaultParagraphFont"/>
    <w:link w:val="Heading2"/>
    <w:uiPriority w:val="9"/>
    <w:rsid w:val="00B036A0"/>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B036A0"/>
    <w:rPr>
      <w:rFonts w:eastAsia="Times New Roman" w:cs="Times New Roman"/>
      <w:color w:val="0F4761"/>
      <w:sz w:val="28"/>
      <w:szCs w:val="28"/>
    </w:rPr>
  </w:style>
  <w:style w:type="character" w:customStyle="1" w:styleId="Heading4Char">
    <w:name w:val="Heading 4 Char"/>
    <w:basedOn w:val="DefaultParagraphFont"/>
    <w:link w:val="Heading4"/>
    <w:uiPriority w:val="9"/>
    <w:rsid w:val="00B036A0"/>
    <w:rPr>
      <w:rFonts w:eastAsia="Times New Roman" w:cs="Times New Roman"/>
      <w:i/>
      <w:iCs/>
      <w:color w:val="0F4761"/>
    </w:rPr>
  </w:style>
  <w:style w:type="character" w:customStyle="1" w:styleId="Heading5Char">
    <w:name w:val="Heading 5 Char"/>
    <w:basedOn w:val="DefaultParagraphFont"/>
    <w:link w:val="Heading5"/>
    <w:uiPriority w:val="9"/>
    <w:semiHidden/>
    <w:rsid w:val="00B036A0"/>
    <w:rPr>
      <w:rFonts w:eastAsia="Times New Roman" w:cs="Times New Roman"/>
      <w:color w:val="0F4761"/>
    </w:rPr>
  </w:style>
  <w:style w:type="character" w:customStyle="1" w:styleId="Heading6Char">
    <w:name w:val="Heading 6 Char"/>
    <w:basedOn w:val="DefaultParagraphFont"/>
    <w:link w:val="Heading6"/>
    <w:uiPriority w:val="9"/>
    <w:semiHidden/>
    <w:rsid w:val="00B036A0"/>
    <w:rPr>
      <w:rFonts w:eastAsia="Times New Roman" w:cs="Times New Roman"/>
      <w:i/>
      <w:iCs/>
      <w:color w:val="595959"/>
    </w:rPr>
  </w:style>
  <w:style w:type="character" w:customStyle="1" w:styleId="Heading7Char">
    <w:name w:val="Heading 7 Char"/>
    <w:basedOn w:val="DefaultParagraphFont"/>
    <w:link w:val="Heading7"/>
    <w:uiPriority w:val="9"/>
    <w:semiHidden/>
    <w:rsid w:val="00B036A0"/>
    <w:rPr>
      <w:rFonts w:eastAsia="Times New Roman" w:cs="Times New Roman"/>
      <w:color w:val="595959"/>
    </w:rPr>
  </w:style>
  <w:style w:type="character" w:customStyle="1" w:styleId="Heading8Char">
    <w:name w:val="Heading 8 Char"/>
    <w:basedOn w:val="DefaultParagraphFont"/>
    <w:link w:val="Heading8"/>
    <w:uiPriority w:val="9"/>
    <w:semiHidden/>
    <w:rsid w:val="00B036A0"/>
    <w:rPr>
      <w:rFonts w:eastAsia="Times New Roman" w:cs="Times New Roman"/>
      <w:i/>
      <w:iCs/>
      <w:color w:val="272727"/>
    </w:rPr>
  </w:style>
  <w:style w:type="character" w:customStyle="1" w:styleId="Heading9Char">
    <w:name w:val="Heading 9 Char"/>
    <w:basedOn w:val="DefaultParagraphFont"/>
    <w:link w:val="Heading9"/>
    <w:uiPriority w:val="9"/>
    <w:semiHidden/>
    <w:rsid w:val="00B036A0"/>
    <w:rPr>
      <w:rFonts w:eastAsia="Times New Roman" w:cs="Times New Roman"/>
      <w:color w:val="272727"/>
    </w:rPr>
  </w:style>
  <w:style w:type="paragraph" w:customStyle="1" w:styleId="Title1">
    <w:name w:val="Title1"/>
    <w:basedOn w:val="Normal"/>
    <w:next w:val="Normal"/>
    <w:uiPriority w:val="10"/>
    <w:qFormat/>
    <w:rsid w:val="00B036A0"/>
    <w:pPr>
      <w:spacing w:after="80" w:line="240" w:lineRule="auto"/>
      <w:ind w:left="0" w:firstLine="0"/>
      <w:contextualSpacing/>
      <w:jc w:val="left"/>
    </w:pPr>
    <w:rPr>
      <w:rFonts w:ascii="Aptos Display" w:eastAsia="Times New Roman" w:hAnsi="Aptos Display" w:cs="Times New Roman"/>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036A0"/>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B036A0"/>
    <w:pPr>
      <w:numPr>
        <w:ilvl w:val="1"/>
      </w:numPr>
      <w:spacing w:after="160" w:line="259" w:lineRule="auto"/>
      <w:ind w:left="1630" w:hanging="10"/>
      <w:jc w:val="left"/>
    </w:pPr>
    <w:rPr>
      <w:rFonts w:ascii="Aptos" w:eastAsia="Times New Roman" w:hAnsi="Aptos" w:cs="Times New Roman"/>
      <w:color w:val="595959"/>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036A0"/>
    <w:rPr>
      <w:rFonts w:eastAsia="Times New Roman" w:cs="Times New Roman"/>
      <w:color w:val="595959"/>
      <w:spacing w:val="15"/>
      <w:sz w:val="28"/>
      <w:szCs w:val="28"/>
    </w:rPr>
  </w:style>
  <w:style w:type="paragraph" w:customStyle="1" w:styleId="Quote1">
    <w:name w:val="Quote1"/>
    <w:basedOn w:val="Normal"/>
    <w:next w:val="Normal"/>
    <w:uiPriority w:val="29"/>
    <w:qFormat/>
    <w:rsid w:val="00B036A0"/>
    <w:pPr>
      <w:spacing w:before="160" w:after="160" w:line="259" w:lineRule="auto"/>
      <w:ind w:left="0" w:firstLine="0"/>
      <w:jc w:val="center"/>
    </w:pPr>
    <w:rPr>
      <w:rFonts w:ascii="Aptos" w:eastAsia="Aptos" w:hAnsi="Aptos" w:cs="Times New Roman"/>
      <w:i/>
      <w:iCs/>
      <w:color w:val="404040"/>
      <w:kern w:val="2"/>
      <w:sz w:val="22"/>
      <w:lang w:eastAsia="en-US"/>
      <w14:ligatures w14:val="standardContextual"/>
    </w:rPr>
  </w:style>
  <w:style w:type="character" w:customStyle="1" w:styleId="QuoteChar">
    <w:name w:val="Quote Char"/>
    <w:basedOn w:val="DefaultParagraphFont"/>
    <w:link w:val="Quote"/>
    <w:uiPriority w:val="29"/>
    <w:rsid w:val="00B036A0"/>
    <w:rPr>
      <w:i/>
      <w:iCs/>
      <w:color w:val="404040"/>
    </w:rPr>
  </w:style>
  <w:style w:type="paragraph" w:styleId="ListParagraph">
    <w:name w:val="List Paragraph"/>
    <w:aliases w:val="Body text,List Paragraph1"/>
    <w:basedOn w:val="Normal"/>
    <w:link w:val="ListParagraphChar"/>
    <w:uiPriority w:val="34"/>
    <w:qFormat/>
    <w:rsid w:val="00B036A0"/>
    <w:pPr>
      <w:spacing w:after="160" w:line="259" w:lineRule="auto"/>
      <w:ind w:left="720" w:firstLine="0"/>
      <w:contextualSpacing/>
      <w:jc w:val="left"/>
    </w:pPr>
    <w:rPr>
      <w:rFonts w:ascii="Aptos" w:eastAsia="Aptos" w:hAnsi="Aptos" w:cs="Times New Roman"/>
      <w:color w:val="auto"/>
      <w:kern w:val="2"/>
      <w:sz w:val="22"/>
      <w:lang w:eastAsia="en-US"/>
      <w14:ligatures w14:val="standardContextual"/>
    </w:rPr>
  </w:style>
  <w:style w:type="character" w:customStyle="1" w:styleId="IntenseEmphasis1">
    <w:name w:val="Intense Emphasis1"/>
    <w:basedOn w:val="DefaultParagraphFont"/>
    <w:uiPriority w:val="21"/>
    <w:qFormat/>
    <w:rsid w:val="00B036A0"/>
    <w:rPr>
      <w:i/>
      <w:iCs/>
      <w:color w:val="0F4761"/>
    </w:rPr>
  </w:style>
  <w:style w:type="paragraph" w:customStyle="1" w:styleId="IntenseQuote1">
    <w:name w:val="Intense Quote1"/>
    <w:basedOn w:val="Normal"/>
    <w:next w:val="Normal"/>
    <w:uiPriority w:val="30"/>
    <w:qFormat/>
    <w:rsid w:val="00B036A0"/>
    <w:pPr>
      <w:pBdr>
        <w:top w:val="single" w:sz="4" w:space="10" w:color="0F4761"/>
        <w:bottom w:val="single" w:sz="4" w:space="10" w:color="0F4761"/>
      </w:pBdr>
      <w:spacing w:before="360" w:after="360" w:line="259" w:lineRule="auto"/>
      <w:ind w:left="864" w:right="864" w:firstLine="0"/>
      <w:jc w:val="center"/>
    </w:pPr>
    <w:rPr>
      <w:rFonts w:ascii="Aptos" w:eastAsia="Aptos" w:hAnsi="Aptos" w:cs="Times New Roman"/>
      <w:i/>
      <w:iCs/>
      <w:color w:val="0F4761"/>
      <w:kern w:val="2"/>
      <w:sz w:val="22"/>
      <w:lang w:eastAsia="en-US"/>
      <w14:ligatures w14:val="standardContextual"/>
    </w:rPr>
  </w:style>
  <w:style w:type="character" w:customStyle="1" w:styleId="IntenseQuoteChar">
    <w:name w:val="Intense Quote Char"/>
    <w:basedOn w:val="DefaultParagraphFont"/>
    <w:link w:val="IntenseQuote"/>
    <w:uiPriority w:val="30"/>
    <w:rsid w:val="00B036A0"/>
    <w:rPr>
      <w:i/>
      <w:iCs/>
      <w:color w:val="0F4761"/>
    </w:rPr>
  </w:style>
  <w:style w:type="character" w:customStyle="1" w:styleId="IntenseReference1">
    <w:name w:val="Intense Reference1"/>
    <w:basedOn w:val="DefaultParagraphFont"/>
    <w:uiPriority w:val="32"/>
    <w:qFormat/>
    <w:rsid w:val="00B036A0"/>
    <w:rPr>
      <w:b/>
      <w:bCs/>
      <w:smallCaps/>
      <w:color w:val="0F4761"/>
      <w:spacing w:val="5"/>
    </w:rPr>
  </w:style>
  <w:style w:type="character" w:styleId="Hyperlink">
    <w:name w:val="Hyperlink"/>
    <w:basedOn w:val="DefaultParagraphFont"/>
    <w:uiPriority w:val="99"/>
    <w:unhideWhenUsed/>
    <w:rsid w:val="00B036A0"/>
    <w:rPr>
      <w:color w:val="0563C1"/>
      <w:u w:val="single"/>
    </w:rPr>
  </w:style>
  <w:style w:type="character" w:styleId="FollowedHyperlink">
    <w:name w:val="FollowedHyperlink"/>
    <w:basedOn w:val="DefaultParagraphFont"/>
    <w:uiPriority w:val="99"/>
    <w:semiHidden/>
    <w:unhideWhenUsed/>
    <w:rsid w:val="00B036A0"/>
    <w:rPr>
      <w:color w:val="954F72"/>
      <w:u w:val="single"/>
    </w:rPr>
  </w:style>
  <w:style w:type="paragraph" w:customStyle="1" w:styleId="msonormal0">
    <w:name w:val="msonormal"/>
    <w:basedOn w:val="Normal"/>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6">
    <w:name w:val="xl66"/>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67">
    <w:name w:val="xl67"/>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68">
    <w:name w:val="xl68"/>
    <w:basedOn w:val="Normal"/>
    <w:rsid w:val="00B036A0"/>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rsid w:val="00B036A0"/>
    <w:pP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1">
    <w:name w:val="xl71"/>
    <w:basedOn w:val="Normal"/>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2">
    <w:name w:val="xl72"/>
    <w:basedOn w:val="Normal"/>
    <w:rsid w:val="00B036A0"/>
    <w:pPr>
      <w:pBdr>
        <w:top w:val="single" w:sz="8" w:space="0" w:color="auto"/>
        <w:left w:val="single" w:sz="8" w:space="0" w:color="auto"/>
        <w:bottom w:val="single" w:sz="8" w:space="0" w:color="auto"/>
        <w:right w:val="single" w:sz="8" w:space="0" w:color="auto"/>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3">
    <w:name w:val="xl73"/>
    <w:basedOn w:val="Normal"/>
    <w:rsid w:val="00B036A0"/>
    <w:pPr>
      <w:pBdr>
        <w:top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4">
    <w:name w:val="xl74"/>
    <w:basedOn w:val="Normal"/>
    <w:rsid w:val="00B036A0"/>
    <w:pPr>
      <w:pBdr>
        <w:top w:val="single" w:sz="8" w:space="0" w:color="000000"/>
        <w:lef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5">
    <w:name w:val="xl75"/>
    <w:basedOn w:val="Normal"/>
    <w:rsid w:val="00B036A0"/>
    <w:pPr>
      <w:pBdr>
        <w:top w:val="single" w:sz="8" w:space="0" w:color="000000"/>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6">
    <w:name w:val="xl76"/>
    <w:basedOn w:val="Normal"/>
    <w:rsid w:val="00B036A0"/>
    <w:pPr>
      <w:pBdr>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7">
    <w:name w:val="xl77"/>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8">
    <w:name w:val="xl78"/>
    <w:basedOn w:val="Normal"/>
    <w:rsid w:val="00B036A0"/>
    <w:pPr>
      <w:pBdr>
        <w:top w:val="single" w:sz="8" w:space="0" w:color="000000"/>
        <w:left w:val="single" w:sz="8" w:space="0" w:color="000000"/>
        <w:righ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9">
    <w:name w:val="xl79"/>
    <w:basedOn w:val="Normal"/>
    <w:rsid w:val="00B036A0"/>
    <w:pPr>
      <w:pBdr>
        <w:top w:val="single" w:sz="8" w:space="0" w:color="auto"/>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0">
    <w:name w:val="xl80"/>
    <w:basedOn w:val="Normal"/>
    <w:rsid w:val="00B036A0"/>
    <w:pPr>
      <w:pBdr>
        <w:top w:val="single" w:sz="8" w:space="0" w:color="000000"/>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1">
    <w:name w:val="xl81"/>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2">
    <w:name w:val="xl82"/>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3">
    <w:name w:val="xl83"/>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4">
    <w:name w:val="xl84"/>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5">
    <w:name w:val="xl85"/>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6">
    <w:name w:val="xl86"/>
    <w:basedOn w:val="Normal"/>
    <w:rsid w:val="00B036A0"/>
    <w:pPr>
      <w:pBdr>
        <w:top w:val="single" w:sz="8" w:space="0" w:color="000000"/>
        <w:left w:val="single" w:sz="8" w:space="0" w:color="000000"/>
      </w:pBdr>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7">
    <w:name w:val="xl87"/>
    <w:basedOn w:val="Normal"/>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8">
    <w:name w:val="xl88"/>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9">
    <w:name w:val="xl89"/>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0">
    <w:name w:val="xl90"/>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1">
    <w:name w:val="xl91"/>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2">
    <w:name w:val="xl92"/>
    <w:basedOn w:val="Normal"/>
    <w:rsid w:val="00B036A0"/>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3">
    <w:name w:val="xl93"/>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94">
    <w:name w:val="xl94"/>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5">
    <w:name w:val="xl95"/>
    <w:basedOn w:val="Normal"/>
    <w:rsid w:val="00B036A0"/>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6">
    <w:name w:val="xl96"/>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7">
    <w:name w:val="xl97"/>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8">
    <w:name w:val="xl98"/>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99">
    <w:name w:val="xl99"/>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0">
    <w:name w:val="xl100"/>
    <w:basedOn w:val="Normal"/>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1">
    <w:name w:val="xl101"/>
    <w:basedOn w:val="Normal"/>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02">
    <w:name w:val="xl102"/>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3">
    <w:name w:val="xl103"/>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4">
    <w:name w:val="xl104"/>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05">
    <w:name w:val="xl105"/>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6">
    <w:name w:val="xl106"/>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7">
    <w:name w:val="xl107"/>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8">
    <w:name w:val="xl108"/>
    <w:basedOn w:val="Normal"/>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9">
    <w:name w:val="xl109"/>
    <w:basedOn w:val="Normal"/>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10">
    <w:name w:val="xl110"/>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1">
    <w:name w:val="xl111"/>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2">
    <w:name w:val="xl112"/>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3">
    <w:name w:val="xl113"/>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4">
    <w:name w:val="xl114"/>
    <w:basedOn w:val="Normal"/>
    <w:rsid w:val="00B036A0"/>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5">
    <w:name w:val="xl115"/>
    <w:basedOn w:val="Normal"/>
    <w:rsid w:val="00B036A0"/>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6">
    <w:name w:val="xl116"/>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7">
    <w:name w:val="xl117"/>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8">
    <w:name w:val="xl118"/>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9">
    <w:name w:val="xl119"/>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0">
    <w:name w:val="xl120"/>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1">
    <w:name w:val="xl121"/>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22">
    <w:name w:val="xl122"/>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3">
    <w:name w:val="xl123"/>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4">
    <w:name w:val="xl124"/>
    <w:basedOn w:val="Normal"/>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5">
    <w:name w:val="xl125"/>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6">
    <w:name w:val="xl126"/>
    <w:basedOn w:val="Normal"/>
    <w:rsid w:val="00B036A0"/>
    <w:pPr>
      <w:pBdr>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7">
    <w:name w:val="xl127"/>
    <w:basedOn w:val="Normal"/>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28">
    <w:name w:val="xl128"/>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9">
    <w:name w:val="xl129"/>
    <w:basedOn w:val="Normal"/>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0">
    <w:name w:val="xl130"/>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1">
    <w:name w:val="xl131"/>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2">
    <w:name w:val="xl132"/>
    <w:basedOn w:val="Normal"/>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3">
    <w:name w:val="xl133"/>
    <w:basedOn w:val="Normal"/>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4">
    <w:name w:val="xl134"/>
    <w:basedOn w:val="Normal"/>
    <w:rsid w:val="00B036A0"/>
    <w:pPr>
      <w:pBdr>
        <w:top w:val="single" w:sz="8" w:space="0" w:color="000000"/>
        <w:lef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5">
    <w:name w:val="xl135"/>
    <w:basedOn w:val="Normal"/>
    <w:rsid w:val="00B036A0"/>
    <w:pPr>
      <w:pBdr>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6">
    <w:name w:val="xl136"/>
    <w:basedOn w:val="Normal"/>
    <w:rsid w:val="00B036A0"/>
    <w:pPr>
      <w:shd w:val="clear" w:color="000000" w:fill="FF0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37">
    <w:name w:val="xl137"/>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8">
    <w:name w:val="xl138"/>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9">
    <w:name w:val="xl139"/>
    <w:basedOn w:val="Normal"/>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140">
    <w:name w:val="xl140"/>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1">
    <w:name w:val="xl141"/>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2">
    <w:name w:val="xl142"/>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3">
    <w:name w:val="xl143"/>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4">
    <w:name w:val="xl144"/>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5">
    <w:name w:val="xl145"/>
    <w:basedOn w:val="Normal"/>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6">
    <w:name w:val="xl146"/>
    <w:basedOn w:val="Normal"/>
    <w:rsid w:val="00B036A0"/>
    <w:pPr>
      <w:pBdr>
        <w:top w:val="single" w:sz="8" w:space="0" w:color="000000"/>
        <w:lef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7">
    <w:name w:val="xl147"/>
    <w:basedOn w:val="Normal"/>
    <w:rsid w:val="00B036A0"/>
    <w:pPr>
      <w:pBdr>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8">
    <w:name w:val="xl148"/>
    <w:basedOn w:val="Normal"/>
    <w:rsid w:val="00B036A0"/>
    <w:pPr>
      <w:shd w:val="clear" w:color="000000" w:fill="92D05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49">
    <w:name w:val="xl149"/>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0">
    <w:name w:val="xl150"/>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1">
    <w:name w:val="xl151"/>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2">
    <w:name w:val="xl152"/>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3">
    <w:name w:val="xl153"/>
    <w:basedOn w:val="Normal"/>
    <w:rsid w:val="00B036A0"/>
    <w:pPr>
      <w:pBdr>
        <w:top w:val="single" w:sz="8" w:space="0" w:color="000000"/>
        <w:left w:val="single" w:sz="8" w:space="0" w:color="000000"/>
        <w:right w:val="single" w:sz="8" w:space="0" w:color="000000"/>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4">
    <w:name w:val="xl154"/>
    <w:basedOn w:val="Normal"/>
    <w:rsid w:val="00B036A0"/>
    <w:pPr>
      <w:pBdr>
        <w:top w:val="single" w:sz="8" w:space="0" w:color="000000"/>
        <w:left w:val="single" w:sz="8" w:space="0" w:color="000000"/>
        <w:bottom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5">
    <w:name w:val="xl155"/>
    <w:basedOn w:val="Normal"/>
    <w:rsid w:val="00B036A0"/>
    <w:pPr>
      <w:pBdr>
        <w:top w:val="single" w:sz="8" w:space="0" w:color="000000"/>
        <w:lef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6">
    <w:name w:val="xl156"/>
    <w:basedOn w:val="Normal"/>
    <w:rsid w:val="00B036A0"/>
    <w:pPr>
      <w:pBdr>
        <w:left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7">
    <w:name w:val="xl157"/>
    <w:basedOn w:val="Normal"/>
    <w:rsid w:val="00B036A0"/>
    <w:pPr>
      <w:shd w:val="clear" w:color="000000" w:fill="FFC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58">
    <w:name w:val="xl158"/>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9">
    <w:name w:val="xl159"/>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60">
    <w:name w:val="xl160"/>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1">
    <w:name w:val="xl161"/>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2">
    <w:name w:val="xl162"/>
    <w:basedOn w:val="Normal"/>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3">
    <w:name w:val="xl163"/>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4">
    <w:name w:val="xl164"/>
    <w:basedOn w:val="Normal"/>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65">
    <w:name w:val="xl165"/>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66">
    <w:name w:val="xl166"/>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67">
    <w:name w:val="xl167"/>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8">
    <w:name w:val="xl168"/>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9">
    <w:name w:val="xl169"/>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0">
    <w:name w:val="xl170"/>
    <w:basedOn w:val="Normal"/>
    <w:rsid w:val="00B036A0"/>
    <w:pPr>
      <w:pBdr>
        <w:top w:val="single" w:sz="8" w:space="0" w:color="000000"/>
        <w:left w:val="single" w:sz="8" w:space="0" w:color="000000"/>
        <w:bottom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1">
    <w:name w:val="xl171"/>
    <w:basedOn w:val="Normal"/>
    <w:rsid w:val="00B036A0"/>
    <w:pPr>
      <w:shd w:val="clear" w:color="000000" w:fill="00B0F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72">
    <w:name w:val="xl172"/>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3">
    <w:name w:val="xl173"/>
    <w:basedOn w:val="Normal"/>
    <w:rsid w:val="00B036A0"/>
    <w:pPr>
      <w:pBdr>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4">
    <w:name w:val="xl174"/>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5">
    <w:name w:val="xl175"/>
    <w:basedOn w:val="Normal"/>
    <w:rsid w:val="00B036A0"/>
    <w:pPr>
      <w:pBdr>
        <w:top w:val="single" w:sz="8" w:space="0" w:color="000000"/>
        <w:left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6">
    <w:name w:val="xl176"/>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77">
    <w:name w:val="xl177"/>
    <w:basedOn w:val="Normal"/>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8">
    <w:name w:val="xl178"/>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79">
    <w:name w:val="xl179"/>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0">
    <w:name w:val="xl180"/>
    <w:basedOn w:val="Normal"/>
    <w:rsid w:val="00B036A0"/>
    <w:pPr>
      <w:pBdr>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1">
    <w:name w:val="xl181"/>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2">
    <w:name w:val="xl182"/>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83">
    <w:name w:val="xl183"/>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4">
    <w:name w:val="xl184"/>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5">
    <w:name w:val="xl185"/>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6">
    <w:name w:val="xl186"/>
    <w:basedOn w:val="Normal"/>
    <w:rsid w:val="00B036A0"/>
    <w:pPr>
      <w:pBdr>
        <w:top w:val="single" w:sz="8" w:space="0" w:color="000000"/>
        <w:left w:val="single" w:sz="8" w:space="0" w:color="000000"/>
        <w:bottom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7">
    <w:name w:val="xl187"/>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88">
    <w:name w:val="xl188"/>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9">
    <w:name w:val="xl189"/>
    <w:basedOn w:val="Normal"/>
    <w:rsid w:val="00B036A0"/>
    <w:pPr>
      <w:pBdr>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0">
    <w:name w:val="xl190"/>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1">
    <w:name w:val="xl191"/>
    <w:basedOn w:val="Normal"/>
    <w:rsid w:val="00B036A0"/>
    <w:pPr>
      <w:pBdr>
        <w:top w:val="single" w:sz="8" w:space="0" w:color="000000"/>
        <w:left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2">
    <w:name w:val="xl192"/>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3">
    <w:name w:val="xl193"/>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4">
    <w:name w:val="xl194"/>
    <w:basedOn w:val="Normal"/>
    <w:rsid w:val="00B036A0"/>
    <w:pPr>
      <w:pBdr>
        <w:top w:val="single" w:sz="8" w:space="0" w:color="000000"/>
        <w:left w:val="single" w:sz="8" w:space="0" w:color="000000"/>
        <w:bottom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5">
    <w:name w:val="xl195"/>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6">
    <w:name w:val="xl196"/>
    <w:basedOn w:val="Normal"/>
    <w:rsid w:val="00B036A0"/>
    <w:pPr>
      <w:pBdr>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7">
    <w:name w:val="xl197"/>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8">
    <w:name w:val="xl198"/>
    <w:basedOn w:val="Normal"/>
    <w:rsid w:val="00B036A0"/>
    <w:pPr>
      <w:pBdr>
        <w:top w:val="single" w:sz="8" w:space="0" w:color="000000"/>
        <w:left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9">
    <w:name w:val="xl199"/>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00">
    <w:name w:val="xl200"/>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1">
    <w:name w:val="xl201"/>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2">
    <w:name w:val="xl202"/>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3">
    <w:name w:val="xl203"/>
    <w:basedOn w:val="Normal"/>
    <w:rsid w:val="00B036A0"/>
    <w:pPr>
      <w:pBdr>
        <w:top w:val="single" w:sz="8" w:space="0" w:color="000000"/>
        <w:left w:val="single" w:sz="8" w:space="0" w:color="000000"/>
        <w:bottom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4">
    <w:name w:val="xl204"/>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05">
    <w:name w:val="xl205"/>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6">
    <w:name w:val="xl206"/>
    <w:basedOn w:val="Normal"/>
    <w:rsid w:val="00B036A0"/>
    <w:pPr>
      <w:pBdr>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7">
    <w:name w:val="xl207"/>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8">
    <w:name w:val="xl208"/>
    <w:basedOn w:val="Normal"/>
    <w:rsid w:val="00B036A0"/>
    <w:pPr>
      <w:pBdr>
        <w:top w:val="single" w:sz="8" w:space="0" w:color="000000"/>
        <w:left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9">
    <w:name w:val="xl209"/>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10">
    <w:name w:val="xl210"/>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1">
    <w:name w:val="xl211"/>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2">
    <w:name w:val="xl212"/>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3">
    <w:name w:val="xl213"/>
    <w:basedOn w:val="Normal"/>
    <w:rsid w:val="00B036A0"/>
    <w:pPr>
      <w:pBdr>
        <w:top w:val="single" w:sz="8" w:space="0" w:color="000000"/>
        <w:left w:val="single" w:sz="8" w:space="0" w:color="000000"/>
        <w:bottom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4">
    <w:name w:val="xl214"/>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15">
    <w:name w:val="xl215"/>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6">
    <w:name w:val="xl216"/>
    <w:basedOn w:val="Normal"/>
    <w:rsid w:val="00B036A0"/>
    <w:pPr>
      <w:pBdr>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7">
    <w:name w:val="xl217"/>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8">
    <w:name w:val="xl218"/>
    <w:basedOn w:val="Normal"/>
    <w:rsid w:val="00B036A0"/>
    <w:pPr>
      <w:pBdr>
        <w:top w:val="single" w:sz="8" w:space="0" w:color="000000"/>
        <w:left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9">
    <w:name w:val="xl219"/>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20">
    <w:name w:val="xl220"/>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1">
    <w:name w:val="xl221"/>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2">
    <w:name w:val="xl222"/>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3">
    <w:name w:val="xl223"/>
    <w:basedOn w:val="Normal"/>
    <w:rsid w:val="00B036A0"/>
    <w:pPr>
      <w:pBdr>
        <w:top w:val="single" w:sz="8" w:space="0" w:color="000000"/>
        <w:left w:val="single" w:sz="8" w:space="0" w:color="000000"/>
        <w:bottom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4">
    <w:name w:val="xl224"/>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25">
    <w:name w:val="xl225"/>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6">
    <w:name w:val="xl226"/>
    <w:basedOn w:val="Normal"/>
    <w:rsid w:val="00B036A0"/>
    <w:pPr>
      <w:pBdr>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7">
    <w:name w:val="xl227"/>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8">
    <w:name w:val="xl228"/>
    <w:basedOn w:val="Normal"/>
    <w:rsid w:val="00B036A0"/>
    <w:pPr>
      <w:pBdr>
        <w:top w:val="single" w:sz="8" w:space="0" w:color="000000"/>
        <w:left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9">
    <w:name w:val="xl229"/>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0">
    <w:name w:val="xl230"/>
    <w:basedOn w:val="Normal"/>
    <w:rsid w:val="00B036A0"/>
    <w:pPr>
      <w:pBdr>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1">
    <w:name w:val="xl231"/>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32">
    <w:name w:val="xl232"/>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3">
    <w:name w:val="xl233"/>
    <w:basedOn w:val="Normal"/>
    <w:rsid w:val="00B036A0"/>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4">
    <w:name w:val="xl234"/>
    <w:basedOn w:val="Normal"/>
    <w:rsid w:val="00B036A0"/>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5">
    <w:name w:val="xl235"/>
    <w:basedOn w:val="Normal"/>
    <w:rsid w:val="00B036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6">
    <w:name w:val="xl236"/>
    <w:basedOn w:val="Normal"/>
    <w:rsid w:val="00B036A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7">
    <w:name w:val="xl237"/>
    <w:basedOn w:val="Normal"/>
    <w:rsid w:val="00B036A0"/>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8">
    <w:name w:val="xl238"/>
    <w:basedOn w:val="Normal"/>
    <w:rsid w:val="00B036A0"/>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9">
    <w:name w:val="xl239"/>
    <w:basedOn w:val="Normal"/>
    <w:rsid w:val="00B036A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0">
    <w:name w:val="xl240"/>
    <w:basedOn w:val="Normal"/>
    <w:rsid w:val="00B036A0"/>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1">
    <w:name w:val="xl241"/>
    <w:basedOn w:val="Normal"/>
    <w:rsid w:val="00B036A0"/>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2">
    <w:name w:val="xl242"/>
    <w:basedOn w:val="Normal"/>
    <w:rsid w:val="00B036A0"/>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3">
    <w:name w:val="xl243"/>
    <w:basedOn w:val="Normal"/>
    <w:rsid w:val="00B036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4">
    <w:name w:val="xl244"/>
    <w:basedOn w:val="Normal"/>
    <w:rsid w:val="00B036A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5">
    <w:name w:val="xl245"/>
    <w:basedOn w:val="Normal"/>
    <w:rsid w:val="00B036A0"/>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6">
    <w:name w:val="xl246"/>
    <w:basedOn w:val="Normal"/>
    <w:rsid w:val="00B036A0"/>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7">
    <w:name w:val="xl247"/>
    <w:basedOn w:val="Normal"/>
    <w:rsid w:val="00B036A0"/>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8">
    <w:name w:val="xl248"/>
    <w:basedOn w:val="Normal"/>
    <w:rsid w:val="00B036A0"/>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9">
    <w:name w:val="xl249"/>
    <w:basedOn w:val="Normal"/>
    <w:rsid w:val="00B036A0"/>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table" w:styleId="TableGrid0">
    <w:name w:val="Table Grid"/>
    <w:basedOn w:val="TableNormal"/>
    <w:uiPriority w:val="39"/>
    <w:rsid w:val="00B036A0"/>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B036A0"/>
    <w:pPr>
      <w:spacing w:before="100" w:beforeAutospacing="1" w:after="100" w:afterAutospacing="1" w:line="240" w:lineRule="auto"/>
      <w:ind w:left="0" w:firstLine="0"/>
      <w:jc w:val="left"/>
    </w:pPr>
    <w:rPr>
      <w:rFonts w:ascii="Segoe UI" w:eastAsia="Times New Roman" w:hAnsi="Segoe UI" w:cs="Segoe UI"/>
      <w:sz w:val="16"/>
      <w:szCs w:val="16"/>
    </w:rPr>
  </w:style>
  <w:style w:type="paragraph" w:customStyle="1" w:styleId="font6">
    <w:name w:val="font6"/>
    <w:basedOn w:val="Normal"/>
    <w:rsid w:val="00B036A0"/>
    <w:pPr>
      <w:spacing w:before="100" w:beforeAutospacing="1" w:after="100" w:afterAutospacing="1" w:line="240" w:lineRule="auto"/>
      <w:ind w:left="0" w:firstLine="0"/>
      <w:jc w:val="left"/>
    </w:pPr>
    <w:rPr>
      <w:rFonts w:ascii="Segoe UI" w:eastAsia="Times New Roman" w:hAnsi="Segoe UI" w:cs="Segoe UI"/>
      <w:color w:val="FF0000"/>
      <w:sz w:val="16"/>
      <w:szCs w:val="16"/>
    </w:rPr>
  </w:style>
  <w:style w:type="character" w:customStyle="1" w:styleId="Heading2Char1">
    <w:name w:val="Heading 2 Char1"/>
    <w:aliases w:val="Sub Heading Char1,H2 Char1"/>
    <w:basedOn w:val="DefaultParagraphFont"/>
    <w:uiPriority w:val="9"/>
    <w:semiHidden/>
    <w:rsid w:val="00B036A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B036A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B036A0"/>
    <w:rPr>
      <w:rFonts w:asciiTheme="majorHAnsi" w:eastAsiaTheme="majorEastAsia" w:hAnsiTheme="majorHAnsi" w:cstheme="majorBidi"/>
      <w:i/>
      <w:iCs/>
      <w:color w:val="2F5496" w:themeColor="accent1" w:themeShade="BF"/>
      <w:sz w:val="20"/>
    </w:rPr>
  </w:style>
  <w:style w:type="character" w:customStyle="1" w:styleId="Heading5Char1">
    <w:name w:val="Heading 5 Char1"/>
    <w:basedOn w:val="DefaultParagraphFont"/>
    <w:uiPriority w:val="9"/>
    <w:semiHidden/>
    <w:rsid w:val="00B036A0"/>
    <w:rPr>
      <w:rFonts w:asciiTheme="majorHAnsi" w:eastAsiaTheme="majorEastAsia" w:hAnsiTheme="majorHAnsi" w:cstheme="majorBidi"/>
      <w:color w:val="2F5496" w:themeColor="accent1" w:themeShade="BF"/>
      <w:sz w:val="20"/>
    </w:rPr>
  </w:style>
  <w:style w:type="character" w:customStyle="1" w:styleId="Heading6Char1">
    <w:name w:val="Heading 6 Char1"/>
    <w:basedOn w:val="DefaultParagraphFont"/>
    <w:uiPriority w:val="9"/>
    <w:semiHidden/>
    <w:rsid w:val="00B036A0"/>
    <w:rPr>
      <w:rFonts w:asciiTheme="majorHAnsi" w:eastAsiaTheme="majorEastAsia" w:hAnsiTheme="majorHAnsi" w:cstheme="majorBidi"/>
      <w:color w:val="1F3763" w:themeColor="accent1" w:themeShade="7F"/>
      <w:sz w:val="20"/>
    </w:rPr>
  </w:style>
  <w:style w:type="character" w:customStyle="1" w:styleId="Heading7Char1">
    <w:name w:val="Heading 7 Char1"/>
    <w:basedOn w:val="DefaultParagraphFont"/>
    <w:uiPriority w:val="9"/>
    <w:semiHidden/>
    <w:rsid w:val="00B036A0"/>
    <w:rPr>
      <w:rFonts w:asciiTheme="majorHAnsi" w:eastAsiaTheme="majorEastAsia" w:hAnsiTheme="majorHAnsi" w:cstheme="majorBidi"/>
      <w:i/>
      <w:iCs/>
      <w:color w:val="1F3763" w:themeColor="accent1" w:themeShade="7F"/>
      <w:sz w:val="20"/>
    </w:rPr>
  </w:style>
  <w:style w:type="character" w:customStyle="1" w:styleId="Heading8Char1">
    <w:name w:val="Heading 8 Char1"/>
    <w:basedOn w:val="DefaultParagraphFont"/>
    <w:uiPriority w:val="9"/>
    <w:semiHidden/>
    <w:rsid w:val="00B036A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036A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036A0"/>
    <w:pPr>
      <w:spacing w:after="0" w:line="240" w:lineRule="auto"/>
      <w:contextualSpacing/>
    </w:pPr>
    <w:rPr>
      <w:rFonts w:ascii="Aptos Display" w:eastAsia="Times New Roman" w:hAnsi="Aptos Display" w:cs="Times New Roman"/>
      <w:color w:val="auto"/>
      <w:spacing w:val="-10"/>
      <w:kern w:val="28"/>
      <w:sz w:val="56"/>
      <w:szCs w:val="56"/>
    </w:rPr>
  </w:style>
  <w:style w:type="character" w:customStyle="1" w:styleId="TitleChar1">
    <w:name w:val="Title Char1"/>
    <w:basedOn w:val="DefaultParagraphFont"/>
    <w:uiPriority w:val="10"/>
    <w:rsid w:val="00B036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6A0"/>
    <w:pPr>
      <w:numPr>
        <w:ilvl w:val="1"/>
      </w:numPr>
      <w:spacing w:after="160"/>
      <w:ind w:left="1630" w:hanging="1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B036A0"/>
    <w:rPr>
      <w:color w:val="5A5A5A" w:themeColor="text1" w:themeTint="A5"/>
      <w:spacing w:val="15"/>
    </w:rPr>
  </w:style>
  <w:style w:type="paragraph" w:styleId="Quote">
    <w:name w:val="Quote"/>
    <w:basedOn w:val="Normal"/>
    <w:next w:val="Normal"/>
    <w:link w:val="QuoteChar"/>
    <w:uiPriority w:val="29"/>
    <w:qFormat/>
    <w:rsid w:val="00B036A0"/>
    <w:pPr>
      <w:spacing w:before="200" w:after="160"/>
      <w:ind w:left="864" w:right="864"/>
      <w:jc w:val="center"/>
    </w:pPr>
    <w:rPr>
      <w:rFonts w:asciiTheme="minorHAnsi" w:eastAsiaTheme="minorEastAsia" w:hAnsiTheme="minorHAnsi" w:cstheme="minorBidi"/>
      <w:i/>
      <w:iCs/>
      <w:color w:val="404040"/>
      <w:sz w:val="22"/>
    </w:rPr>
  </w:style>
  <w:style w:type="character" w:customStyle="1" w:styleId="QuoteChar1">
    <w:name w:val="Quote Char1"/>
    <w:basedOn w:val="DefaultParagraphFont"/>
    <w:uiPriority w:val="29"/>
    <w:rsid w:val="00B036A0"/>
    <w:rPr>
      <w:rFonts w:ascii="Trebuchet MS" w:eastAsia="Trebuchet MS" w:hAnsi="Trebuchet MS" w:cs="Trebuchet MS"/>
      <w:i/>
      <w:iCs/>
      <w:color w:val="404040" w:themeColor="text1" w:themeTint="BF"/>
      <w:sz w:val="20"/>
    </w:rPr>
  </w:style>
  <w:style w:type="character" w:styleId="IntenseEmphasis">
    <w:name w:val="Intense Emphasis"/>
    <w:basedOn w:val="DefaultParagraphFont"/>
    <w:uiPriority w:val="21"/>
    <w:qFormat/>
    <w:rsid w:val="00B036A0"/>
    <w:rPr>
      <w:i/>
      <w:iCs/>
      <w:color w:val="4472C4" w:themeColor="accent1"/>
    </w:rPr>
  </w:style>
  <w:style w:type="paragraph" w:styleId="IntenseQuote">
    <w:name w:val="Intense Quote"/>
    <w:basedOn w:val="Normal"/>
    <w:next w:val="Normal"/>
    <w:link w:val="IntenseQuoteChar"/>
    <w:uiPriority w:val="30"/>
    <w:qFormat/>
    <w:rsid w:val="00B036A0"/>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cstheme="minorBidi"/>
      <w:i/>
      <w:iCs/>
      <w:color w:val="0F4761"/>
      <w:sz w:val="22"/>
    </w:rPr>
  </w:style>
  <w:style w:type="character" w:customStyle="1" w:styleId="IntenseQuoteChar1">
    <w:name w:val="Intense Quote Char1"/>
    <w:basedOn w:val="DefaultParagraphFont"/>
    <w:uiPriority w:val="30"/>
    <w:rsid w:val="00B036A0"/>
    <w:rPr>
      <w:rFonts w:ascii="Trebuchet MS" w:eastAsia="Trebuchet MS" w:hAnsi="Trebuchet MS" w:cs="Trebuchet MS"/>
      <w:i/>
      <w:iCs/>
      <w:color w:val="4472C4" w:themeColor="accent1"/>
      <w:sz w:val="20"/>
    </w:rPr>
  </w:style>
  <w:style w:type="character" w:styleId="IntenseReference">
    <w:name w:val="Intense Reference"/>
    <w:basedOn w:val="DefaultParagraphFont"/>
    <w:uiPriority w:val="32"/>
    <w:qFormat/>
    <w:rsid w:val="00B036A0"/>
    <w:rPr>
      <w:b/>
      <w:bCs/>
      <w:smallCaps/>
      <w:color w:val="4472C4" w:themeColor="accent1"/>
      <w:spacing w:val="5"/>
    </w:rPr>
  </w:style>
  <w:style w:type="paragraph" w:styleId="Header">
    <w:name w:val="header"/>
    <w:basedOn w:val="Normal"/>
    <w:link w:val="HeaderChar"/>
    <w:uiPriority w:val="99"/>
    <w:unhideWhenUsed/>
    <w:rsid w:val="00DF2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BEB"/>
    <w:rPr>
      <w:rFonts w:ascii="Trebuchet MS" w:eastAsia="Trebuchet MS" w:hAnsi="Trebuchet MS" w:cs="Trebuchet MS"/>
      <w:color w:val="000000"/>
      <w:sz w:val="20"/>
    </w:rPr>
  </w:style>
  <w:style w:type="paragraph" w:styleId="Footer">
    <w:name w:val="footer"/>
    <w:basedOn w:val="Normal"/>
    <w:link w:val="FooterChar"/>
    <w:uiPriority w:val="99"/>
    <w:unhideWhenUsed/>
    <w:rsid w:val="0043686F"/>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3686F"/>
    <w:rPr>
      <w:rFonts w:cs="Times New Roman"/>
      <w:lang w:val="en-US" w:eastAsia="en-US"/>
    </w:rPr>
  </w:style>
  <w:style w:type="numbering" w:customStyle="1" w:styleId="NoList2">
    <w:name w:val="No List2"/>
    <w:next w:val="NoList"/>
    <w:uiPriority w:val="99"/>
    <w:semiHidden/>
    <w:unhideWhenUsed/>
    <w:rsid w:val="0016153D"/>
  </w:style>
  <w:style w:type="table" w:customStyle="1" w:styleId="TableGrid1">
    <w:name w:val="Table Grid1"/>
    <w:basedOn w:val="TableNormal"/>
    <w:next w:val="TableGrid0"/>
    <w:uiPriority w:val="39"/>
    <w:qFormat/>
    <w:rsid w:val="0016153D"/>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List Paragraph1 Char"/>
    <w:link w:val="ListParagraph"/>
    <w:uiPriority w:val="34"/>
    <w:locked/>
    <w:rsid w:val="0016153D"/>
    <w:rPr>
      <w:rFonts w:ascii="Aptos" w:eastAsia="Aptos" w:hAnsi="Aptos" w:cs="Times New Roman"/>
      <w:kern w:val="2"/>
      <w:lang w:eastAsia="en-US"/>
      <w14:ligatures w14:val="standardContextual"/>
    </w:rPr>
  </w:style>
  <w:style w:type="table" w:styleId="GridTable5Dark-Accent6">
    <w:name w:val="Grid Table 5 Dark Accent 6"/>
    <w:basedOn w:val="TableNormal"/>
    <w:uiPriority w:val="50"/>
    <w:rsid w:val="0016153D"/>
    <w:pPr>
      <w:spacing w:after="0" w:line="240" w:lineRule="auto"/>
    </w:pPr>
    <w:rPr>
      <w:rFonts w:eastAsiaTheme="minorHAnsi"/>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16153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Tables">
    <w:name w:val="Tables"/>
    <w:basedOn w:val="Caption"/>
    <w:next w:val="Normal"/>
    <w:link w:val="TablesChar"/>
    <w:qFormat/>
    <w:rsid w:val="0016153D"/>
    <w:pPr>
      <w:numPr>
        <w:numId w:val="15"/>
      </w:numPr>
      <w:ind w:left="0" w:firstLine="0"/>
    </w:pPr>
  </w:style>
  <w:style w:type="paragraph" w:styleId="Caption">
    <w:name w:val="caption"/>
    <w:basedOn w:val="Normal"/>
    <w:next w:val="Normal"/>
    <w:uiPriority w:val="35"/>
    <w:unhideWhenUsed/>
    <w:qFormat/>
    <w:rsid w:val="0016153D"/>
    <w:pPr>
      <w:spacing w:after="200" w:line="240" w:lineRule="auto"/>
      <w:ind w:left="0" w:firstLine="0"/>
      <w:jc w:val="left"/>
    </w:pPr>
    <w:rPr>
      <w:rFonts w:asciiTheme="minorHAnsi" w:eastAsiaTheme="minorHAnsi" w:hAnsiTheme="minorHAnsi" w:cstheme="minorBidi"/>
      <w:i/>
      <w:iCs/>
      <w:color w:val="44546A" w:themeColor="text2"/>
      <w:sz w:val="18"/>
      <w:szCs w:val="18"/>
      <w:lang w:val="en-GB" w:eastAsia="en-US"/>
    </w:rPr>
  </w:style>
  <w:style w:type="character" w:customStyle="1" w:styleId="TablesChar">
    <w:name w:val="Tables Char"/>
    <w:basedOn w:val="DefaultParagraphFont"/>
    <w:link w:val="Tables"/>
    <w:rsid w:val="0016153D"/>
    <w:rPr>
      <w:rFonts w:eastAsiaTheme="minorHAnsi"/>
      <w:i/>
      <w:iCs/>
      <w:color w:val="44546A" w:themeColor="text2"/>
      <w:sz w:val="18"/>
      <w:szCs w:val="18"/>
      <w:lang w:val="en-GB" w:eastAsia="en-US"/>
    </w:rPr>
  </w:style>
  <w:style w:type="table" w:customStyle="1" w:styleId="IHSTable1">
    <w:name w:val="IHSTable1"/>
    <w:basedOn w:val="TableNormal"/>
    <w:uiPriority w:val="99"/>
    <w:rsid w:val="0016153D"/>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Default">
    <w:name w:val="Default"/>
    <w:rsid w:val="0016153D"/>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FootnoteText">
    <w:name w:val="footnote text"/>
    <w:basedOn w:val="Normal"/>
    <w:link w:val="FootnoteTextChar"/>
    <w:uiPriority w:val="99"/>
    <w:rsid w:val="0016153D"/>
    <w:pPr>
      <w:spacing w:after="0" w:line="240" w:lineRule="auto"/>
      <w:ind w:left="0" w:firstLine="0"/>
      <w:jc w:val="left"/>
    </w:pPr>
    <w:rPr>
      <w:rFonts w:ascii="Times New Roman" w:eastAsia="Times New Roman" w:hAnsi="Times New Roman" w:cs="Times New Roman"/>
      <w:color w:val="auto"/>
      <w:szCs w:val="20"/>
      <w:lang w:val="en-GB" w:eastAsia="en-GB"/>
    </w:rPr>
  </w:style>
  <w:style w:type="character" w:customStyle="1" w:styleId="FootnoteTextChar">
    <w:name w:val="Footnote Text Char"/>
    <w:basedOn w:val="DefaultParagraphFont"/>
    <w:link w:val="FootnoteText"/>
    <w:uiPriority w:val="99"/>
    <w:rsid w:val="0016153D"/>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16153D"/>
    <w:rPr>
      <w:vertAlign w:val="superscript"/>
    </w:rPr>
  </w:style>
  <w:style w:type="paragraph" w:styleId="BodyText">
    <w:name w:val="Body Text"/>
    <w:basedOn w:val="Normal"/>
    <w:link w:val="BodyTextChar"/>
    <w:uiPriority w:val="1"/>
    <w:unhideWhenUsed/>
    <w:qFormat/>
    <w:rsid w:val="0016153D"/>
    <w:pPr>
      <w:spacing w:after="120" w:line="252" w:lineRule="auto"/>
      <w:ind w:left="0" w:firstLine="0"/>
      <w:jc w:val="left"/>
    </w:pPr>
    <w:rPr>
      <w:rFonts w:asciiTheme="majorHAnsi" w:eastAsiaTheme="majorEastAsia" w:hAnsiTheme="majorHAnsi" w:cstheme="majorBidi"/>
      <w:color w:val="auto"/>
      <w:sz w:val="22"/>
      <w:lang w:val="en-US" w:eastAsia="en-US" w:bidi="en-US"/>
    </w:rPr>
  </w:style>
  <w:style w:type="character" w:customStyle="1" w:styleId="BodyTextChar">
    <w:name w:val="Body Text Char"/>
    <w:basedOn w:val="DefaultParagraphFont"/>
    <w:link w:val="BodyText"/>
    <w:uiPriority w:val="1"/>
    <w:rsid w:val="0016153D"/>
    <w:rPr>
      <w:rFonts w:asciiTheme="majorHAnsi" w:eastAsiaTheme="majorEastAsia" w:hAnsiTheme="majorHAnsi" w:cstheme="majorBidi"/>
      <w:lang w:val="en-US" w:eastAsia="en-US" w:bidi="en-US"/>
    </w:rPr>
  </w:style>
  <w:style w:type="character" w:customStyle="1" w:styleId="BalloonTextChar">
    <w:name w:val="Balloon Text Char"/>
    <w:basedOn w:val="DefaultParagraphFont"/>
    <w:link w:val="BalloonText"/>
    <w:uiPriority w:val="99"/>
    <w:semiHidden/>
    <w:rsid w:val="0016153D"/>
    <w:rPr>
      <w:rFonts w:ascii="Segoe UI" w:hAnsi="Segoe UI" w:cs="Segoe UI"/>
      <w:sz w:val="18"/>
      <w:szCs w:val="18"/>
    </w:rPr>
  </w:style>
  <w:style w:type="paragraph" w:styleId="BalloonText">
    <w:name w:val="Balloon Text"/>
    <w:basedOn w:val="Normal"/>
    <w:link w:val="BalloonTextChar"/>
    <w:uiPriority w:val="99"/>
    <w:semiHidden/>
    <w:unhideWhenUsed/>
    <w:rsid w:val="0016153D"/>
    <w:pPr>
      <w:spacing w:after="0" w:line="240" w:lineRule="auto"/>
      <w:ind w:left="0" w:firstLine="0"/>
      <w:jc w:val="left"/>
    </w:pPr>
    <w:rPr>
      <w:rFonts w:ascii="Segoe UI" w:eastAsiaTheme="minorEastAsia" w:hAnsi="Segoe UI" w:cs="Segoe UI"/>
      <w:color w:val="auto"/>
      <w:sz w:val="18"/>
      <w:szCs w:val="18"/>
    </w:rPr>
  </w:style>
  <w:style w:type="character" w:customStyle="1" w:styleId="BalloonTextChar1">
    <w:name w:val="Balloon Text Char1"/>
    <w:basedOn w:val="DefaultParagraphFont"/>
    <w:uiPriority w:val="99"/>
    <w:semiHidden/>
    <w:rsid w:val="0016153D"/>
    <w:rPr>
      <w:rFonts w:ascii="Segoe UI" w:eastAsia="Trebuchet MS" w:hAnsi="Segoe UI" w:cs="Segoe UI"/>
      <w:color w:val="000000"/>
      <w:sz w:val="18"/>
      <w:szCs w:val="18"/>
    </w:rPr>
  </w:style>
  <w:style w:type="paragraph" w:customStyle="1" w:styleId="WP9BodyText">
    <w:name w:val="WP9_Body Text"/>
    <w:basedOn w:val="Normal"/>
    <w:uiPriority w:val="99"/>
    <w:rsid w:val="0016153D"/>
    <w:pPr>
      <w:widowControl w:val="0"/>
      <w:spacing w:after="0" w:line="240" w:lineRule="auto"/>
      <w:ind w:left="0" w:firstLine="0"/>
    </w:pPr>
    <w:rPr>
      <w:rFonts w:ascii="Tahoma" w:eastAsia="Times New Roman" w:hAnsi="Tahoma" w:cs="Arial"/>
      <w:color w:val="auto"/>
      <w:szCs w:val="20"/>
      <w:lang w:val="en-US" w:eastAsia="en-US"/>
    </w:rPr>
  </w:style>
  <w:style w:type="paragraph" w:styleId="NoSpacing">
    <w:name w:val="No Spacing"/>
    <w:link w:val="NoSpacingChar"/>
    <w:uiPriority w:val="1"/>
    <w:qFormat/>
    <w:rsid w:val="0016153D"/>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16153D"/>
    <w:rPr>
      <w:rFonts w:ascii="Calibri" w:eastAsia="Calibri" w:hAnsi="Calibri" w:cs="Times New Roman"/>
      <w:lang w:eastAsia="en-US"/>
    </w:rPr>
  </w:style>
  <w:style w:type="character" w:customStyle="1" w:styleId="CommentTextChar">
    <w:name w:val="Comment Text Char"/>
    <w:basedOn w:val="DefaultParagraphFont"/>
    <w:link w:val="CommentText"/>
    <w:uiPriority w:val="99"/>
    <w:rsid w:val="0016153D"/>
    <w:rPr>
      <w:rFonts w:ascii="Calibri" w:eastAsia="Calibri" w:hAnsi="Calibri" w:cs="Times New Roman"/>
      <w:sz w:val="20"/>
      <w:szCs w:val="20"/>
    </w:rPr>
  </w:style>
  <w:style w:type="paragraph" w:styleId="CommentText">
    <w:name w:val="annotation text"/>
    <w:basedOn w:val="Normal"/>
    <w:link w:val="CommentTextChar"/>
    <w:uiPriority w:val="99"/>
    <w:unhideWhenUsed/>
    <w:rsid w:val="0016153D"/>
    <w:pPr>
      <w:spacing w:after="200" w:line="276" w:lineRule="auto"/>
      <w:ind w:left="0" w:firstLine="0"/>
      <w:jc w:val="left"/>
    </w:pPr>
    <w:rPr>
      <w:rFonts w:ascii="Calibri" w:eastAsia="Calibri" w:hAnsi="Calibri" w:cs="Times New Roman"/>
      <w:color w:val="auto"/>
      <w:szCs w:val="20"/>
    </w:rPr>
  </w:style>
  <w:style w:type="character" w:customStyle="1" w:styleId="CommentTextChar1">
    <w:name w:val="Comment Text Char1"/>
    <w:basedOn w:val="DefaultParagraphFont"/>
    <w:uiPriority w:val="99"/>
    <w:semiHidden/>
    <w:rsid w:val="0016153D"/>
    <w:rPr>
      <w:rFonts w:ascii="Trebuchet MS" w:eastAsia="Trebuchet MS" w:hAnsi="Trebuchet MS" w:cs="Trebuchet MS"/>
      <w:color w:val="000000"/>
      <w:sz w:val="20"/>
      <w:szCs w:val="20"/>
    </w:rPr>
  </w:style>
  <w:style w:type="character" w:customStyle="1" w:styleId="CommentSubjectChar">
    <w:name w:val="Comment Subject Char"/>
    <w:link w:val="CommentSubject"/>
    <w:uiPriority w:val="99"/>
    <w:semiHidden/>
    <w:rsid w:val="0016153D"/>
    <w:rPr>
      <w:b/>
      <w:bCs/>
    </w:rPr>
  </w:style>
  <w:style w:type="paragraph" w:styleId="CommentSubject">
    <w:name w:val="annotation subject"/>
    <w:basedOn w:val="CommentText"/>
    <w:next w:val="CommentText"/>
    <w:link w:val="CommentSubjectChar"/>
    <w:uiPriority w:val="99"/>
    <w:semiHidden/>
    <w:unhideWhenUsed/>
    <w:rsid w:val="0016153D"/>
    <w:rPr>
      <w:rFonts w:asciiTheme="minorHAnsi" w:eastAsiaTheme="minorEastAsia" w:hAnsiTheme="minorHAnsi" w:cstheme="minorBidi"/>
      <w:b/>
      <w:bCs/>
      <w:sz w:val="22"/>
      <w:szCs w:val="22"/>
    </w:rPr>
  </w:style>
  <w:style w:type="character" w:customStyle="1" w:styleId="CommentSubjectChar1">
    <w:name w:val="Comment Subject Char1"/>
    <w:basedOn w:val="CommentTextChar1"/>
    <w:uiPriority w:val="99"/>
    <w:semiHidden/>
    <w:rsid w:val="0016153D"/>
    <w:rPr>
      <w:rFonts w:ascii="Trebuchet MS" w:eastAsia="Trebuchet MS" w:hAnsi="Trebuchet MS" w:cs="Trebuchet MS"/>
      <w:b/>
      <w:bCs/>
      <w:color w:val="000000"/>
      <w:sz w:val="20"/>
      <w:szCs w:val="20"/>
    </w:rPr>
  </w:style>
  <w:style w:type="paragraph" w:customStyle="1" w:styleId="Normal1">
    <w:name w:val="Normal+1"/>
    <w:basedOn w:val="Default"/>
    <w:next w:val="Default"/>
    <w:uiPriority w:val="99"/>
    <w:rsid w:val="0016153D"/>
  </w:style>
  <w:style w:type="table" w:styleId="TableGridLight">
    <w:name w:val="Grid Table Light"/>
    <w:basedOn w:val="TableNormal"/>
    <w:uiPriority w:val="40"/>
    <w:rsid w:val="0016153D"/>
    <w:pPr>
      <w:spacing w:after="0" w:line="240" w:lineRule="auto"/>
    </w:pPr>
    <w:rPr>
      <w:rFonts w:eastAsiaTheme="minorHAnsi"/>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uiPriority w:val="39"/>
    <w:rsid w:val="0016153D"/>
    <w:pPr>
      <w:spacing w:before="360" w:after="0" w:line="240" w:lineRule="auto"/>
      <w:ind w:left="720" w:hanging="720"/>
      <w:jc w:val="left"/>
    </w:pPr>
    <w:rPr>
      <w:rFonts w:ascii="Tahoma" w:eastAsia="Times New Roman" w:hAnsi="Tahoma" w:cs="Times New Roman"/>
      <w:b/>
      <w:noProof/>
      <w:color w:val="auto"/>
      <w:sz w:val="22"/>
      <w:szCs w:val="20"/>
      <w:lang w:val="en-GB" w:eastAsia="en-US"/>
    </w:rPr>
  </w:style>
  <w:style w:type="paragraph" w:styleId="TOC2">
    <w:name w:val="toc 2"/>
    <w:basedOn w:val="Normal"/>
    <w:next w:val="Normal"/>
    <w:uiPriority w:val="39"/>
    <w:rsid w:val="0016153D"/>
    <w:pPr>
      <w:spacing w:before="80" w:after="0" w:line="240" w:lineRule="auto"/>
      <w:ind w:left="1440" w:hanging="720"/>
      <w:jc w:val="left"/>
    </w:pPr>
    <w:rPr>
      <w:rFonts w:ascii="Tahoma" w:eastAsia="Times New Roman" w:hAnsi="Tahoma" w:cs="Times New Roman"/>
      <w:noProof/>
      <w:color w:val="auto"/>
      <w:sz w:val="22"/>
      <w:szCs w:val="20"/>
      <w:lang w:val="en-GB" w:eastAsia="en-US"/>
    </w:rPr>
  </w:style>
  <w:style w:type="table" w:styleId="ListTable2-Accent6">
    <w:name w:val="List Table 2 Accent 6"/>
    <w:basedOn w:val="TableNormal"/>
    <w:uiPriority w:val="47"/>
    <w:rsid w:val="0016153D"/>
    <w:pPr>
      <w:spacing w:after="0" w:line="240" w:lineRule="auto"/>
    </w:pPr>
    <w:rPr>
      <w:rFonts w:eastAsiaTheme="minorHAnsi"/>
      <w:lang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3">
    <w:name w:val="Light Grid Accent 3"/>
    <w:basedOn w:val="TableNormal"/>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ageNumber">
    <w:name w:val="page number"/>
    <w:basedOn w:val="DefaultParagraphFont"/>
    <w:uiPriority w:val="99"/>
    <w:unhideWhenUsed/>
    <w:rsid w:val="0016153D"/>
  </w:style>
  <w:style w:type="paragraph" w:styleId="TOCHeading">
    <w:name w:val="TOC Heading"/>
    <w:basedOn w:val="Heading1"/>
    <w:next w:val="Normal"/>
    <w:uiPriority w:val="39"/>
    <w:unhideWhenUsed/>
    <w:qFormat/>
    <w:rsid w:val="0016153D"/>
    <w:pPr>
      <w:spacing w:before="240"/>
      <w:ind w:left="0" w:firstLine="0"/>
      <w:jc w:val="left"/>
      <w:outlineLvl w:val="9"/>
    </w:pPr>
    <w:rPr>
      <w:rFonts w:asciiTheme="majorHAnsi" w:eastAsiaTheme="majorEastAsia" w:hAnsiTheme="majorHAnsi" w:cstheme="majorBidi"/>
      <w:b w:val="0"/>
      <w:color w:val="2F5496" w:themeColor="accent1" w:themeShade="BF"/>
      <w:sz w:val="32"/>
      <w:szCs w:val="32"/>
      <w:lang w:val="en-US" w:eastAsia="en-US"/>
    </w:rPr>
  </w:style>
  <w:style w:type="character" w:styleId="Strong">
    <w:name w:val="Strong"/>
    <w:basedOn w:val="DefaultParagraphFont"/>
    <w:uiPriority w:val="22"/>
    <w:qFormat/>
    <w:rsid w:val="0016153D"/>
    <w:rPr>
      <w:b/>
      <w:bCs/>
    </w:rPr>
  </w:style>
  <w:style w:type="character" w:styleId="CommentReference">
    <w:name w:val="annotation reference"/>
    <w:basedOn w:val="DefaultParagraphFont"/>
    <w:uiPriority w:val="99"/>
    <w:semiHidden/>
    <w:unhideWhenUsed/>
    <w:rsid w:val="0016153D"/>
    <w:rPr>
      <w:sz w:val="16"/>
      <w:szCs w:val="16"/>
    </w:rPr>
  </w:style>
  <w:style w:type="table" w:styleId="GridTable2-Accent4">
    <w:name w:val="Grid Table 2 Accent 4"/>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
    <w:name w:val="Grid Table 2"/>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NoList"/>
    <w:uiPriority w:val="99"/>
    <w:semiHidden/>
    <w:unhideWhenUsed/>
    <w:rsid w:val="0016153D"/>
  </w:style>
  <w:style w:type="table" w:customStyle="1" w:styleId="LightGrid-Accent31">
    <w:name w:val="Light Grid - Accent 31"/>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List1">
    <w:name w:val="Medium List 1"/>
    <w:basedOn w:val="TableNormal"/>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7Colorful">
    <w:name w:val="Grid Table 7 Colorful"/>
    <w:basedOn w:val="TableNorma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6153D"/>
    <w:rPr>
      <w:color w:val="605E5C"/>
      <w:shd w:val="clear" w:color="auto" w:fill="E1DFDD"/>
    </w:rPr>
  </w:style>
  <w:style w:type="paragraph" w:customStyle="1" w:styleId="TableParagraph">
    <w:name w:val="Table Paragraph"/>
    <w:basedOn w:val="Normal"/>
    <w:uiPriority w:val="1"/>
    <w:qFormat/>
    <w:rsid w:val="0016153D"/>
    <w:pPr>
      <w:widowControl w:val="0"/>
      <w:autoSpaceDE w:val="0"/>
      <w:autoSpaceDN w:val="0"/>
      <w:spacing w:after="0" w:line="240" w:lineRule="auto"/>
      <w:ind w:left="0" w:firstLine="0"/>
      <w:jc w:val="left"/>
    </w:pPr>
    <w:rPr>
      <w:color w:val="auto"/>
      <w:sz w:val="22"/>
      <w:lang w:val="en-US" w:eastAsia="en-US" w:bidi="en-US"/>
    </w:rPr>
  </w:style>
  <w:style w:type="table" w:customStyle="1" w:styleId="TableGrid2">
    <w:name w:val="Table Grid2"/>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16153D"/>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
    <w:name w:val="No List21"/>
    <w:next w:val="NoList"/>
    <w:uiPriority w:val="99"/>
    <w:semiHidden/>
    <w:unhideWhenUsed/>
    <w:rsid w:val="0016153D"/>
  </w:style>
  <w:style w:type="table" w:customStyle="1" w:styleId="TableGrid8">
    <w:name w:val="Table Grid8"/>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
    <w:name w:val="Medium List 11"/>
    <w:basedOn w:val="TableNormal"/>
    <w:next w:val="MediumList1"/>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TableNormal"/>
    <w:next w:val="TableGrid0"/>
    <w:uiPriority w:val="59"/>
    <w:rsid w:val="0016153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
    <w:name w:val="Grid Table 7 Colorful1"/>
    <w:basedOn w:val="TableNormal"/>
    <w:next w:val="GridTable7Colorfu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next w:val="GridTable4"/>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6153D"/>
    <w:pPr>
      <w:spacing w:after="100" w:line="259" w:lineRule="auto"/>
      <w:ind w:left="440" w:firstLine="0"/>
      <w:jc w:val="left"/>
    </w:pPr>
    <w:rPr>
      <w:rFonts w:asciiTheme="minorHAnsi" w:eastAsiaTheme="minorHAnsi" w:hAnsiTheme="minorHAnsi" w:cstheme="minorBidi"/>
      <w:color w:val="auto"/>
      <w:sz w:val="22"/>
      <w:lang w:val="en-US" w:eastAsia="en-US"/>
    </w:rPr>
  </w:style>
  <w:style w:type="character" w:customStyle="1" w:styleId="Heading1Char1">
    <w:name w:val="Heading 1 Char1"/>
    <w:aliases w:val="Main heading Char1,H1 Char1,Char Char Char Char1"/>
    <w:basedOn w:val="DefaultParagraphFont"/>
    <w:uiPriority w:val="9"/>
    <w:rsid w:val="0016153D"/>
    <w:rPr>
      <w:rFonts w:asciiTheme="majorHAnsi" w:eastAsiaTheme="majorEastAsia" w:hAnsiTheme="majorHAnsi" w:cstheme="majorBidi"/>
      <w:color w:val="2F5496" w:themeColor="accent1" w:themeShade="BF"/>
      <w:sz w:val="32"/>
      <w:szCs w:val="32"/>
      <w:lang w:val="en-US"/>
    </w:rPr>
  </w:style>
  <w:style w:type="paragraph" w:customStyle="1" w:styleId="Paragraph">
    <w:name w:val="Paragraph"/>
    <w:basedOn w:val="Normal"/>
    <w:rsid w:val="0016153D"/>
    <w:pPr>
      <w:tabs>
        <w:tab w:val="left" w:pos="284"/>
        <w:tab w:val="left" w:pos="567"/>
        <w:tab w:val="left" w:pos="851"/>
      </w:tabs>
      <w:spacing w:after="160" w:line="260" w:lineRule="atLeast"/>
      <w:ind w:left="0" w:firstLine="0"/>
    </w:pPr>
    <w:rPr>
      <w:rFonts w:ascii="Times New Roman" w:eastAsia="Times New Roman" w:hAnsi="Times New Roman" w:cs="Times New Roman"/>
      <w:color w:val="auto"/>
      <w:sz w:val="22"/>
      <w:szCs w:val="20"/>
      <w:lang w:val="en-GB" w:eastAsia="en-US"/>
    </w:rPr>
  </w:style>
  <w:style w:type="table" w:customStyle="1" w:styleId="html1">
    <w:name w:val="html1"/>
    <w:basedOn w:val="TableNormal"/>
    <w:next w:val="TableGrid0"/>
    <w:uiPriority w:val="39"/>
    <w:rsid w:val="0016153D"/>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16153D"/>
    <w:pPr>
      <w:spacing w:before="100" w:beforeAutospacing="1" w:after="100" w:afterAutospacing="1" w:line="240" w:lineRule="auto"/>
      <w:ind w:left="0" w:firstLine="0"/>
      <w:jc w:val="left"/>
    </w:pPr>
    <w:rPr>
      <w:rFonts w:ascii="Segoe UI" w:eastAsia="Times New Roman" w:hAnsi="Segoe UI" w:cs="Segoe UI"/>
      <w:b/>
      <w:bCs/>
      <w:color w:val="FF0000"/>
      <w:sz w:val="28"/>
      <w:szCs w:val="28"/>
    </w:rPr>
  </w:style>
  <w:style w:type="paragraph" w:customStyle="1" w:styleId="font8">
    <w:name w:val="font8"/>
    <w:basedOn w:val="Normal"/>
    <w:rsid w:val="0016153D"/>
    <w:pPr>
      <w:spacing w:before="100" w:beforeAutospacing="1" w:after="100" w:afterAutospacing="1" w:line="240" w:lineRule="auto"/>
      <w:ind w:left="0" w:firstLine="0"/>
      <w:jc w:val="left"/>
    </w:pPr>
    <w:rPr>
      <w:rFonts w:ascii="Segoe UI" w:eastAsia="Times New Roman" w:hAnsi="Segoe UI" w:cs="Segoe UI"/>
      <w:color w:val="FF0000"/>
      <w:sz w:val="18"/>
      <w:szCs w:val="18"/>
    </w:rPr>
  </w:style>
  <w:style w:type="paragraph" w:customStyle="1" w:styleId="xl250">
    <w:name w:val="xl250"/>
    <w:basedOn w:val="Normal"/>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1">
    <w:name w:val="xl251"/>
    <w:basedOn w:val="Normal"/>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2">
    <w:name w:val="xl252"/>
    <w:basedOn w:val="Normal"/>
    <w:rsid w:val="0016153D"/>
    <w:pPr>
      <w:pBdr>
        <w:top w:val="single" w:sz="8" w:space="0" w:color="auto"/>
        <w:left w:val="single" w:sz="8" w:space="0" w:color="000000"/>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3">
    <w:name w:val="xl253"/>
    <w:basedOn w:val="Normal"/>
    <w:rsid w:val="0016153D"/>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FF0000"/>
      <w:sz w:val="18"/>
      <w:szCs w:val="18"/>
    </w:rPr>
  </w:style>
  <w:style w:type="paragraph" w:customStyle="1" w:styleId="xl254">
    <w:name w:val="xl254"/>
    <w:basedOn w:val="Normal"/>
    <w:rsid w:val="0016153D"/>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255">
    <w:name w:val="xl255"/>
    <w:basedOn w:val="Normal"/>
    <w:rsid w:val="0016153D"/>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6">
    <w:name w:val="xl256"/>
    <w:basedOn w:val="Normal"/>
    <w:rsid w:val="0016153D"/>
    <w:pPr>
      <w:shd w:val="clear" w:color="000000" w:fill="FFFFFF"/>
      <w:spacing w:before="100" w:beforeAutospacing="1" w:after="100" w:afterAutospacing="1" w:line="240" w:lineRule="auto"/>
      <w:ind w:left="0" w:firstLine="0"/>
      <w:jc w:val="left"/>
      <w:textAlignment w:val="center"/>
    </w:pPr>
    <w:rPr>
      <w:rFonts w:eastAsia="Times New Roman" w:cs="Times New Roman"/>
      <w:color w:val="auto"/>
      <w:sz w:val="18"/>
      <w:szCs w:val="18"/>
    </w:rPr>
  </w:style>
  <w:style w:type="paragraph" w:customStyle="1" w:styleId="xl257">
    <w:name w:val="xl257"/>
    <w:basedOn w:val="Normal"/>
    <w:rsid w:val="0016153D"/>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8">
    <w:name w:val="xl258"/>
    <w:basedOn w:val="Normal"/>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9">
    <w:name w:val="xl259"/>
    <w:basedOn w:val="Normal"/>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60">
    <w:name w:val="xl260"/>
    <w:basedOn w:val="Normal"/>
    <w:rsid w:val="0016153D"/>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1">
    <w:name w:val="xl261"/>
    <w:basedOn w:val="Normal"/>
    <w:rsid w:val="0016153D"/>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2">
    <w:name w:val="xl262"/>
    <w:basedOn w:val="Normal"/>
    <w:rsid w:val="001615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3">
    <w:name w:val="xl263"/>
    <w:basedOn w:val="Normal"/>
    <w:rsid w:val="001615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4">
    <w:name w:val="xl264"/>
    <w:basedOn w:val="Normal"/>
    <w:rsid w:val="0016153D"/>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5">
    <w:name w:val="xl265"/>
    <w:basedOn w:val="Normal"/>
    <w:rsid w:val="0016153D"/>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6">
    <w:name w:val="xl266"/>
    <w:basedOn w:val="Normal"/>
    <w:rsid w:val="0016153D"/>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7">
    <w:name w:val="xl267"/>
    <w:basedOn w:val="Normal"/>
    <w:rsid w:val="0016153D"/>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8">
    <w:name w:val="xl268"/>
    <w:basedOn w:val="Normal"/>
    <w:rsid w:val="0016153D"/>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9">
    <w:name w:val="xl269"/>
    <w:basedOn w:val="Normal"/>
    <w:rsid w:val="0016153D"/>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0">
    <w:name w:val="xl270"/>
    <w:basedOn w:val="Normal"/>
    <w:rsid w:val="0016153D"/>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1">
    <w:name w:val="xl271"/>
    <w:basedOn w:val="Normal"/>
    <w:rsid w:val="00161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2">
    <w:name w:val="xl272"/>
    <w:basedOn w:val="Normal"/>
    <w:rsid w:val="0016153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3">
    <w:name w:val="xl273"/>
    <w:basedOn w:val="Normal"/>
    <w:rsid w:val="0016153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4">
    <w:name w:val="xl274"/>
    <w:basedOn w:val="Normal"/>
    <w:rsid w:val="0016153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5">
    <w:name w:val="xl275"/>
    <w:basedOn w:val="Normal"/>
    <w:rsid w:val="0016153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6">
    <w:name w:val="xl276"/>
    <w:basedOn w:val="Normal"/>
    <w:rsid w:val="0016153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7">
    <w:name w:val="xl277"/>
    <w:basedOn w:val="Normal"/>
    <w:rsid w:val="0016153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8">
    <w:name w:val="xl278"/>
    <w:basedOn w:val="Normal"/>
    <w:rsid w:val="00161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79">
    <w:name w:val="xl279"/>
    <w:basedOn w:val="Normal"/>
    <w:rsid w:val="0016153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80">
    <w:name w:val="xl280"/>
    <w:basedOn w:val="Normal"/>
    <w:rsid w:val="0016153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1">
    <w:name w:val="xl281"/>
    <w:basedOn w:val="Normal"/>
    <w:rsid w:val="0016153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2">
    <w:name w:val="xl282"/>
    <w:basedOn w:val="Normal"/>
    <w:rsid w:val="0016153D"/>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3">
    <w:name w:val="xl283"/>
    <w:basedOn w:val="Normal"/>
    <w:rsid w:val="0016153D"/>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4">
    <w:name w:val="xl284"/>
    <w:basedOn w:val="Normal"/>
    <w:rsid w:val="001615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85">
    <w:name w:val="xl285"/>
    <w:basedOn w:val="Normal"/>
    <w:rsid w:val="0016153D"/>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16153D"/>
    <w:pPr>
      <w:spacing w:after="160" w:line="240" w:lineRule="exact"/>
      <w:ind w:left="0" w:firstLine="0"/>
      <w:jc w:val="left"/>
    </w:pPr>
    <w:rPr>
      <w:rFonts w:ascii="Verdana" w:eastAsia="Times New Roman" w:hAnsi="Verdana" w:cs="Times New Roman"/>
      <w:color w:val="auto"/>
      <w:szCs w:val="20"/>
      <w:lang w:val="en-US" w:eastAsia="en-US"/>
    </w:rPr>
  </w:style>
  <w:style w:type="paragraph" w:styleId="TOC4">
    <w:name w:val="toc 4"/>
    <w:basedOn w:val="Normal"/>
    <w:next w:val="Normal"/>
    <w:autoRedefine/>
    <w:uiPriority w:val="39"/>
    <w:unhideWhenUsed/>
    <w:rsid w:val="0016153D"/>
    <w:pPr>
      <w:spacing w:after="100" w:line="278" w:lineRule="auto"/>
      <w:ind w:left="720" w:firstLine="0"/>
      <w:jc w:val="left"/>
    </w:pPr>
    <w:rPr>
      <w:rFonts w:asciiTheme="minorHAnsi" w:eastAsiaTheme="minorEastAsia" w:hAnsiTheme="minorHAnsi" w:cstheme="minorBidi"/>
      <w:color w:val="auto"/>
      <w:kern w:val="2"/>
      <w:sz w:val="24"/>
      <w:szCs w:val="24"/>
      <w14:ligatures w14:val="standardContextual"/>
    </w:rPr>
  </w:style>
  <w:style w:type="paragraph" w:styleId="TOC5">
    <w:name w:val="toc 5"/>
    <w:basedOn w:val="Normal"/>
    <w:next w:val="Normal"/>
    <w:autoRedefine/>
    <w:uiPriority w:val="39"/>
    <w:unhideWhenUsed/>
    <w:rsid w:val="0016153D"/>
    <w:pPr>
      <w:spacing w:after="100" w:line="278" w:lineRule="auto"/>
      <w:ind w:left="960" w:firstLine="0"/>
      <w:jc w:val="left"/>
    </w:pPr>
    <w:rPr>
      <w:rFonts w:asciiTheme="minorHAnsi" w:eastAsiaTheme="minorEastAsia"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16153D"/>
    <w:pPr>
      <w:spacing w:after="100" w:line="278" w:lineRule="auto"/>
      <w:ind w:left="1200" w:firstLine="0"/>
      <w:jc w:val="left"/>
    </w:pPr>
    <w:rPr>
      <w:rFonts w:asciiTheme="minorHAnsi" w:eastAsiaTheme="minorEastAsia"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16153D"/>
    <w:pPr>
      <w:spacing w:after="100" w:line="278" w:lineRule="auto"/>
      <w:ind w:left="1440" w:firstLine="0"/>
      <w:jc w:val="left"/>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16153D"/>
    <w:pPr>
      <w:spacing w:after="100" w:line="278" w:lineRule="auto"/>
      <w:ind w:left="1680" w:firstLine="0"/>
      <w:jc w:val="left"/>
    </w:pPr>
    <w:rPr>
      <w:rFonts w:asciiTheme="minorHAnsi" w:eastAsiaTheme="minorEastAsia"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16153D"/>
    <w:pPr>
      <w:spacing w:after="100" w:line="278" w:lineRule="auto"/>
      <w:ind w:left="1920" w:firstLine="0"/>
      <w:jc w:val="left"/>
    </w:pPr>
    <w:rPr>
      <w:rFonts w:asciiTheme="minorHAnsi" w:eastAsiaTheme="minorEastAsia" w:hAnsiTheme="minorHAnsi" w:cstheme="minorBidi"/>
      <w:color w:val="auto"/>
      <w:kern w:val="2"/>
      <w:sz w:val="24"/>
      <w:szCs w:val="24"/>
      <w14:ligatures w14:val="standardContextual"/>
    </w:rPr>
  </w:style>
  <w:style w:type="table" w:customStyle="1" w:styleId="TableGrid9">
    <w:name w:val="Table Grid9"/>
    <w:basedOn w:val="TableNormal"/>
    <w:next w:val="TableGrid0"/>
    <w:uiPriority w:val="39"/>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153D"/>
  </w:style>
  <w:style w:type="numbering" w:customStyle="1" w:styleId="NoList111">
    <w:name w:val="No List111"/>
    <w:next w:val="NoList"/>
    <w:uiPriority w:val="99"/>
    <w:semiHidden/>
    <w:unhideWhenUsed/>
    <w:rsid w:val="0016153D"/>
  </w:style>
  <w:style w:type="table" w:customStyle="1" w:styleId="TableGrid10">
    <w:name w:val="Table Grid10"/>
    <w:basedOn w:val="TableNormal"/>
    <w:next w:val="TableGrid0"/>
    <w:uiPriority w:val="39"/>
    <w:qFormat/>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6153D"/>
    <w:pPr>
      <w:spacing w:after="0" w:line="240" w:lineRule="auto"/>
    </w:pPr>
    <w:rPr>
      <w:rFonts w:eastAsiaTheme="minorHAnsi"/>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B1118"/>
  </w:style>
  <w:style w:type="table" w:customStyle="1" w:styleId="TableGrid15">
    <w:name w:val="Table Grid15"/>
    <w:basedOn w:val="TableNormal"/>
    <w:next w:val="TableGrid0"/>
    <w:uiPriority w:val="39"/>
    <w:rsid w:val="002B111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1BED"/>
    <w:pPr>
      <w:spacing w:after="0" w:line="240" w:lineRule="auto"/>
    </w:pPr>
    <w:rPr>
      <w:rFonts w:ascii="Trebuchet MS" w:eastAsia="Trebuchet MS" w:hAnsi="Trebuchet MS" w:cs="Trebuchet MS"/>
      <w:color w:val="000000"/>
      <w:sz w:val="20"/>
    </w:rPr>
  </w:style>
  <w:style w:type="table" w:customStyle="1" w:styleId="TableGrid101">
    <w:name w:val="Table Grid101"/>
    <w:basedOn w:val="TableNormal"/>
    <w:uiPriority w:val="39"/>
    <w:qFormat/>
    <w:rsid w:val="002376C3"/>
    <w:pPr>
      <w:spacing w:after="0" w:line="240" w:lineRule="auto"/>
    </w:pPr>
    <w:rPr>
      <w:rFonts w:eastAsia="Apto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0"/>
    <w:uiPriority w:val="39"/>
    <w:qFormat/>
    <w:rsid w:val="008143E0"/>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39"/>
    <w:qFormat/>
    <w:rsid w:val="008143E0"/>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90039B"/>
    <w:pPr>
      <w:spacing w:after="0" w:line="240" w:lineRule="auto"/>
    </w:pPr>
    <w:rPr>
      <w:rFonts w:eastAsiaTheme="minorHAns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11631B"/>
    <w:pPr>
      <w:spacing w:after="0" w:line="240" w:lineRule="auto"/>
    </w:pPr>
    <w:rPr>
      <w:rFonts w:eastAsiaTheme="minorHAns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qFormat/>
    <w:rsid w:val="00DD3B70"/>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64DC"/>
  </w:style>
  <w:style w:type="table" w:customStyle="1" w:styleId="TableGrid20">
    <w:name w:val="Table Grid20"/>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364DC"/>
  </w:style>
  <w:style w:type="numbering" w:customStyle="1" w:styleId="NoList22">
    <w:name w:val="No List22"/>
    <w:next w:val="NoList"/>
    <w:uiPriority w:val="99"/>
    <w:semiHidden/>
    <w:unhideWhenUsed/>
    <w:rsid w:val="009364DC"/>
  </w:style>
  <w:style w:type="numbering" w:customStyle="1" w:styleId="NoList31">
    <w:name w:val="No List31"/>
    <w:next w:val="NoList"/>
    <w:uiPriority w:val="99"/>
    <w:semiHidden/>
    <w:unhideWhenUsed/>
    <w:rsid w:val="009364DC"/>
  </w:style>
  <w:style w:type="numbering" w:customStyle="1" w:styleId="NoList112">
    <w:name w:val="No List112"/>
    <w:next w:val="NoList"/>
    <w:uiPriority w:val="99"/>
    <w:semiHidden/>
    <w:unhideWhenUsed/>
    <w:rsid w:val="009364DC"/>
  </w:style>
  <w:style w:type="character" w:styleId="Emphasis">
    <w:name w:val="Emphasis"/>
    <w:uiPriority w:val="20"/>
    <w:qFormat/>
    <w:rsid w:val="009364DC"/>
    <w:rPr>
      <w:caps/>
      <w:color w:val="1F3763" w:themeColor="accent1" w:themeShade="7F"/>
      <w:spacing w:val="5"/>
    </w:rPr>
  </w:style>
  <w:style w:type="character" w:styleId="SubtleEmphasis">
    <w:name w:val="Subtle Emphasis"/>
    <w:uiPriority w:val="19"/>
    <w:qFormat/>
    <w:rsid w:val="009364DC"/>
    <w:rPr>
      <w:i/>
      <w:iCs/>
      <w:color w:val="1F3763" w:themeColor="accent1" w:themeShade="7F"/>
    </w:rPr>
  </w:style>
  <w:style w:type="character" w:styleId="SubtleReference">
    <w:name w:val="Subtle Reference"/>
    <w:uiPriority w:val="31"/>
    <w:qFormat/>
    <w:rsid w:val="009364DC"/>
    <w:rPr>
      <w:b/>
      <w:bCs/>
      <w:color w:val="4472C4" w:themeColor="accent1"/>
    </w:rPr>
  </w:style>
  <w:style w:type="character" w:styleId="BookTitle">
    <w:name w:val="Book Title"/>
    <w:uiPriority w:val="33"/>
    <w:qFormat/>
    <w:rsid w:val="009364DC"/>
    <w:rPr>
      <w:b/>
      <w:bCs/>
      <w:i/>
      <w:iCs/>
      <w:spacing w:val="0"/>
    </w:rPr>
  </w:style>
  <w:style w:type="character" w:customStyle="1" w:styleId="UnresolvedMention1">
    <w:name w:val="Unresolved Mention1"/>
    <w:basedOn w:val="DefaultParagraphFont"/>
    <w:uiPriority w:val="99"/>
    <w:semiHidden/>
    <w:unhideWhenUsed/>
    <w:rsid w:val="009364DC"/>
    <w:rPr>
      <w:color w:val="605E5C"/>
      <w:shd w:val="clear" w:color="auto" w:fill="E1DFDD"/>
    </w:rPr>
  </w:style>
  <w:style w:type="numbering" w:customStyle="1" w:styleId="NoList41">
    <w:name w:val="No List41"/>
    <w:next w:val="NoList"/>
    <w:uiPriority w:val="99"/>
    <w:semiHidden/>
    <w:unhideWhenUsed/>
    <w:rsid w:val="009364DC"/>
  </w:style>
  <w:style w:type="numbering" w:customStyle="1" w:styleId="NoList121">
    <w:name w:val="No List121"/>
    <w:next w:val="NoList"/>
    <w:uiPriority w:val="99"/>
    <w:semiHidden/>
    <w:unhideWhenUsed/>
    <w:rsid w:val="009364DC"/>
  </w:style>
  <w:style w:type="table" w:customStyle="1" w:styleId="TableGrid131">
    <w:name w:val="Table Grid131"/>
    <w:basedOn w:val="TableNormal"/>
    <w:next w:val="TableGrid0"/>
    <w:uiPriority w:val="39"/>
    <w:rsid w:val="009364DC"/>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9364DC"/>
  </w:style>
  <w:style w:type="numbering" w:customStyle="1" w:styleId="NoList1111">
    <w:name w:val="No List1111"/>
    <w:next w:val="NoList"/>
    <w:uiPriority w:val="99"/>
    <w:semiHidden/>
    <w:unhideWhenUsed/>
    <w:rsid w:val="009364DC"/>
  </w:style>
  <w:style w:type="numbering" w:customStyle="1" w:styleId="NoList2111">
    <w:name w:val="No List2111"/>
    <w:next w:val="NoList"/>
    <w:uiPriority w:val="99"/>
    <w:semiHidden/>
    <w:unhideWhenUsed/>
    <w:rsid w:val="009364DC"/>
  </w:style>
  <w:style w:type="numbering" w:customStyle="1" w:styleId="NoList311">
    <w:name w:val="No List311"/>
    <w:next w:val="NoList"/>
    <w:uiPriority w:val="99"/>
    <w:semiHidden/>
    <w:unhideWhenUsed/>
    <w:rsid w:val="009364DC"/>
  </w:style>
  <w:style w:type="numbering" w:customStyle="1" w:styleId="NoList11111">
    <w:name w:val="No List11111"/>
    <w:next w:val="NoList"/>
    <w:uiPriority w:val="99"/>
    <w:semiHidden/>
    <w:unhideWhenUsed/>
    <w:rsid w:val="009364DC"/>
  </w:style>
  <w:style w:type="table" w:customStyle="1" w:styleId="TableGrid1311">
    <w:name w:val="Table Grid1311"/>
    <w:basedOn w:val="TableNormal"/>
    <w:next w:val="TableGrid0"/>
    <w:uiPriority w:val="39"/>
    <w:rsid w:val="009364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0"/>
    <w:uiPriority w:val="39"/>
    <w:qFormat/>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qFormat/>
    <w:rsid w:val="009364DC"/>
    <w:pPr>
      <w:spacing w:after="0" w:line="240" w:lineRule="auto"/>
    </w:pPr>
    <w:rPr>
      <w:rFonts w:eastAsia="Apto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9364DC"/>
  </w:style>
  <w:style w:type="numbering" w:customStyle="1" w:styleId="NoList13">
    <w:name w:val="No List13"/>
    <w:next w:val="NoList"/>
    <w:uiPriority w:val="99"/>
    <w:semiHidden/>
    <w:unhideWhenUsed/>
    <w:rsid w:val="009364DC"/>
  </w:style>
  <w:style w:type="table" w:customStyle="1" w:styleId="TableGrid191">
    <w:name w:val="Table Grid191"/>
    <w:basedOn w:val="TableNormal"/>
    <w:next w:val="TableGrid0"/>
    <w:uiPriority w:val="39"/>
    <w:rsid w:val="009364DC"/>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9364DC"/>
  </w:style>
  <w:style w:type="numbering" w:customStyle="1" w:styleId="NoList1121">
    <w:name w:val="No List1121"/>
    <w:next w:val="NoList"/>
    <w:uiPriority w:val="99"/>
    <w:semiHidden/>
    <w:unhideWhenUsed/>
    <w:rsid w:val="009364DC"/>
  </w:style>
  <w:style w:type="numbering" w:customStyle="1" w:styleId="NoList212">
    <w:name w:val="No List212"/>
    <w:next w:val="NoList"/>
    <w:uiPriority w:val="99"/>
    <w:semiHidden/>
    <w:unhideWhenUsed/>
    <w:rsid w:val="009364DC"/>
  </w:style>
  <w:style w:type="numbering" w:customStyle="1" w:styleId="NoList32">
    <w:name w:val="No List32"/>
    <w:next w:val="NoList"/>
    <w:uiPriority w:val="99"/>
    <w:semiHidden/>
    <w:unhideWhenUsed/>
    <w:rsid w:val="009364DC"/>
  </w:style>
  <w:style w:type="numbering" w:customStyle="1" w:styleId="NoList1112">
    <w:name w:val="No List1112"/>
    <w:next w:val="NoList"/>
    <w:uiPriority w:val="99"/>
    <w:semiHidden/>
    <w:unhideWhenUsed/>
    <w:rsid w:val="009364DC"/>
  </w:style>
  <w:style w:type="table" w:customStyle="1" w:styleId="TableGrid132">
    <w:name w:val="Table Grid132"/>
    <w:basedOn w:val="TableNormal"/>
    <w:next w:val="TableGrid0"/>
    <w:uiPriority w:val="39"/>
    <w:rsid w:val="009364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9364DC"/>
  </w:style>
  <w:style w:type="table" w:customStyle="1" w:styleId="TableGrid1511">
    <w:name w:val="Table Grid1511"/>
    <w:basedOn w:val="TableNormal"/>
    <w:next w:val="TableGrid0"/>
    <w:uiPriority w:val="39"/>
    <w:rsid w:val="009364DC"/>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0"/>
    <w:uiPriority w:val="39"/>
    <w:qFormat/>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0"/>
    <w:uiPriority w:val="39"/>
    <w:qFormat/>
    <w:rsid w:val="009364D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0"/>
    <w:uiPriority w:val="39"/>
    <w:rsid w:val="009364DC"/>
    <w:pPr>
      <w:spacing w:after="0" w:line="240" w:lineRule="auto"/>
    </w:pPr>
    <w:rPr>
      <w:rFonts w:eastAsiaTheme="minorHAnsi"/>
      <w:kern w:val="2"/>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64DC"/>
  </w:style>
  <w:style w:type="paragraph" w:customStyle="1" w:styleId="break">
    <w:name w:val="break"/>
    <w:basedOn w:val="Normal"/>
    <w:rsid w:val="009364DC"/>
    <w:pPr>
      <w:pageBreakBefore/>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numbering" w:customStyle="1" w:styleId="NoList7">
    <w:name w:val="No List7"/>
    <w:next w:val="NoList"/>
    <w:uiPriority w:val="99"/>
    <w:semiHidden/>
    <w:unhideWhenUsed/>
    <w:rsid w:val="009364DC"/>
  </w:style>
  <w:style w:type="numbering" w:customStyle="1" w:styleId="NoList8">
    <w:name w:val="No List8"/>
    <w:next w:val="NoList"/>
    <w:uiPriority w:val="99"/>
    <w:semiHidden/>
    <w:unhideWhenUsed/>
    <w:rsid w:val="009364DC"/>
  </w:style>
  <w:style w:type="numbering" w:customStyle="1" w:styleId="NoList9">
    <w:name w:val="No List9"/>
    <w:next w:val="NoList"/>
    <w:uiPriority w:val="99"/>
    <w:semiHidden/>
    <w:unhideWhenUsed/>
    <w:rsid w:val="00936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77006">
      <w:bodyDiv w:val="1"/>
      <w:marLeft w:val="0"/>
      <w:marRight w:val="0"/>
      <w:marTop w:val="0"/>
      <w:marBottom w:val="0"/>
      <w:divBdr>
        <w:top w:val="none" w:sz="0" w:space="0" w:color="auto"/>
        <w:left w:val="none" w:sz="0" w:space="0" w:color="auto"/>
        <w:bottom w:val="none" w:sz="0" w:space="0" w:color="auto"/>
        <w:right w:val="none" w:sz="0" w:space="0" w:color="auto"/>
      </w:divBdr>
    </w:div>
    <w:div w:id="107624057">
      <w:bodyDiv w:val="1"/>
      <w:marLeft w:val="0"/>
      <w:marRight w:val="0"/>
      <w:marTop w:val="0"/>
      <w:marBottom w:val="0"/>
      <w:divBdr>
        <w:top w:val="none" w:sz="0" w:space="0" w:color="auto"/>
        <w:left w:val="none" w:sz="0" w:space="0" w:color="auto"/>
        <w:bottom w:val="none" w:sz="0" w:space="0" w:color="auto"/>
        <w:right w:val="none" w:sz="0" w:space="0" w:color="auto"/>
      </w:divBdr>
    </w:div>
    <w:div w:id="360210903">
      <w:bodyDiv w:val="1"/>
      <w:marLeft w:val="0"/>
      <w:marRight w:val="0"/>
      <w:marTop w:val="0"/>
      <w:marBottom w:val="0"/>
      <w:divBdr>
        <w:top w:val="none" w:sz="0" w:space="0" w:color="auto"/>
        <w:left w:val="none" w:sz="0" w:space="0" w:color="auto"/>
        <w:bottom w:val="none" w:sz="0" w:space="0" w:color="auto"/>
        <w:right w:val="none" w:sz="0" w:space="0" w:color="auto"/>
      </w:divBdr>
    </w:div>
    <w:div w:id="654725907">
      <w:bodyDiv w:val="1"/>
      <w:marLeft w:val="0"/>
      <w:marRight w:val="0"/>
      <w:marTop w:val="0"/>
      <w:marBottom w:val="0"/>
      <w:divBdr>
        <w:top w:val="none" w:sz="0" w:space="0" w:color="auto"/>
        <w:left w:val="none" w:sz="0" w:space="0" w:color="auto"/>
        <w:bottom w:val="none" w:sz="0" w:space="0" w:color="auto"/>
        <w:right w:val="none" w:sz="0" w:space="0" w:color="auto"/>
      </w:divBdr>
    </w:div>
    <w:div w:id="698550064">
      <w:bodyDiv w:val="1"/>
      <w:marLeft w:val="0"/>
      <w:marRight w:val="0"/>
      <w:marTop w:val="0"/>
      <w:marBottom w:val="0"/>
      <w:divBdr>
        <w:top w:val="none" w:sz="0" w:space="0" w:color="auto"/>
        <w:left w:val="none" w:sz="0" w:space="0" w:color="auto"/>
        <w:bottom w:val="none" w:sz="0" w:space="0" w:color="auto"/>
        <w:right w:val="none" w:sz="0" w:space="0" w:color="auto"/>
      </w:divBdr>
    </w:div>
    <w:div w:id="870000626">
      <w:bodyDiv w:val="1"/>
      <w:marLeft w:val="0"/>
      <w:marRight w:val="0"/>
      <w:marTop w:val="0"/>
      <w:marBottom w:val="0"/>
      <w:divBdr>
        <w:top w:val="none" w:sz="0" w:space="0" w:color="auto"/>
        <w:left w:val="none" w:sz="0" w:space="0" w:color="auto"/>
        <w:bottom w:val="none" w:sz="0" w:space="0" w:color="auto"/>
        <w:right w:val="none" w:sz="0" w:space="0" w:color="auto"/>
      </w:divBdr>
    </w:div>
    <w:div w:id="1002591279">
      <w:bodyDiv w:val="1"/>
      <w:marLeft w:val="0"/>
      <w:marRight w:val="0"/>
      <w:marTop w:val="0"/>
      <w:marBottom w:val="0"/>
      <w:divBdr>
        <w:top w:val="none" w:sz="0" w:space="0" w:color="auto"/>
        <w:left w:val="none" w:sz="0" w:space="0" w:color="auto"/>
        <w:bottom w:val="none" w:sz="0" w:space="0" w:color="auto"/>
        <w:right w:val="none" w:sz="0" w:space="0" w:color="auto"/>
      </w:divBdr>
    </w:div>
    <w:div w:id="1575236909">
      <w:bodyDiv w:val="1"/>
      <w:marLeft w:val="0"/>
      <w:marRight w:val="0"/>
      <w:marTop w:val="0"/>
      <w:marBottom w:val="0"/>
      <w:divBdr>
        <w:top w:val="none" w:sz="0" w:space="0" w:color="auto"/>
        <w:left w:val="none" w:sz="0" w:space="0" w:color="auto"/>
        <w:bottom w:val="none" w:sz="0" w:space="0" w:color="auto"/>
        <w:right w:val="none" w:sz="0" w:space="0" w:color="auto"/>
      </w:divBdr>
    </w:div>
    <w:div w:id="1599748491">
      <w:bodyDiv w:val="1"/>
      <w:marLeft w:val="0"/>
      <w:marRight w:val="0"/>
      <w:marTop w:val="0"/>
      <w:marBottom w:val="0"/>
      <w:divBdr>
        <w:top w:val="none" w:sz="0" w:space="0" w:color="auto"/>
        <w:left w:val="none" w:sz="0" w:space="0" w:color="auto"/>
        <w:bottom w:val="none" w:sz="0" w:space="0" w:color="auto"/>
        <w:right w:val="none" w:sz="0" w:space="0" w:color="auto"/>
      </w:divBdr>
    </w:div>
    <w:div w:id="2048067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theme" Target="theme/theme1.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diagramColors" Target="diagrams/colors1.xml"/><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diagramLayout" Target="diagrams/layout1.xml"/><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2.jpeg"/><Relationship Id="rId51" Type="http://schemas.openxmlformats.org/officeDocument/2006/relationships/image" Target="media/image37.emf"/><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12.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microsoft.com/office/2007/relationships/diagramDrawing" Target="diagrams/drawing1.xml"/><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diagramQuickStyle" Target="diagrams/quickStyle1.xml"/><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1.emf"/><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diagramData" Target="diagrams/data1.xml"/><Relationship Id="rId76" Type="http://schemas.openxmlformats.org/officeDocument/2006/relationships/image" Target="media/image57.png"/><Relationship Id="rId7" Type="http://schemas.openxmlformats.org/officeDocument/2006/relationships/image" Target="media/image2.jp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chart" Target="charts/chart1.xm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47.png"/><Relationship Id="rId87" Type="http://schemas.openxmlformats.org/officeDocument/2006/relationships/footer" Target="footer9.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ZA"/>
              <a:t>Population pyrmaid for Moretele Local Municipality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barChart>
        <c:barDir val="bar"/>
        <c:grouping val="stacked"/>
        <c:varyColors val="0"/>
        <c:ser>
          <c:idx val="0"/>
          <c:order val="0"/>
          <c:tx>
            <c:strRef>
              <c:f>Population!$E$10</c:f>
              <c:strCache>
                <c:ptCount val="1"/>
                <c:pt idx="0">
                  <c:v>Male(%)</c:v>
                </c:pt>
              </c:strCache>
            </c:strRef>
          </c:tx>
          <c:spPr>
            <a:solidFill>
              <a:schemeClr val="accent1"/>
            </a:solidFill>
            <a:ln>
              <a:noFill/>
            </a:ln>
            <a:effectLst/>
          </c:spPr>
          <c:invertIfNegative val="0"/>
          <c:dLbls>
            <c:numFmt formatCode="0.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Population!$B$11:$B$26</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Population!$E$11:$E$26</c:f>
              <c:numCache>
                <c:formatCode>0.0%</c:formatCode>
                <c:ptCount val="16"/>
                <c:pt idx="0">
                  <c:v>-4.4322996119241918E-2</c:v>
                </c:pt>
                <c:pt idx="1">
                  <c:v>-5.9169037715097066E-2</c:v>
                </c:pt>
                <c:pt idx="2">
                  <c:v>-5.6255092746661614E-2</c:v>
                </c:pt>
                <c:pt idx="3">
                  <c:v>-5.3295095193141878E-2</c:v>
                </c:pt>
                <c:pt idx="4">
                  <c:v>-2.0198846106556818E-2</c:v>
                </c:pt>
                <c:pt idx="5">
                  <c:v>-2.1417920475086394E-2</c:v>
                </c:pt>
                <c:pt idx="6">
                  <c:v>-3.0900568095465524E-2</c:v>
                </c:pt>
                <c:pt idx="7">
                  <c:v>-3.5287656163254251E-2</c:v>
                </c:pt>
                <c:pt idx="8">
                  <c:v>-2.1151570828851555E-2</c:v>
                </c:pt>
                <c:pt idx="9">
                  <c:v>-9.5918658009446281E-3</c:v>
                </c:pt>
                <c:pt idx="10">
                  <c:v>-9.4880330358240068E-3</c:v>
                </c:pt>
                <c:pt idx="11">
                  <c:v>-1.6841150176056505E-2</c:v>
                </c:pt>
                <c:pt idx="12">
                  <c:v>-2.7066123416508131E-2</c:v>
                </c:pt>
                <c:pt idx="13">
                  <c:v>-2.1627914044304579E-2</c:v>
                </c:pt>
                <c:pt idx="14">
                  <c:v>-1.5379171131575364E-2</c:v>
                </c:pt>
                <c:pt idx="15">
                  <c:v>-1.5665011934763141E-2</c:v>
                </c:pt>
              </c:numCache>
            </c:numRef>
          </c:val>
          <c:extLst>
            <c:ext xmlns:c16="http://schemas.microsoft.com/office/drawing/2014/chart" uri="{C3380CC4-5D6E-409C-BE32-E72D297353CC}">
              <c16:uniqueId val="{00000000-00A5-4AC3-973F-9510177327E3}"/>
            </c:ext>
          </c:extLst>
        </c:ser>
        <c:ser>
          <c:idx val="1"/>
          <c:order val="1"/>
          <c:tx>
            <c:strRef>
              <c:f>Population!$F$10</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Population!$B$11:$B$26</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Population!$F$11:$F$26</c:f>
              <c:numCache>
                <c:formatCode>0.0%</c:formatCode>
                <c:ptCount val="16"/>
                <c:pt idx="0">
                  <c:v>4.6575278337349015E-2</c:v>
                </c:pt>
                <c:pt idx="1">
                  <c:v>6.0285894260131478E-2</c:v>
                </c:pt>
                <c:pt idx="2">
                  <c:v>5.3322991172979312E-2</c:v>
                </c:pt>
                <c:pt idx="3">
                  <c:v>4.9440524828766812E-2</c:v>
                </c:pt>
                <c:pt idx="4">
                  <c:v>2.7175208499317278E-2</c:v>
                </c:pt>
                <c:pt idx="5">
                  <c:v>3.3026981917200098E-2</c:v>
                </c:pt>
                <c:pt idx="6">
                  <c:v>3.9139596935005544E-2</c:v>
                </c:pt>
                <c:pt idx="7">
                  <c:v>3.8964469475953924E-2</c:v>
                </c:pt>
                <c:pt idx="8">
                  <c:v>2.7043230467397053E-2</c:v>
                </c:pt>
                <c:pt idx="9">
                  <c:v>1.9180754823306449E-2</c:v>
                </c:pt>
                <c:pt idx="10">
                  <c:v>2.312388369229915E-2</c:v>
                </c:pt>
                <c:pt idx="11">
                  <c:v>2.7699849017772591E-2</c:v>
                </c:pt>
                <c:pt idx="12">
                  <c:v>2.5369805158210516E-2</c:v>
                </c:pt>
                <c:pt idx="13">
                  <c:v>2.274915649010199E-2</c:v>
                </c:pt>
                <c:pt idx="14">
                  <c:v>1.8020038451485136E-2</c:v>
                </c:pt>
                <c:pt idx="15">
                  <c:v>3.1224283489390315E-2</c:v>
                </c:pt>
              </c:numCache>
            </c:numRef>
          </c:val>
          <c:extLst>
            <c:ext xmlns:c16="http://schemas.microsoft.com/office/drawing/2014/chart" uri="{C3380CC4-5D6E-409C-BE32-E72D297353CC}">
              <c16:uniqueId val="{00000001-00A5-4AC3-973F-9510177327E3}"/>
            </c:ext>
          </c:extLst>
        </c:ser>
        <c:dLbls>
          <c:showLegendKey val="0"/>
          <c:showVal val="0"/>
          <c:showCatName val="0"/>
          <c:showSerName val="0"/>
          <c:showPercent val="0"/>
          <c:showBubbleSize val="0"/>
        </c:dLbls>
        <c:gapWidth val="20"/>
        <c:overlap val="100"/>
        <c:axId val="1558371232"/>
        <c:axId val="1558377952"/>
      </c:barChart>
      <c:catAx>
        <c:axId val="1558371232"/>
        <c:scaling>
          <c:orientation val="minMax"/>
        </c:scaling>
        <c:delete val="0"/>
        <c:axPos val="l"/>
        <c:numFmt formatCode="0.0%;0.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558377952"/>
        <c:crosses val="autoZero"/>
        <c:auto val="1"/>
        <c:lblAlgn val="ctr"/>
        <c:lblOffset val="100"/>
        <c:noMultiLvlLbl val="0"/>
      </c:catAx>
      <c:valAx>
        <c:axId val="1558377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55837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rebuchet MS" panose="020B0603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Access to Internet </c:v>
                </c:pt>
              </c:strCache>
            </c:strRef>
          </c:tx>
          <c:spPr>
            <a:solidFill>
              <a:schemeClr val="accent1"/>
            </a:solidFill>
            <a:ln>
              <a:noFill/>
            </a:ln>
            <a:effectLst/>
          </c:spPr>
          <c:invertIfNegative val="0"/>
          <c:cat>
            <c:strRef>
              <c:f>Sheet1!$A$2:$A$4</c:f>
              <c:strCache>
                <c:ptCount val="3"/>
                <c:pt idx="0">
                  <c:v>Male </c:v>
                </c:pt>
                <c:pt idx="1">
                  <c:v>Female </c:v>
                </c:pt>
                <c:pt idx="2">
                  <c:v>Total </c:v>
                </c:pt>
              </c:strCache>
            </c:strRef>
          </c:cat>
          <c:val>
            <c:numRef>
              <c:f>Sheet1!$B$2:$B$4</c:f>
              <c:numCache>
                <c:formatCode>General</c:formatCode>
                <c:ptCount val="3"/>
                <c:pt idx="0">
                  <c:v>1582</c:v>
                </c:pt>
                <c:pt idx="1">
                  <c:v>958</c:v>
                </c:pt>
                <c:pt idx="2">
                  <c:v>2540</c:v>
                </c:pt>
              </c:numCache>
            </c:numRef>
          </c:val>
          <c:extLst>
            <c:ext xmlns:c16="http://schemas.microsoft.com/office/drawing/2014/chart" uri="{C3380CC4-5D6E-409C-BE32-E72D297353CC}">
              <c16:uniqueId val="{00000000-86FD-4E31-AB48-B1BB815A3FC8}"/>
            </c:ext>
          </c:extLst>
        </c:ser>
        <c:ser>
          <c:idx val="1"/>
          <c:order val="1"/>
          <c:tx>
            <c:strRef>
              <c:f>Sheet1!$C$1</c:f>
              <c:strCache>
                <c:ptCount val="1"/>
                <c:pt idx="0">
                  <c:v>No Access </c:v>
                </c:pt>
              </c:strCache>
            </c:strRef>
          </c:tx>
          <c:spPr>
            <a:solidFill>
              <a:schemeClr val="accent2"/>
            </a:solidFill>
            <a:ln>
              <a:noFill/>
            </a:ln>
            <a:effectLst/>
          </c:spPr>
          <c:invertIfNegative val="0"/>
          <c:cat>
            <c:strRef>
              <c:f>Sheet1!$A$2:$A$4</c:f>
              <c:strCache>
                <c:ptCount val="3"/>
                <c:pt idx="0">
                  <c:v>Male </c:v>
                </c:pt>
                <c:pt idx="1">
                  <c:v>Female </c:v>
                </c:pt>
                <c:pt idx="2">
                  <c:v>Total </c:v>
                </c:pt>
              </c:strCache>
            </c:strRef>
          </c:cat>
          <c:val>
            <c:numRef>
              <c:f>Sheet1!$C$2:$C$4</c:f>
              <c:numCache>
                <c:formatCode>General</c:formatCode>
                <c:ptCount val="3"/>
                <c:pt idx="0">
                  <c:v>29413</c:v>
                </c:pt>
                <c:pt idx="1">
                  <c:v>22774</c:v>
                </c:pt>
                <c:pt idx="2">
                  <c:v>52168</c:v>
                </c:pt>
              </c:numCache>
            </c:numRef>
          </c:val>
          <c:extLst>
            <c:ext xmlns:c16="http://schemas.microsoft.com/office/drawing/2014/chart" uri="{C3380CC4-5D6E-409C-BE32-E72D297353CC}">
              <c16:uniqueId val="{00000001-86FD-4E31-AB48-B1BB815A3FC8}"/>
            </c:ext>
          </c:extLst>
        </c:ser>
        <c:dLbls>
          <c:showLegendKey val="0"/>
          <c:showVal val="0"/>
          <c:showCatName val="0"/>
          <c:showSerName val="0"/>
          <c:showPercent val="0"/>
          <c:showBubbleSize val="0"/>
        </c:dLbls>
        <c:gapWidth val="150"/>
        <c:axId val="-1269742848"/>
        <c:axId val="-1269741760"/>
      </c:barChart>
      <c:catAx>
        <c:axId val="-12697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1760"/>
        <c:crosses val="autoZero"/>
        <c:auto val="1"/>
        <c:lblAlgn val="ctr"/>
        <c:lblOffset val="100"/>
        <c:noMultiLvlLbl val="0"/>
      </c:catAx>
      <c:valAx>
        <c:axId val="-12697417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61C846-D89C-43CC-953B-E478F3050F95}" type="doc">
      <dgm:prSet loTypeId="urn:microsoft.com/office/officeart/2005/8/layout/chart3" loCatId="cycle" qsTypeId="urn:microsoft.com/office/officeart/2005/8/quickstyle/3d5" qsCatId="3D" csTypeId="urn:microsoft.com/office/officeart/2005/8/colors/colorful1" csCatId="colorful" phldr="1"/>
      <dgm:spPr/>
    </dgm:pt>
    <dgm:pt modelId="{6B35220E-5044-4C20-8D8C-1DA91F1C0BB0}">
      <dgm:prSet phldrT="[Text]"/>
      <dgm:spPr/>
      <dgm:t>
        <a:bodyPr/>
        <a:lstStyle/>
        <a:p>
          <a:r>
            <a:rPr lang="en-US">
              <a:latin typeface="Eras Demi ITC" pitchFamily="34" charset="0"/>
            </a:rPr>
            <a:t>National </a:t>
          </a:r>
        </a:p>
        <a:p>
          <a:r>
            <a:rPr lang="en-US">
              <a:latin typeface="Eras Demi ITC" pitchFamily="34" charset="0"/>
            </a:rPr>
            <a:t>Provincial </a:t>
          </a:r>
        </a:p>
        <a:p>
          <a:r>
            <a:rPr lang="en-US">
              <a:latin typeface="Eras Demi ITC" pitchFamily="34" charset="0"/>
            </a:rPr>
            <a:t>SOE</a:t>
          </a:r>
        </a:p>
        <a:p>
          <a:r>
            <a:rPr lang="en-US">
              <a:latin typeface="Eras Demi ITC" pitchFamily="34" charset="0"/>
            </a:rPr>
            <a:t>Private Secto</a:t>
          </a:r>
          <a:r>
            <a:rPr lang="en-US"/>
            <a:t>r </a:t>
          </a:r>
        </a:p>
      </dgm:t>
    </dgm:pt>
    <dgm:pt modelId="{E9B9E50B-241C-44E8-BF24-082297EFE9DC}" type="parTrans" cxnId="{99AD3B02-7D78-4B00-AAA6-8225DEB70903}">
      <dgm:prSet/>
      <dgm:spPr/>
      <dgm:t>
        <a:bodyPr/>
        <a:lstStyle/>
        <a:p>
          <a:endParaRPr lang="en-US"/>
        </a:p>
      </dgm:t>
    </dgm:pt>
    <dgm:pt modelId="{0C22F7EE-1028-4244-A785-06494590A471}" type="sibTrans" cxnId="{99AD3B02-7D78-4B00-AAA6-8225DEB70903}">
      <dgm:prSet/>
      <dgm:spPr/>
      <dgm:t>
        <a:bodyPr/>
        <a:lstStyle/>
        <a:p>
          <a:endParaRPr lang="en-US"/>
        </a:p>
      </dgm:t>
    </dgm:pt>
    <dgm:pt modelId="{7E5FAEBF-0232-4A93-A545-F2CE5875527C}">
      <dgm:prSet phldrT="[Text]"/>
      <dgm:spPr/>
      <dgm:t>
        <a:bodyPr/>
        <a:lstStyle/>
        <a:p>
          <a:r>
            <a:rPr lang="en-US">
              <a:latin typeface="Eras Demi ITC" pitchFamily="34" charset="0"/>
            </a:rPr>
            <a:t>Traditional Councils Communities </a:t>
          </a:r>
        </a:p>
        <a:p>
          <a:r>
            <a:rPr lang="en-US">
              <a:latin typeface="Eras Demi ITC" pitchFamily="34" charset="0"/>
            </a:rPr>
            <a:t>Community Based Organisations </a:t>
          </a:r>
        </a:p>
      </dgm:t>
    </dgm:pt>
    <dgm:pt modelId="{DA37F589-3397-4709-A0D6-1457EFFBDE3D}" type="parTrans" cxnId="{07A2FD48-3492-4EF0-917C-081C9C1488FF}">
      <dgm:prSet/>
      <dgm:spPr/>
      <dgm:t>
        <a:bodyPr/>
        <a:lstStyle/>
        <a:p>
          <a:endParaRPr lang="en-US"/>
        </a:p>
      </dgm:t>
    </dgm:pt>
    <dgm:pt modelId="{3803DA6E-55BA-442D-BB39-520F7C40F0C7}" type="sibTrans" cxnId="{07A2FD48-3492-4EF0-917C-081C9C1488FF}">
      <dgm:prSet/>
      <dgm:spPr/>
      <dgm:t>
        <a:bodyPr/>
        <a:lstStyle/>
        <a:p>
          <a:endParaRPr lang="en-US"/>
        </a:p>
      </dgm:t>
    </dgm:pt>
    <dgm:pt modelId="{76F2D873-3FD1-45D1-84C2-780325F49094}">
      <dgm:prSet phldrT="[Text]"/>
      <dgm:spPr/>
      <dgm:t>
        <a:bodyPr/>
        <a:lstStyle/>
        <a:p>
          <a:r>
            <a:rPr lang="en-US">
              <a:latin typeface="Eras Demi ITC" pitchFamily="34" charset="0"/>
            </a:rPr>
            <a:t>Bojanala</a:t>
          </a:r>
        </a:p>
        <a:p>
          <a:r>
            <a:rPr lang="en-US">
              <a:latin typeface="Eras Demi ITC" pitchFamily="34" charset="0"/>
            </a:rPr>
            <a:t>Platinum District Municipality  </a:t>
          </a:r>
        </a:p>
      </dgm:t>
    </dgm:pt>
    <dgm:pt modelId="{42C8BB6A-92CC-4711-AC1E-E023F4417F12}" type="parTrans" cxnId="{E0BE092F-FE85-4787-ABA9-70D7CC5A520E}">
      <dgm:prSet/>
      <dgm:spPr/>
      <dgm:t>
        <a:bodyPr/>
        <a:lstStyle/>
        <a:p>
          <a:endParaRPr lang="en-US"/>
        </a:p>
      </dgm:t>
    </dgm:pt>
    <dgm:pt modelId="{CC222301-35F6-4BCA-BDBA-34A6957E15FB}" type="sibTrans" cxnId="{E0BE092F-FE85-4787-ABA9-70D7CC5A520E}">
      <dgm:prSet/>
      <dgm:spPr/>
      <dgm:t>
        <a:bodyPr/>
        <a:lstStyle/>
        <a:p>
          <a:endParaRPr lang="en-US"/>
        </a:p>
      </dgm:t>
    </dgm:pt>
    <dgm:pt modelId="{F0BD7FDF-A9EF-409E-9DF8-3A2A7D6F5330}" type="pres">
      <dgm:prSet presAssocID="{7861C846-D89C-43CC-953B-E478F3050F95}" presName="compositeShape" presStyleCnt="0">
        <dgm:presLayoutVars>
          <dgm:chMax val="7"/>
          <dgm:dir/>
          <dgm:resizeHandles val="exact"/>
        </dgm:presLayoutVars>
      </dgm:prSet>
      <dgm:spPr/>
    </dgm:pt>
    <dgm:pt modelId="{4F793393-9133-4F8A-B14C-615AE46A67B5}" type="pres">
      <dgm:prSet presAssocID="{7861C846-D89C-43CC-953B-E478F3050F95}" presName="wedge1" presStyleLbl="node1" presStyleIdx="0" presStyleCnt="3"/>
      <dgm:spPr/>
    </dgm:pt>
    <dgm:pt modelId="{B956F998-58D2-4A23-9E8C-6BE86216C4FB}" type="pres">
      <dgm:prSet presAssocID="{7861C846-D89C-43CC-953B-E478F3050F95}" presName="wedge1Tx" presStyleLbl="node1" presStyleIdx="0" presStyleCnt="3">
        <dgm:presLayoutVars>
          <dgm:chMax val="0"/>
          <dgm:chPref val="0"/>
          <dgm:bulletEnabled val="1"/>
        </dgm:presLayoutVars>
      </dgm:prSet>
      <dgm:spPr/>
    </dgm:pt>
    <dgm:pt modelId="{92032EB6-D7DE-42D8-8AA7-1B43AFB6F5B8}" type="pres">
      <dgm:prSet presAssocID="{7861C846-D89C-43CC-953B-E478F3050F95}" presName="wedge2" presStyleLbl="node1" presStyleIdx="1" presStyleCnt="3"/>
      <dgm:spPr/>
    </dgm:pt>
    <dgm:pt modelId="{2AD446DB-9FC5-4025-9F29-B20B15C6AFCB}" type="pres">
      <dgm:prSet presAssocID="{7861C846-D89C-43CC-953B-E478F3050F95}" presName="wedge2Tx" presStyleLbl="node1" presStyleIdx="1" presStyleCnt="3">
        <dgm:presLayoutVars>
          <dgm:chMax val="0"/>
          <dgm:chPref val="0"/>
          <dgm:bulletEnabled val="1"/>
        </dgm:presLayoutVars>
      </dgm:prSet>
      <dgm:spPr/>
    </dgm:pt>
    <dgm:pt modelId="{90115D49-AB54-4F7E-867C-4C5526C4A285}" type="pres">
      <dgm:prSet presAssocID="{7861C846-D89C-43CC-953B-E478F3050F95}" presName="wedge3" presStyleLbl="node1" presStyleIdx="2" presStyleCnt="3"/>
      <dgm:spPr/>
    </dgm:pt>
    <dgm:pt modelId="{BC695AB7-3E1E-4251-8352-19E26E57A03F}" type="pres">
      <dgm:prSet presAssocID="{7861C846-D89C-43CC-953B-E478F3050F95}" presName="wedge3Tx" presStyleLbl="node1" presStyleIdx="2" presStyleCnt="3">
        <dgm:presLayoutVars>
          <dgm:chMax val="0"/>
          <dgm:chPref val="0"/>
          <dgm:bulletEnabled val="1"/>
        </dgm:presLayoutVars>
      </dgm:prSet>
      <dgm:spPr/>
    </dgm:pt>
  </dgm:ptLst>
  <dgm:cxnLst>
    <dgm:cxn modelId="{99AD3B02-7D78-4B00-AAA6-8225DEB70903}" srcId="{7861C846-D89C-43CC-953B-E478F3050F95}" destId="{6B35220E-5044-4C20-8D8C-1DA91F1C0BB0}" srcOrd="0" destOrd="0" parTransId="{E9B9E50B-241C-44E8-BF24-082297EFE9DC}" sibTransId="{0C22F7EE-1028-4244-A785-06494590A471}"/>
    <dgm:cxn modelId="{C6D37727-17BE-40B2-8168-D7C03BE203E2}" type="presOf" srcId="{6B35220E-5044-4C20-8D8C-1DA91F1C0BB0}" destId="{4F793393-9133-4F8A-B14C-615AE46A67B5}" srcOrd="0" destOrd="0" presId="urn:microsoft.com/office/officeart/2005/8/layout/chart3"/>
    <dgm:cxn modelId="{E0BE092F-FE85-4787-ABA9-70D7CC5A520E}" srcId="{7861C846-D89C-43CC-953B-E478F3050F95}" destId="{76F2D873-3FD1-45D1-84C2-780325F49094}" srcOrd="2" destOrd="0" parTransId="{42C8BB6A-92CC-4711-AC1E-E023F4417F12}" sibTransId="{CC222301-35F6-4BCA-BDBA-34A6957E15FB}"/>
    <dgm:cxn modelId="{07A2FD48-3492-4EF0-917C-081C9C1488FF}" srcId="{7861C846-D89C-43CC-953B-E478F3050F95}" destId="{7E5FAEBF-0232-4A93-A545-F2CE5875527C}" srcOrd="1" destOrd="0" parTransId="{DA37F589-3397-4709-A0D6-1457EFFBDE3D}" sibTransId="{3803DA6E-55BA-442D-BB39-520F7C40F0C7}"/>
    <dgm:cxn modelId="{C38E9B88-1F6F-44C2-9070-05AAB129A078}" type="presOf" srcId="{7861C846-D89C-43CC-953B-E478F3050F95}" destId="{F0BD7FDF-A9EF-409E-9DF8-3A2A7D6F5330}" srcOrd="0" destOrd="0" presId="urn:microsoft.com/office/officeart/2005/8/layout/chart3"/>
    <dgm:cxn modelId="{FC7B8A8A-52CD-48BA-BE80-9FA8576624AD}" type="presOf" srcId="{6B35220E-5044-4C20-8D8C-1DA91F1C0BB0}" destId="{B956F998-58D2-4A23-9E8C-6BE86216C4FB}" srcOrd="1" destOrd="0" presId="urn:microsoft.com/office/officeart/2005/8/layout/chart3"/>
    <dgm:cxn modelId="{E45F5491-3AE7-45B4-89EA-2D2E7596E89C}" type="presOf" srcId="{76F2D873-3FD1-45D1-84C2-780325F49094}" destId="{90115D49-AB54-4F7E-867C-4C5526C4A285}" srcOrd="0" destOrd="0" presId="urn:microsoft.com/office/officeart/2005/8/layout/chart3"/>
    <dgm:cxn modelId="{480EF99D-6650-4C8F-B0FA-B95113BC02E2}" type="presOf" srcId="{76F2D873-3FD1-45D1-84C2-780325F49094}" destId="{BC695AB7-3E1E-4251-8352-19E26E57A03F}" srcOrd="1" destOrd="0" presId="urn:microsoft.com/office/officeart/2005/8/layout/chart3"/>
    <dgm:cxn modelId="{B6999BA8-98FB-480B-AEE3-BAB7A103FC73}" type="presOf" srcId="{7E5FAEBF-0232-4A93-A545-F2CE5875527C}" destId="{2AD446DB-9FC5-4025-9F29-B20B15C6AFCB}" srcOrd="1" destOrd="0" presId="urn:microsoft.com/office/officeart/2005/8/layout/chart3"/>
    <dgm:cxn modelId="{9A9C48ED-8B8D-4FC4-93AA-D679B35F9CB5}" type="presOf" srcId="{7E5FAEBF-0232-4A93-A545-F2CE5875527C}" destId="{92032EB6-D7DE-42D8-8AA7-1B43AFB6F5B8}" srcOrd="0" destOrd="0" presId="urn:microsoft.com/office/officeart/2005/8/layout/chart3"/>
    <dgm:cxn modelId="{3C087520-8BB5-4384-9EE6-9BC34A8E867F}" type="presParOf" srcId="{F0BD7FDF-A9EF-409E-9DF8-3A2A7D6F5330}" destId="{4F793393-9133-4F8A-B14C-615AE46A67B5}" srcOrd="0" destOrd="0" presId="urn:microsoft.com/office/officeart/2005/8/layout/chart3"/>
    <dgm:cxn modelId="{3D14CC55-FBDE-46E1-82A2-EFE5CB96A3EB}" type="presParOf" srcId="{F0BD7FDF-A9EF-409E-9DF8-3A2A7D6F5330}" destId="{B956F998-58D2-4A23-9E8C-6BE86216C4FB}" srcOrd="1" destOrd="0" presId="urn:microsoft.com/office/officeart/2005/8/layout/chart3"/>
    <dgm:cxn modelId="{5500D2E0-571C-408C-8FF7-787D6C01E6B0}" type="presParOf" srcId="{F0BD7FDF-A9EF-409E-9DF8-3A2A7D6F5330}" destId="{92032EB6-D7DE-42D8-8AA7-1B43AFB6F5B8}" srcOrd="2" destOrd="0" presId="urn:microsoft.com/office/officeart/2005/8/layout/chart3"/>
    <dgm:cxn modelId="{760E5718-4DE5-4D6C-9113-862D433AF7B5}" type="presParOf" srcId="{F0BD7FDF-A9EF-409E-9DF8-3A2A7D6F5330}" destId="{2AD446DB-9FC5-4025-9F29-B20B15C6AFCB}" srcOrd="3" destOrd="0" presId="urn:microsoft.com/office/officeart/2005/8/layout/chart3"/>
    <dgm:cxn modelId="{E94ADD45-BD27-4426-A792-B97B8025003B}" type="presParOf" srcId="{F0BD7FDF-A9EF-409E-9DF8-3A2A7D6F5330}" destId="{90115D49-AB54-4F7E-867C-4C5526C4A285}" srcOrd="4" destOrd="0" presId="urn:microsoft.com/office/officeart/2005/8/layout/chart3"/>
    <dgm:cxn modelId="{29AB4DE4-9ECD-4D86-94D4-3692E01E884D}" type="presParOf" srcId="{F0BD7FDF-A9EF-409E-9DF8-3A2A7D6F5330}" destId="{BC695AB7-3E1E-4251-8352-19E26E57A03F}" srcOrd="5" destOrd="0" presId="urn:microsoft.com/office/officeart/2005/8/layout/chart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93393-9133-4F8A-B14C-615AE46A67B5}">
      <dsp:nvSpPr>
        <dsp:cNvPr id="0" name=""/>
        <dsp:cNvSpPr/>
      </dsp:nvSpPr>
      <dsp:spPr>
        <a:xfrm>
          <a:off x="3506033" y="192709"/>
          <a:ext cx="2398166" cy="2398166"/>
        </a:xfrm>
        <a:prstGeom prst="pie">
          <a:avLst>
            <a:gd name="adj1" fmla="val 16200000"/>
            <a:gd name="adj2" fmla="val 180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Eras Demi ITC" pitchFamily="34" charset="0"/>
            </a:rPr>
            <a:t>National </a:t>
          </a:r>
        </a:p>
        <a:p>
          <a:pPr marL="0" lvl="0" indent="0" algn="ctr" defTabSz="400050">
            <a:lnSpc>
              <a:spcPct val="90000"/>
            </a:lnSpc>
            <a:spcBef>
              <a:spcPct val="0"/>
            </a:spcBef>
            <a:spcAft>
              <a:spcPct val="35000"/>
            </a:spcAft>
            <a:buNone/>
          </a:pPr>
          <a:r>
            <a:rPr lang="en-US" sz="900" kern="1200">
              <a:latin typeface="Eras Demi ITC" pitchFamily="34" charset="0"/>
            </a:rPr>
            <a:t>Provincial </a:t>
          </a:r>
        </a:p>
        <a:p>
          <a:pPr marL="0" lvl="0" indent="0" algn="ctr" defTabSz="400050">
            <a:lnSpc>
              <a:spcPct val="90000"/>
            </a:lnSpc>
            <a:spcBef>
              <a:spcPct val="0"/>
            </a:spcBef>
            <a:spcAft>
              <a:spcPct val="35000"/>
            </a:spcAft>
            <a:buNone/>
          </a:pPr>
          <a:r>
            <a:rPr lang="en-US" sz="900" kern="1200">
              <a:latin typeface="Eras Demi ITC" pitchFamily="34" charset="0"/>
            </a:rPr>
            <a:t>SOE</a:t>
          </a:r>
        </a:p>
        <a:p>
          <a:pPr marL="0" lvl="0" indent="0" algn="ctr" defTabSz="400050">
            <a:lnSpc>
              <a:spcPct val="90000"/>
            </a:lnSpc>
            <a:spcBef>
              <a:spcPct val="0"/>
            </a:spcBef>
            <a:spcAft>
              <a:spcPct val="35000"/>
            </a:spcAft>
            <a:buNone/>
          </a:pPr>
          <a:r>
            <a:rPr lang="en-US" sz="900" kern="1200">
              <a:latin typeface="Eras Demi ITC" pitchFamily="34" charset="0"/>
            </a:rPr>
            <a:t>Private Secto</a:t>
          </a:r>
          <a:r>
            <a:rPr lang="en-US" sz="900" kern="1200"/>
            <a:t>r </a:t>
          </a:r>
        </a:p>
      </dsp:txBody>
      <dsp:txXfrm>
        <a:off x="4809893" y="635228"/>
        <a:ext cx="813663" cy="799388"/>
      </dsp:txXfrm>
    </dsp:sp>
    <dsp:sp modelId="{92032EB6-D7DE-42D8-8AA7-1B43AFB6F5B8}">
      <dsp:nvSpPr>
        <dsp:cNvPr id="0" name=""/>
        <dsp:cNvSpPr/>
      </dsp:nvSpPr>
      <dsp:spPr>
        <a:xfrm>
          <a:off x="3382413" y="264083"/>
          <a:ext cx="2398166" cy="2398166"/>
        </a:xfrm>
        <a:prstGeom prst="pie">
          <a:avLst>
            <a:gd name="adj1" fmla="val 1800000"/>
            <a:gd name="adj2" fmla="val 900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Eras Demi ITC" pitchFamily="34" charset="0"/>
            </a:rPr>
            <a:t>Traditional Councils Communities </a:t>
          </a:r>
        </a:p>
        <a:p>
          <a:pPr marL="0" lvl="0" indent="0" algn="ctr" defTabSz="400050">
            <a:lnSpc>
              <a:spcPct val="90000"/>
            </a:lnSpc>
            <a:spcBef>
              <a:spcPct val="0"/>
            </a:spcBef>
            <a:spcAft>
              <a:spcPct val="35000"/>
            </a:spcAft>
            <a:buNone/>
          </a:pPr>
          <a:r>
            <a:rPr lang="en-US" sz="900" kern="1200">
              <a:latin typeface="Eras Demi ITC" pitchFamily="34" charset="0"/>
            </a:rPr>
            <a:t>Community Based Organisations </a:t>
          </a:r>
        </a:p>
      </dsp:txBody>
      <dsp:txXfrm>
        <a:off x="4039054" y="1777212"/>
        <a:ext cx="1084884" cy="742289"/>
      </dsp:txXfrm>
    </dsp:sp>
    <dsp:sp modelId="{90115D49-AB54-4F7E-867C-4C5526C4A285}">
      <dsp:nvSpPr>
        <dsp:cNvPr id="0" name=""/>
        <dsp:cNvSpPr/>
      </dsp:nvSpPr>
      <dsp:spPr>
        <a:xfrm>
          <a:off x="3382413" y="264083"/>
          <a:ext cx="2398166" cy="2398166"/>
        </a:xfrm>
        <a:prstGeom prst="pie">
          <a:avLst>
            <a:gd name="adj1" fmla="val 9000000"/>
            <a:gd name="adj2" fmla="val 1620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Eras Demi ITC" pitchFamily="34" charset="0"/>
            </a:rPr>
            <a:t>Bojanala</a:t>
          </a:r>
        </a:p>
        <a:p>
          <a:pPr marL="0" lvl="0" indent="0" algn="ctr" defTabSz="400050">
            <a:lnSpc>
              <a:spcPct val="90000"/>
            </a:lnSpc>
            <a:spcBef>
              <a:spcPct val="0"/>
            </a:spcBef>
            <a:spcAft>
              <a:spcPct val="35000"/>
            </a:spcAft>
            <a:buNone/>
          </a:pPr>
          <a:r>
            <a:rPr lang="en-US" sz="900" kern="1200">
              <a:latin typeface="Eras Demi ITC" pitchFamily="34" charset="0"/>
            </a:rPr>
            <a:t>Platinum District Municipality  </a:t>
          </a:r>
        </a:p>
      </dsp:txBody>
      <dsp:txXfrm>
        <a:off x="3639359" y="735152"/>
        <a:ext cx="813663" cy="799388"/>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83</Pages>
  <Words>16061</Words>
  <Characters>91551</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Nyakale Lale</dc:creator>
  <cp:keywords/>
  <cp:lastModifiedBy>Nyakale Lale</cp:lastModifiedBy>
  <cp:revision>28</cp:revision>
  <cp:lastPrinted>2025-06-19T09:26:00Z</cp:lastPrinted>
  <dcterms:created xsi:type="dcterms:W3CDTF">2025-05-12T17:21:00Z</dcterms:created>
  <dcterms:modified xsi:type="dcterms:W3CDTF">2025-07-03T10:29:00Z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a4d308-7b0a-45d1-8227-d28a129f3dd4_Enabled">
    <vt:lpwstr>true</vt:lpwstr>
  </property>
  <property fmtid="{D5CDD505-2E9C-101B-9397-08002B2CF9AE}" pid="3" name="MSIP_Label_9ea4d308-7b0a-45d1-8227-d28a129f3dd4_SetDate">
    <vt:lpwstr>2024-05-15T14:24:09Z</vt:lpwstr>
  </property>
  <property fmtid="{D5CDD505-2E9C-101B-9397-08002B2CF9AE}" pid="4" name="MSIP_Label_9ea4d308-7b0a-45d1-8227-d28a129f3dd4_Method">
    <vt:lpwstr>Standard</vt:lpwstr>
  </property>
  <property fmtid="{D5CDD505-2E9C-101B-9397-08002B2CF9AE}" pid="5" name="MSIP_Label_9ea4d308-7b0a-45d1-8227-d28a129f3dd4_Name">
    <vt:lpwstr>Enclair</vt:lpwstr>
  </property>
  <property fmtid="{D5CDD505-2E9C-101B-9397-08002B2CF9AE}" pid="6" name="MSIP_Label_9ea4d308-7b0a-45d1-8227-d28a129f3dd4_SiteId">
    <vt:lpwstr>14450b3f-942f-4f12-b2e1-0197504c6a5e</vt:lpwstr>
  </property>
  <property fmtid="{D5CDD505-2E9C-101B-9397-08002B2CF9AE}" pid="7" name="MSIP_Label_9ea4d308-7b0a-45d1-8227-d28a129f3dd4_ActionId">
    <vt:lpwstr>e36c4ed3-9afb-4a61-b28a-9b8c071aa2db</vt:lpwstr>
  </property>
  <property fmtid="{D5CDD505-2E9C-101B-9397-08002B2CF9AE}" pid="8" name="MSIP_Label_9ea4d308-7b0a-45d1-8227-d28a129f3dd4_ContentBits">
    <vt:lpwstr>0</vt:lpwstr>
  </property>
  <property fmtid="{D5CDD505-2E9C-101B-9397-08002B2CF9AE}" pid="9" name="GrammarlyDocumentId">
    <vt:lpwstr>945fa84e35976421fd19ffe43aa89d34dd247736b6b7b022cf3e07d52f025e8a</vt:lpwstr>
  </property>
</Properties>
</file>