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0404"/>
        <w:gridCol w:w="235"/>
      </w:tblGrid>
      <w:tr w:rsidR="003F770F" w14:paraId="6816D5B5" w14:textId="77777777">
        <w:trPr>
          <w:trHeight w:val="10940"/>
        </w:trPr>
        <w:tc>
          <w:tcPr>
            <w:tcW w:w="10949" w:type="dxa"/>
            <w:gridSpan w:val="2"/>
            <w:tcBorders>
              <w:bottom w:val="nil"/>
            </w:tcBorders>
          </w:tcPr>
          <w:p w14:paraId="65D83ECB" w14:textId="77777777" w:rsidR="003F770F" w:rsidRDefault="003F770F">
            <w:pPr>
              <w:pStyle w:val="TableParagraph"/>
              <w:spacing w:before="357"/>
              <w:rPr>
                <w:rFonts w:ascii="Times New Roman"/>
                <w:sz w:val="52"/>
              </w:rPr>
            </w:pPr>
          </w:p>
          <w:p w14:paraId="33EDDFD1" w14:textId="77777777" w:rsidR="003F770F" w:rsidRDefault="001F65B3">
            <w:pPr>
              <w:pStyle w:val="TableParagraph"/>
              <w:ind w:left="1588"/>
              <w:jc w:val="center"/>
              <w:rPr>
                <w:rFonts w:ascii="Arial"/>
                <w:b/>
                <w:sz w:val="52"/>
              </w:rPr>
            </w:pPr>
            <w:r>
              <w:rPr>
                <w:rFonts w:ascii="Arial"/>
                <w:b/>
                <w:w w:val="80"/>
                <w:sz w:val="52"/>
              </w:rPr>
              <w:t>MORETELE</w:t>
            </w:r>
            <w:r>
              <w:rPr>
                <w:rFonts w:ascii="Arial"/>
                <w:b/>
                <w:spacing w:val="16"/>
                <w:sz w:val="52"/>
              </w:rPr>
              <w:t xml:space="preserve"> </w:t>
            </w:r>
            <w:r>
              <w:rPr>
                <w:rFonts w:ascii="Arial"/>
                <w:b/>
                <w:w w:val="80"/>
                <w:sz w:val="52"/>
              </w:rPr>
              <w:t>LOCAL</w:t>
            </w:r>
            <w:r>
              <w:rPr>
                <w:rFonts w:ascii="Arial"/>
                <w:b/>
                <w:spacing w:val="20"/>
                <w:sz w:val="5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52"/>
              </w:rPr>
              <w:t>MUNICIPALITY</w:t>
            </w:r>
          </w:p>
          <w:p w14:paraId="47B0283F" w14:textId="77777777" w:rsidR="003F770F" w:rsidRDefault="003F770F">
            <w:pPr>
              <w:pStyle w:val="TableParagraph"/>
              <w:rPr>
                <w:rFonts w:ascii="Times New Roman"/>
                <w:sz w:val="20"/>
              </w:rPr>
            </w:pPr>
          </w:p>
          <w:p w14:paraId="4C04D220" w14:textId="77777777" w:rsidR="003F770F" w:rsidRDefault="003F770F">
            <w:pPr>
              <w:pStyle w:val="TableParagraph"/>
              <w:spacing w:before="197"/>
              <w:rPr>
                <w:rFonts w:ascii="Times New Roman"/>
                <w:sz w:val="20"/>
              </w:rPr>
            </w:pPr>
          </w:p>
          <w:p w14:paraId="6FFDFC46" w14:textId="77777777" w:rsidR="003F770F" w:rsidRDefault="001F65B3">
            <w:pPr>
              <w:pStyle w:val="TableParagraph"/>
              <w:ind w:left="197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7BBD835" wp14:editId="3C624292">
                  <wp:extent cx="5307729" cy="465353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7729" cy="4653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C403C9" w14:textId="2D8EC293" w:rsidR="003F770F" w:rsidRDefault="001F65B3">
            <w:pPr>
              <w:pStyle w:val="TableParagraph"/>
              <w:spacing w:before="11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sz w:val="52"/>
              </w:rPr>
              <w:t xml:space="preserve">                                          </w:t>
            </w:r>
            <w:r w:rsidRPr="001F65B3">
              <w:rPr>
                <w:rFonts w:ascii="Arial" w:hAnsi="Arial" w:cs="Arial"/>
                <w:b/>
                <w:bCs/>
                <w:sz w:val="24"/>
                <w:szCs w:val="24"/>
              </w:rPr>
              <w:t>2024-2025</w:t>
            </w:r>
          </w:p>
          <w:p w14:paraId="1B1B7986" w14:textId="77777777" w:rsidR="001F65B3" w:rsidRPr="001F65B3" w:rsidRDefault="001F65B3">
            <w:pPr>
              <w:pStyle w:val="TableParagraph"/>
              <w:spacing w:before="11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D227AF" w14:textId="77777777" w:rsidR="003F770F" w:rsidRDefault="001F65B3">
            <w:pPr>
              <w:pStyle w:val="TableParagraph"/>
              <w:ind w:left="1588" w:right="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UNAUTHORISED,</w:t>
            </w:r>
            <w:r>
              <w:rPr>
                <w:rFonts w:ascii="Arial"/>
                <w:b/>
                <w:spacing w:val="1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FRUITLESS</w:t>
            </w:r>
            <w:r>
              <w:rPr>
                <w:rFonts w:ascii="Arial"/>
                <w:b/>
                <w:spacing w:val="13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&amp;</w:t>
            </w:r>
            <w:r>
              <w:rPr>
                <w:rFonts w:ascii="Arial"/>
                <w:b/>
                <w:spacing w:val="7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WASTEFUL,</w:t>
            </w:r>
            <w:r>
              <w:rPr>
                <w:rFonts w:ascii="Arial"/>
                <w:b/>
                <w:spacing w:val="11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IRREGULAR</w:t>
            </w:r>
            <w:r>
              <w:rPr>
                <w:rFonts w:ascii="Arial"/>
                <w:b/>
                <w:spacing w:val="1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EXPENDITURE</w:t>
            </w:r>
            <w:r>
              <w:rPr>
                <w:rFonts w:ascii="Arial"/>
                <w:b/>
                <w:spacing w:val="10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8"/>
              </w:rPr>
              <w:t>POLICY</w:t>
            </w:r>
          </w:p>
        </w:tc>
        <w:tc>
          <w:tcPr>
            <w:tcW w:w="235" w:type="dxa"/>
            <w:tcBorders>
              <w:top w:val="nil"/>
              <w:bottom w:val="single" w:sz="4" w:space="0" w:color="000000"/>
              <w:right w:val="nil"/>
            </w:tcBorders>
          </w:tcPr>
          <w:p w14:paraId="1049538C" w14:textId="77777777" w:rsidR="003F770F" w:rsidRDefault="003F770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770F" w14:paraId="16BFE84F" w14:textId="77777777" w:rsidTr="001F65B3">
        <w:trPr>
          <w:trHeight w:val="844"/>
        </w:trPr>
        <w:tc>
          <w:tcPr>
            <w:tcW w:w="545" w:type="dxa"/>
            <w:tcBorders>
              <w:top w:val="nil"/>
              <w:bottom w:val="nil"/>
              <w:right w:val="single" w:sz="4" w:space="0" w:color="000000"/>
            </w:tcBorders>
          </w:tcPr>
          <w:p w14:paraId="4F117544" w14:textId="77777777" w:rsidR="003F770F" w:rsidRDefault="003F770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248D4" w14:textId="0A1FCFA5" w:rsidR="003F770F" w:rsidRDefault="003F770F">
            <w:pPr>
              <w:pStyle w:val="TableParagraph"/>
              <w:tabs>
                <w:tab w:val="left" w:pos="7540"/>
              </w:tabs>
              <w:ind w:left="112"/>
              <w:rPr>
                <w:sz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CC06" w14:textId="77777777" w:rsidR="003F770F" w:rsidRDefault="003F770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770F" w14:paraId="5CD2D0F3" w14:textId="77777777">
        <w:trPr>
          <w:trHeight w:val="1984"/>
        </w:trPr>
        <w:tc>
          <w:tcPr>
            <w:tcW w:w="10949" w:type="dxa"/>
            <w:gridSpan w:val="2"/>
            <w:tcBorders>
              <w:top w:val="nil"/>
            </w:tcBorders>
          </w:tcPr>
          <w:p w14:paraId="5B3FE847" w14:textId="77777777" w:rsidR="003F770F" w:rsidRDefault="003F770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5" w:type="dxa"/>
            <w:tcBorders>
              <w:top w:val="single" w:sz="4" w:space="0" w:color="000000"/>
              <w:bottom w:val="nil"/>
              <w:right w:val="nil"/>
            </w:tcBorders>
          </w:tcPr>
          <w:p w14:paraId="3DBED3DE" w14:textId="77777777" w:rsidR="003F770F" w:rsidRDefault="003F770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1EA6EA4C" w14:textId="77777777" w:rsidR="003F770F" w:rsidRDefault="003F770F">
      <w:pPr>
        <w:rPr>
          <w:rFonts w:ascii="Times New Roman"/>
          <w:sz w:val="26"/>
        </w:rPr>
        <w:sectPr w:rsidR="003F770F">
          <w:type w:val="continuous"/>
          <w:pgSz w:w="11920" w:h="16850"/>
          <w:pgMar w:top="460" w:right="80" w:bottom="280" w:left="360" w:header="720" w:footer="720" w:gutter="0"/>
          <w:cols w:space="720"/>
        </w:sectPr>
      </w:pPr>
    </w:p>
    <w:p w14:paraId="04772E4B" w14:textId="77777777" w:rsidR="003F770F" w:rsidRDefault="001F65B3">
      <w:pPr>
        <w:pStyle w:val="BodyText"/>
        <w:tabs>
          <w:tab w:val="right" w:leader="dot" w:pos="11263"/>
        </w:tabs>
        <w:spacing w:before="656"/>
        <w:ind w:left="108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664" behindDoc="0" locked="0" layoutInCell="1" allowOverlap="1" wp14:anchorId="1E3519A7" wp14:editId="7625D9B5">
                <wp:simplePos x="0" y="0"/>
                <wp:positionH relativeFrom="page">
                  <wp:posOffset>667512</wp:posOffset>
                </wp:positionH>
                <wp:positionV relativeFrom="paragraph">
                  <wp:posOffset>-1015</wp:posOffset>
                </wp:positionV>
                <wp:extent cx="6776084" cy="26098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6084" cy="260985"/>
                          <a:chOff x="0" y="0"/>
                          <a:chExt cx="6776084" cy="26098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76084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6084" h="260985">
                                <a:moveTo>
                                  <a:pt x="6737591" y="0"/>
                                </a:move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049"/>
                                </a:lnTo>
                                <a:lnTo>
                                  <a:pt x="0" y="222758"/>
                                </a:lnTo>
                                <a:lnTo>
                                  <a:pt x="0" y="260858"/>
                                </a:lnTo>
                                <a:lnTo>
                                  <a:pt x="38100" y="260858"/>
                                </a:lnTo>
                                <a:lnTo>
                                  <a:pt x="6737591" y="260858"/>
                                </a:lnTo>
                                <a:lnTo>
                                  <a:pt x="6737591" y="222758"/>
                                </a:lnTo>
                                <a:lnTo>
                                  <a:pt x="6737591" y="38100"/>
                                </a:lnTo>
                                <a:lnTo>
                                  <a:pt x="6737591" y="0"/>
                                </a:lnTo>
                                <a:close/>
                              </a:path>
                              <a:path w="6776084" h="260985">
                                <a:moveTo>
                                  <a:pt x="6775704" y="0"/>
                                </a:moveTo>
                                <a:lnTo>
                                  <a:pt x="6737604" y="0"/>
                                </a:lnTo>
                                <a:lnTo>
                                  <a:pt x="6737604" y="38049"/>
                                </a:lnTo>
                                <a:lnTo>
                                  <a:pt x="6737604" y="222758"/>
                                </a:lnTo>
                                <a:lnTo>
                                  <a:pt x="6737604" y="260858"/>
                                </a:lnTo>
                                <a:lnTo>
                                  <a:pt x="6775704" y="260858"/>
                                </a:lnTo>
                                <a:lnTo>
                                  <a:pt x="6775704" y="222758"/>
                                </a:lnTo>
                                <a:lnTo>
                                  <a:pt x="6775704" y="38100"/>
                                </a:lnTo>
                                <a:lnTo>
                                  <a:pt x="6775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776084" cy="260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3504F4" w14:textId="77777777" w:rsidR="003F770F" w:rsidRDefault="001F65B3">
                              <w:pPr>
                                <w:spacing w:before="60"/>
                                <w:ind w:left="89"/>
                              </w:pPr>
                              <w:r>
                                <w:rPr>
                                  <w:color w:val="FFFFFF"/>
                                  <w:spacing w:val="9"/>
                                  <w:w w:val="90"/>
                                </w:rPr>
                                <w:t>CONTENTS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519A7" id="Group 4" o:spid="_x0000_s1026" style="position:absolute;left:0;text-align:left;margin-left:52.55pt;margin-top:-.1pt;width:533.55pt;height:20.55pt;z-index:15729664;mso-wrap-distance-left:0;mso-wrap-distance-right:0;mso-position-horizontal-relative:page" coordsize="67760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">
                <v:shape id="Graphic 5" o:spid="_x0000_s1027" style="position:absolute;width:67760;height:2609;visibility:visible;mso-wrap-style:square;v-text-anchor:top" coordsize="6776084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" path="m6737591,l38100,,,,,38049,,222758r,38100l38100,260858r6699491,l6737591,222758r,-184658l6737591,xem6775704,r-38100,l6737604,38049r,184709l6737604,260858r38100,l6775704,222758r,-184658l6775704,xe" fillcolor="#4f81bc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width:67760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A3504F4" w14:textId="77777777" w:rsidR="003F770F" w:rsidRDefault="001F65B3">
                        <w:pPr>
                          <w:spacing w:before="60"/>
                          <w:ind w:left="89"/>
                        </w:pPr>
                        <w:r>
                          <w:rPr>
                            <w:color w:val="FFFFFF"/>
                            <w:spacing w:val="9"/>
                            <w:w w:val="90"/>
                          </w:rPr>
                          <w:t>CONTENTS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w w:val="90"/>
        </w:rPr>
        <w:t>ABBREVIATIONS/ACRONYMS</w:t>
      </w:r>
      <w:r>
        <w:tab/>
      </w:r>
      <w:r>
        <w:rPr>
          <w:spacing w:val="-10"/>
          <w:w w:val="85"/>
        </w:rPr>
        <w:t>3</w:t>
      </w:r>
    </w:p>
    <w:p w14:paraId="6B37AE10" w14:textId="77777777" w:rsidR="003F770F" w:rsidRDefault="001F65B3">
      <w:pPr>
        <w:pStyle w:val="ListParagraph"/>
        <w:numPr>
          <w:ilvl w:val="0"/>
          <w:numId w:val="31"/>
        </w:numPr>
        <w:tabs>
          <w:tab w:val="left" w:pos="1646"/>
          <w:tab w:val="right" w:leader="dot" w:pos="11263"/>
        </w:tabs>
        <w:spacing w:before="282"/>
        <w:ind w:hanging="566"/>
        <w:rPr>
          <w:rFonts w:ascii="Arial"/>
          <w:b/>
        </w:rPr>
      </w:pPr>
      <w:r>
        <w:rPr>
          <w:spacing w:val="-2"/>
          <w:w w:val="90"/>
        </w:rPr>
        <w:t>INTRODUCTION</w:t>
      </w:r>
      <w:r>
        <w:tab/>
      </w:r>
      <w:r>
        <w:rPr>
          <w:spacing w:val="-10"/>
          <w:w w:val="90"/>
        </w:rPr>
        <w:t>4</w:t>
      </w:r>
    </w:p>
    <w:p w14:paraId="521D8C34" w14:textId="77777777" w:rsidR="003F770F" w:rsidRDefault="001F65B3">
      <w:pPr>
        <w:pStyle w:val="ListParagraph"/>
        <w:numPr>
          <w:ilvl w:val="0"/>
          <w:numId w:val="31"/>
        </w:numPr>
        <w:tabs>
          <w:tab w:val="left" w:pos="1646"/>
          <w:tab w:val="right" w:leader="dot" w:pos="11263"/>
        </w:tabs>
        <w:spacing w:before="285"/>
        <w:ind w:hanging="566"/>
        <w:rPr>
          <w:rFonts w:ascii="Arial"/>
          <w:b/>
        </w:rPr>
      </w:pPr>
      <w:r>
        <w:rPr>
          <w:spacing w:val="-2"/>
          <w:w w:val="90"/>
        </w:rPr>
        <w:t>OBJECTIVE</w:t>
      </w:r>
      <w:r>
        <w:tab/>
      </w:r>
      <w:r>
        <w:rPr>
          <w:spacing w:val="-10"/>
          <w:w w:val="90"/>
        </w:rPr>
        <w:t>4</w:t>
      </w:r>
    </w:p>
    <w:p w14:paraId="52989269" w14:textId="77777777" w:rsidR="003F770F" w:rsidRDefault="001F65B3">
      <w:pPr>
        <w:pStyle w:val="ListParagraph"/>
        <w:numPr>
          <w:ilvl w:val="0"/>
          <w:numId w:val="31"/>
        </w:numPr>
        <w:tabs>
          <w:tab w:val="left" w:pos="1646"/>
          <w:tab w:val="right" w:leader="dot" w:pos="11263"/>
        </w:tabs>
        <w:spacing w:before="282"/>
        <w:ind w:hanging="566"/>
        <w:rPr>
          <w:rFonts w:ascii="Arial"/>
          <w:b/>
        </w:rPr>
      </w:pPr>
      <w:r>
        <w:rPr>
          <w:w w:val="80"/>
        </w:rPr>
        <w:t>ENABLING</w:t>
      </w:r>
      <w:r>
        <w:rPr>
          <w:spacing w:val="5"/>
        </w:rPr>
        <w:t xml:space="preserve"> </w:t>
      </w:r>
      <w:r>
        <w:rPr>
          <w:spacing w:val="-2"/>
          <w:w w:val="90"/>
        </w:rPr>
        <w:t>LEGISLATION</w:t>
      </w:r>
      <w:r>
        <w:tab/>
      </w:r>
      <w:r>
        <w:rPr>
          <w:spacing w:val="-10"/>
          <w:w w:val="90"/>
        </w:rPr>
        <w:t>5</w:t>
      </w:r>
    </w:p>
    <w:p w14:paraId="4235B916" w14:textId="77777777" w:rsidR="003F770F" w:rsidRDefault="001F65B3">
      <w:pPr>
        <w:pStyle w:val="ListParagraph"/>
        <w:numPr>
          <w:ilvl w:val="0"/>
          <w:numId w:val="31"/>
        </w:numPr>
        <w:tabs>
          <w:tab w:val="left" w:pos="1646"/>
          <w:tab w:val="right" w:leader="dot" w:pos="11263"/>
        </w:tabs>
        <w:spacing w:before="282"/>
        <w:ind w:hanging="566"/>
        <w:rPr>
          <w:rFonts w:ascii="Arial"/>
          <w:b/>
        </w:rPr>
      </w:pPr>
      <w:r>
        <w:rPr>
          <w:w w:val="80"/>
        </w:rPr>
        <w:t>APPLICATION</w:t>
      </w:r>
      <w:r>
        <w:rPr>
          <w:spacing w:val="1"/>
        </w:rPr>
        <w:t xml:space="preserve"> </w:t>
      </w:r>
      <w:r>
        <w:rPr>
          <w:w w:val="80"/>
        </w:rPr>
        <w:t>OF</w:t>
      </w:r>
      <w:r>
        <w:rPr>
          <w:spacing w:val="2"/>
        </w:rPr>
        <w:t xml:space="preserve"> </w:t>
      </w:r>
      <w:r>
        <w:rPr>
          <w:w w:val="80"/>
        </w:rPr>
        <w:t>THIS</w:t>
      </w:r>
      <w:r>
        <w:rPr>
          <w:spacing w:val="1"/>
        </w:rPr>
        <w:t xml:space="preserve"> </w:t>
      </w:r>
      <w:r>
        <w:rPr>
          <w:spacing w:val="-2"/>
          <w:w w:val="80"/>
        </w:rPr>
        <w:t>POLICY</w:t>
      </w:r>
      <w:r>
        <w:tab/>
      </w:r>
      <w:r>
        <w:rPr>
          <w:spacing w:val="-10"/>
          <w:w w:val="90"/>
        </w:rPr>
        <w:t>5</w:t>
      </w:r>
    </w:p>
    <w:p w14:paraId="220A4CE6" w14:textId="77777777" w:rsidR="003F770F" w:rsidRDefault="001F65B3">
      <w:pPr>
        <w:pStyle w:val="ListParagraph"/>
        <w:numPr>
          <w:ilvl w:val="0"/>
          <w:numId w:val="31"/>
        </w:numPr>
        <w:tabs>
          <w:tab w:val="left" w:pos="1646"/>
          <w:tab w:val="right" w:leader="dot" w:pos="11263"/>
        </w:tabs>
        <w:spacing w:before="285"/>
        <w:ind w:hanging="566"/>
        <w:rPr>
          <w:rFonts w:ascii="Arial"/>
          <w:b/>
        </w:rPr>
      </w:pPr>
      <w:r>
        <w:rPr>
          <w:spacing w:val="-2"/>
          <w:w w:val="90"/>
        </w:rPr>
        <w:t>DEFINITIONS</w:t>
      </w:r>
      <w:r>
        <w:tab/>
      </w:r>
      <w:r>
        <w:rPr>
          <w:spacing w:val="-10"/>
          <w:w w:val="90"/>
        </w:rPr>
        <w:t>6</w:t>
      </w:r>
    </w:p>
    <w:p w14:paraId="0034C71C" w14:textId="77777777" w:rsidR="003F770F" w:rsidRDefault="001F65B3">
      <w:pPr>
        <w:pStyle w:val="ListParagraph"/>
        <w:numPr>
          <w:ilvl w:val="0"/>
          <w:numId w:val="31"/>
        </w:numPr>
        <w:tabs>
          <w:tab w:val="left" w:pos="1646"/>
          <w:tab w:val="right" w:leader="dot" w:pos="11263"/>
        </w:tabs>
        <w:spacing w:before="283"/>
        <w:ind w:hanging="566"/>
        <w:rPr>
          <w:rFonts w:ascii="Arial"/>
          <w:b/>
        </w:rPr>
      </w:pPr>
      <w:r>
        <w:rPr>
          <w:w w:val="80"/>
        </w:rPr>
        <w:t>UNAUTHORISED</w:t>
      </w:r>
      <w:r>
        <w:rPr>
          <w:spacing w:val="10"/>
        </w:rPr>
        <w:t xml:space="preserve"> </w:t>
      </w:r>
      <w:r>
        <w:rPr>
          <w:spacing w:val="-2"/>
          <w:w w:val="90"/>
        </w:rPr>
        <w:t>EXPENDITURE</w:t>
      </w:r>
      <w:r>
        <w:tab/>
      </w:r>
      <w:r>
        <w:rPr>
          <w:spacing w:val="-10"/>
          <w:w w:val="90"/>
        </w:rPr>
        <w:t>9</w:t>
      </w:r>
    </w:p>
    <w:p w14:paraId="03C72F74" w14:textId="77777777" w:rsidR="003F770F" w:rsidRDefault="001F65B3">
      <w:pPr>
        <w:pStyle w:val="ListParagraph"/>
        <w:numPr>
          <w:ilvl w:val="0"/>
          <w:numId w:val="31"/>
        </w:numPr>
        <w:tabs>
          <w:tab w:val="left" w:pos="1646"/>
          <w:tab w:val="right" w:leader="dot" w:pos="11263"/>
        </w:tabs>
        <w:spacing w:before="284"/>
        <w:ind w:hanging="566"/>
      </w:pPr>
      <w:r>
        <w:rPr>
          <w:w w:val="80"/>
        </w:rPr>
        <w:t>IRREGULAR</w:t>
      </w:r>
      <w:r>
        <w:rPr>
          <w:spacing w:val="5"/>
        </w:rPr>
        <w:t xml:space="preserve"> </w:t>
      </w:r>
      <w:r>
        <w:rPr>
          <w:spacing w:val="-2"/>
          <w:w w:val="90"/>
        </w:rPr>
        <w:t>EXPENDITURE</w:t>
      </w:r>
      <w:r>
        <w:tab/>
      </w:r>
      <w:r>
        <w:rPr>
          <w:spacing w:val="-5"/>
          <w:w w:val="90"/>
        </w:rPr>
        <w:t>12</w:t>
      </w:r>
    </w:p>
    <w:p w14:paraId="0B74240D" w14:textId="77777777" w:rsidR="003F770F" w:rsidRDefault="001F65B3">
      <w:pPr>
        <w:pStyle w:val="ListParagraph"/>
        <w:numPr>
          <w:ilvl w:val="0"/>
          <w:numId w:val="31"/>
        </w:numPr>
        <w:tabs>
          <w:tab w:val="left" w:pos="1646"/>
          <w:tab w:val="right" w:leader="dot" w:pos="11263"/>
        </w:tabs>
        <w:spacing w:before="283"/>
        <w:ind w:hanging="566"/>
      </w:pPr>
      <w:r>
        <w:rPr>
          <w:w w:val="80"/>
        </w:rPr>
        <w:t>FRUITLESS</w:t>
      </w:r>
      <w:r>
        <w:rPr>
          <w:spacing w:val="1"/>
        </w:rPr>
        <w:t xml:space="preserve"> </w:t>
      </w:r>
      <w:r>
        <w:rPr>
          <w:w w:val="80"/>
        </w:rPr>
        <w:t>AND</w:t>
      </w:r>
      <w:r>
        <w:rPr>
          <w:spacing w:val="1"/>
        </w:rPr>
        <w:t xml:space="preserve"> </w:t>
      </w:r>
      <w:r>
        <w:rPr>
          <w:w w:val="80"/>
        </w:rPr>
        <w:t>WASTEFUL</w:t>
      </w:r>
      <w:r>
        <w:rPr>
          <w:spacing w:val="10"/>
        </w:rPr>
        <w:t xml:space="preserve"> </w:t>
      </w:r>
      <w:r>
        <w:rPr>
          <w:spacing w:val="-2"/>
          <w:w w:val="80"/>
        </w:rPr>
        <w:t>EXPENDITURE</w:t>
      </w:r>
      <w:r>
        <w:tab/>
      </w:r>
      <w:r>
        <w:rPr>
          <w:spacing w:val="-5"/>
          <w:w w:val="90"/>
        </w:rPr>
        <w:t>13</w:t>
      </w:r>
    </w:p>
    <w:p w14:paraId="0197BD56" w14:textId="77777777" w:rsidR="003F770F" w:rsidRDefault="001F65B3">
      <w:pPr>
        <w:pStyle w:val="ListParagraph"/>
        <w:numPr>
          <w:ilvl w:val="0"/>
          <w:numId w:val="31"/>
        </w:numPr>
        <w:tabs>
          <w:tab w:val="left" w:pos="1646"/>
          <w:tab w:val="right" w:leader="dot" w:pos="11263"/>
        </w:tabs>
        <w:spacing w:before="284"/>
        <w:ind w:hanging="566"/>
      </w:pPr>
      <w:r>
        <w:rPr>
          <w:w w:val="80"/>
        </w:rPr>
        <w:t>REPORTING</w:t>
      </w:r>
      <w:r>
        <w:rPr>
          <w:spacing w:val="4"/>
        </w:rPr>
        <w:t xml:space="preserve"> </w:t>
      </w:r>
      <w:r>
        <w:rPr>
          <w:w w:val="80"/>
        </w:rPr>
        <w:t>ON</w:t>
      </w:r>
      <w:r>
        <w:rPr>
          <w:spacing w:val="2"/>
        </w:rPr>
        <w:t xml:space="preserve"> </w:t>
      </w:r>
      <w:r>
        <w:rPr>
          <w:w w:val="80"/>
        </w:rPr>
        <w:t>UNAUTHORISED,</w:t>
      </w:r>
      <w:r>
        <w:rPr>
          <w:spacing w:val="4"/>
        </w:rPr>
        <w:t xml:space="preserve"> </w:t>
      </w:r>
      <w:r>
        <w:rPr>
          <w:w w:val="80"/>
        </w:rPr>
        <w:t>IRREGULAR,</w:t>
      </w:r>
      <w:r>
        <w:rPr>
          <w:spacing w:val="4"/>
        </w:rPr>
        <w:t xml:space="preserve"> </w:t>
      </w:r>
      <w:r>
        <w:rPr>
          <w:w w:val="80"/>
        </w:rPr>
        <w:t>FRUITLESS</w:t>
      </w:r>
      <w:r>
        <w:rPr>
          <w:spacing w:val="3"/>
        </w:rPr>
        <w:t xml:space="preserve"> </w:t>
      </w:r>
      <w:r>
        <w:rPr>
          <w:w w:val="80"/>
        </w:rPr>
        <w:t>AND</w:t>
      </w:r>
      <w:r>
        <w:rPr>
          <w:spacing w:val="3"/>
        </w:rPr>
        <w:t xml:space="preserve"> </w:t>
      </w:r>
      <w:r>
        <w:rPr>
          <w:w w:val="80"/>
        </w:rPr>
        <w:t>WASTEFUL</w:t>
      </w:r>
      <w:r>
        <w:rPr>
          <w:spacing w:val="9"/>
        </w:rPr>
        <w:t xml:space="preserve"> </w:t>
      </w:r>
      <w:r>
        <w:rPr>
          <w:spacing w:val="-2"/>
          <w:w w:val="80"/>
        </w:rPr>
        <w:t>EXPENDITURE</w:t>
      </w:r>
      <w:r>
        <w:tab/>
      </w:r>
      <w:r>
        <w:rPr>
          <w:spacing w:val="-5"/>
          <w:w w:val="90"/>
        </w:rPr>
        <w:t>15</w:t>
      </w:r>
    </w:p>
    <w:p w14:paraId="354738CA" w14:textId="77777777" w:rsidR="003F770F" w:rsidRDefault="001F65B3">
      <w:pPr>
        <w:pStyle w:val="ListParagraph"/>
        <w:numPr>
          <w:ilvl w:val="0"/>
          <w:numId w:val="31"/>
        </w:numPr>
        <w:tabs>
          <w:tab w:val="left" w:pos="1646"/>
          <w:tab w:val="right" w:leader="dot" w:pos="11263"/>
        </w:tabs>
        <w:spacing w:before="283"/>
        <w:ind w:hanging="566"/>
      </w:pPr>
      <w:r>
        <w:rPr>
          <w:w w:val="80"/>
        </w:rPr>
        <w:t>MAINTAINING</w:t>
      </w:r>
      <w:r>
        <w:rPr>
          <w:spacing w:val="-1"/>
        </w:rPr>
        <w:t xml:space="preserve"> </w:t>
      </w:r>
      <w:r>
        <w:rPr>
          <w:w w:val="80"/>
        </w:rPr>
        <w:t>OF</w:t>
      </w:r>
      <w:r>
        <w:rPr>
          <w:spacing w:val="-1"/>
        </w:rPr>
        <w:t xml:space="preserve"> </w:t>
      </w:r>
      <w:r>
        <w:rPr>
          <w:w w:val="80"/>
        </w:rPr>
        <w:t>REGISTER</w:t>
      </w:r>
      <w:r>
        <w:rPr>
          <w:spacing w:val="-5"/>
        </w:rPr>
        <w:t xml:space="preserve"> </w:t>
      </w:r>
      <w:r>
        <w:rPr>
          <w:w w:val="80"/>
        </w:rPr>
        <w:t>FOR</w:t>
      </w:r>
      <w:r>
        <w:rPr>
          <w:spacing w:val="-1"/>
        </w:rPr>
        <w:t xml:space="preserve"> </w:t>
      </w:r>
      <w:r>
        <w:rPr>
          <w:w w:val="80"/>
        </w:rPr>
        <w:t>UIF</w:t>
      </w:r>
      <w:r>
        <w:rPr>
          <w:spacing w:val="-1"/>
        </w:rPr>
        <w:t xml:space="preserve"> </w:t>
      </w:r>
      <w:r>
        <w:rPr>
          <w:w w:val="80"/>
        </w:rPr>
        <w:t>&amp;</w:t>
      </w:r>
      <w:r>
        <w:rPr>
          <w:spacing w:val="-2"/>
        </w:rPr>
        <w:t xml:space="preserve"> </w:t>
      </w:r>
      <w:r>
        <w:rPr>
          <w:spacing w:val="-10"/>
          <w:w w:val="80"/>
        </w:rPr>
        <w:t>W</w:t>
      </w:r>
      <w:r>
        <w:tab/>
      </w:r>
      <w:r>
        <w:rPr>
          <w:spacing w:val="-5"/>
          <w:w w:val="90"/>
        </w:rPr>
        <w:t>17</w:t>
      </w:r>
    </w:p>
    <w:p w14:paraId="085A637C" w14:textId="77777777" w:rsidR="003F770F" w:rsidRDefault="001F65B3">
      <w:pPr>
        <w:pStyle w:val="ListParagraph"/>
        <w:numPr>
          <w:ilvl w:val="0"/>
          <w:numId w:val="31"/>
        </w:numPr>
        <w:tabs>
          <w:tab w:val="left" w:pos="1646"/>
          <w:tab w:val="right" w:leader="dot" w:pos="11263"/>
        </w:tabs>
        <w:spacing w:before="284"/>
        <w:ind w:hanging="566"/>
      </w:pPr>
      <w:r>
        <w:rPr>
          <w:w w:val="80"/>
        </w:rPr>
        <w:t>INVESTIGATION</w:t>
      </w:r>
      <w:r>
        <w:rPr>
          <w:spacing w:val="-2"/>
        </w:rPr>
        <w:t xml:space="preserve"> </w:t>
      </w:r>
      <w:r>
        <w:rPr>
          <w:w w:val="80"/>
        </w:rPr>
        <w:t>OF</w:t>
      </w:r>
      <w:r>
        <w:t xml:space="preserve"> </w:t>
      </w:r>
      <w:r>
        <w:rPr>
          <w:w w:val="80"/>
        </w:rPr>
        <w:t>UIF</w:t>
      </w:r>
      <w:r>
        <w:t xml:space="preserve"> </w:t>
      </w:r>
      <w:r>
        <w:rPr>
          <w:w w:val="80"/>
        </w:rPr>
        <w:t>&amp;</w:t>
      </w:r>
      <w:r>
        <w:rPr>
          <w:spacing w:val="-1"/>
        </w:rPr>
        <w:t xml:space="preserve"> </w:t>
      </w:r>
      <w:r>
        <w:rPr>
          <w:spacing w:val="-10"/>
          <w:w w:val="80"/>
        </w:rPr>
        <w:t>W</w:t>
      </w:r>
      <w:r>
        <w:tab/>
      </w:r>
      <w:r>
        <w:rPr>
          <w:spacing w:val="-5"/>
          <w:w w:val="90"/>
        </w:rPr>
        <w:t>17</w:t>
      </w:r>
    </w:p>
    <w:p w14:paraId="0EA734F6" w14:textId="77777777" w:rsidR="003F770F" w:rsidRDefault="001F65B3">
      <w:pPr>
        <w:pStyle w:val="ListParagraph"/>
        <w:numPr>
          <w:ilvl w:val="0"/>
          <w:numId w:val="31"/>
        </w:numPr>
        <w:tabs>
          <w:tab w:val="left" w:pos="1646"/>
          <w:tab w:val="right" w:leader="dot" w:pos="11263"/>
        </w:tabs>
        <w:spacing w:before="283"/>
        <w:ind w:hanging="566"/>
      </w:pPr>
      <w:r>
        <w:rPr>
          <w:w w:val="80"/>
        </w:rPr>
        <w:t>DISCIPLINARY</w:t>
      </w:r>
      <w:r>
        <w:rPr>
          <w:spacing w:val="2"/>
        </w:rPr>
        <w:t xml:space="preserve"> </w:t>
      </w:r>
      <w:r>
        <w:rPr>
          <w:w w:val="80"/>
        </w:rPr>
        <w:t>AND</w:t>
      </w:r>
      <w:r>
        <w:rPr>
          <w:spacing w:val="2"/>
        </w:rPr>
        <w:t xml:space="preserve"> </w:t>
      </w:r>
      <w:r>
        <w:rPr>
          <w:w w:val="80"/>
        </w:rPr>
        <w:t>CRIMINAL</w:t>
      </w:r>
      <w:r>
        <w:rPr>
          <w:spacing w:val="3"/>
        </w:rPr>
        <w:t xml:space="preserve"> </w:t>
      </w:r>
      <w:r>
        <w:rPr>
          <w:w w:val="80"/>
        </w:rPr>
        <w:t>CHARGES</w:t>
      </w:r>
      <w:r>
        <w:rPr>
          <w:spacing w:val="2"/>
        </w:rPr>
        <w:t xml:space="preserve"> </w:t>
      </w:r>
      <w:r>
        <w:rPr>
          <w:w w:val="80"/>
        </w:rPr>
        <w:t>FOR</w:t>
      </w:r>
      <w:r>
        <w:rPr>
          <w:spacing w:val="3"/>
        </w:rPr>
        <w:t xml:space="preserve"> </w:t>
      </w:r>
      <w:r>
        <w:rPr>
          <w:spacing w:val="-2"/>
          <w:w w:val="80"/>
        </w:rPr>
        <w:t>UIF&amp;W</w:t>
      </w:r>
      <w:r>
        <w:tab/>
      </w:r>
      <w:r>
        <w:rPr>
          <w:spacing w:val="-5"/>
          <w:w w:val="90"/>
        </w:rPr>
        <w:t>18</w:t>
      </w:r>
    </w:p>
    <w:p w14:paraId="3FA77B96" w14:textId="77777777" w:rsidR="003F770F" w:rsidRDefault="001F65B3">
      <w:pPr>
        <w:pStyle w:val="ListParagraph"/>
        <w:numPr>
          <w:ilvl w:val="0"/>
          <w:numId w:val="31"/>
        </w:numPr>
        <w:tabs>
          <w:tab w:val="left" w:pos="1646"/>
          <w:tab w:val="right" w:leader="dot" w:pos="11263"/>
        </w:tabs>
        <w:spacing w:before="284"/>
        <w:ind w:hanging="566"/>
      </w:pPr>
      <w:r>
        <w:rPr>
          <w:w w:val="80"/>
        </w:rPr>
        <w:t>RECOVERY</w:t>
      </w:r>
      <w:r>
        <w:rPr>
          <w:spacing w:val="-3"/>
        </w:rPr>
        <w:t xml:space="preserve"> </w:t>
      </w:r>
      <w:r>
        <w:rPr>
          <w:w w:val="80"/>
        </w:rPr>
        <w:t>OF</w:t>
      </w:r>
      <w:r>
        <w:rPr>
          <w:spacing w:val="-1"/>
        </w:rPr>
        <w:t xml:space="preserve"> </w:t>
      </w:r>
      <w:r>
        <w:rPr>
          <w:w w:val="80"/>
        </w:rPr>
        <w:t>UIF&amp;</w:t>
      </w:r>
      <w:r>
        <w:rPr>
          <w:spacing w:val="-2"/>
        </w:rPr>
        <w:t xml:space="preserve"> </w:t>
      </w:r>
      <w:r>
        <w:rPr>
          <w:spacing w:val="-10"/>
          <w:w w:val="80"/>
        </w:rPr>
        <w:t>W</w:t>
      </w:r>
      <w:r>
        <w:tab/>
      </w:r>
      <w:r>
        <w:rPr>
          <w:spacing w:val="-5"/>
          <w:w w:val="90"/>
        </w:rPr>
        <w:t>19</w:t>
      </w:r>
    </w:p>
    <w:p w14:paraId="173D0881" w14:textId="77777777" w:rsidR="003F770F" w:rsidRDefault="001F65B3">
      <w:pPr>
        <w:pStyle w:val="ListParagraph"/>
        <w:numPr>
          <w:ilvl w:val="0"/>
          <w:numId w:val="31"/>
        </w:numPr>
        <w:tabs>
          <w:tab w:val="left" w:pos="1646"/>
          <w:tab w:val="right" w:leader="dot" w:pos="11263"/>
        </w:tabs>
        <w:spacing w:before="283"/>
        <w:ind w:hanging="566"/>
      </w:pPr>
      <w:r>
        <w:rPr>
          <w:w w:val="80"/>
        </w:rPr>
        <w:t>CONSEQUENCES</w:t>
      </w:r>
      <w:r>
        <w:rPr>
          <w:spacing w:val="8"/>
        </w:rPr>
        <w:t xml:space="preserve"> </w:t>
      </w:r>
      <w:r>
        <w:rPr>
          <w:w w:val="80"/>
        </w:rPr>
        <w:t>OF</w:t>
      </w:r>
      <w:r>
        <w:rPr>
          <w:spacing w:val="5"/>
        </w:rPr>
        <w:t xml:space="preserve"> </w:t>
      </w:r>
      <w:r>
        <w:rPr>
          <w:w w:val="80"/>
        </w:rPr>
        <w:t>NON-</w:t>
      </w:r>
      <w:r>
        <w:rPr>
          <w:spacing w:val="-2"/>
          <w:w w:val="80"/>
        </w:rPr>
        <w:t>COMPLIANCE</w:t>
      </w:r>
      <w:r>
        <w:tab/>
      </w:r>
      <w:r>
        <w:rPr>
          <w:spacing w:val="-5"/>
          <w:w w:val="90"/>
        </w:rPr>
        <w:t>20</w:t>
      </w:r>
    </w:p>
    <w:p w14:paraId="1B7BFCA1" w14:textId="77777777" w:rsidR="003F770F" w:rsidRDefault="001F65B3">
      <w:pPr>
        <w:pStyle w:val="ListParagraph"/>
        <w:numPr>
          <w:ilvl w:val="0"/>
          <w:numId w:val="31"/>
        </w:numPr>
        <w:tabs>
          <w:tab w:val="left" w:pos="1646"/>
          <w:tab w:val="right" w:leader="dot" w:pos="11263"/>
        </w:tabs>
        <w:spacing w:before="284"/>
        <w:ind w:hanging="566"/>
      </w:pPr>
      <w:r>
        <w:rPr>
          <w:w w:val="80"/>
        </w:rPr>
        <w:t>PROTECTION</w:t>
      </w:r>
      <w:r>
        <w:rPr>
          <w:spacing w:val="1"/>
        </w:rPr>
        <w:t xml:space="preserve"> </w:t>
      </w:r>
      <w:r>
        <w:rPr>
          <w:w w:val="80"/>
        </w:rPr>
        <w:t>OF</w:t>
      </w:r>
      <w:r>
        <w:rPr>
          <w:spacing w:val="2"/>
        </w:rPr>
        <w:t xml:space="preserve"> </w:t>
      </w:r>
      <w:r>
        <w:rPr>
          <w:w w:val="80"/>
        </w:rPr>
        <w:t>OFFICIALS</w:t>
      </w:r>
      <w:r>
        <w:rPr>
          <w:spacing w:val="1"/>
        </w:rPr>
        <w:t xml:space="preserve"> </w:t>
      </w:r>
      <w:r>
        <w:rPr>
          <w:w w:val="80"/>
        </w:rPr>
        <w:t>OR</w:t>
      </w:r>
      <w:r>
        <w:rPr>
          <w:spacing w:val="1"/>
        </w:rPr>
        <w:t xml:space="preserve"> </w:t>
      </w:r>
      <w:r>
        <w:rPr>
          <w:w w:val="80"/>
        </w:rPr>
        <w:t>COUNCILLORS</w:t>
      </w:r>
      <w:r>
        <w:t xml:space="preserve"> </w:t>
      </w:r>
      <w:r>
        <w:rPr>
          <w:w w:val="80"/>
        </w:rPr>
        <w:t>WHO</w:t>
      </w:r>
      <w:r>
        <w:t xml:space="preserve"> </w:t>
      </w:r>
      <w:r>
        <w:rPr>
          <w:w w:val="80"/>
        </w:rPr>
        <w:t>HAVE</w:t>
      </w:r>
      <w:r>
        <w:t xml:space="preserve"> </w:t>
      </w:r>
      <w:r>
        <w:rPr>
          <w:w w:val="80"/>
        </w:rPr>
        <w:t>REPORTED</w:t>
      </w:r>
      <w:r>
        <w:rPr>
          <w:spacing w:val="1"/>
        </w:rPr>
        <w:t xml:space="preserve"> </w:t>
      </w:r>
      <w:r>
        <w:rPr>
          <w:spacing w:val="-2"/>
          <w:w w:val="80"/>
        </w:rPr>
        <w:t>UIF&amp;W</w:t>
      </w:r>
      <w:r>
        <w:tab/>
      </w:r>
      <w:r>
        <w:rPr>
          <w:spacing w:val="-5"/>
          <w:w w:val="90"/>
        </w:rPr>
        <w:t>21</w:t>
      </w:r>
    </w:p>
    <w:p w14:paraId="7E977610" w14:textId="77777777" w:rsidR="003F770F" w:rsidRDefault="001F65B3">
      <w:pPr>
        <w:pStyle w:val="ListParagraph"/>
        <w:numPr>
          <w:ilvl w:val="0"/>
          <w:numId w:val="31"/>
        </w:numPr>
        <w:tabs>
          <w:tab w:val="left" w:pos="1646"/>
          <w:tab w:val="right" w:leader="dot" w:pos="11263"/>
        </w:tabs>
        <w:spacing w:before="282"/>
        <w:ind w:hanging="566"/>
      </w:pPr>
      <w:r>
        <w:rPr>
          <w:w w:val="80"/>
        </w:rPr>
        <w:t>EFFECTIVE</w:t>
      </w:r>
      <w:r>
        <w:rPr>
          <w:spacing w:val="6"/>
        </w:rPr>
        <w:t xml:space="preserve"> </w:t>
      </w:r>
      <w:r>
        <w:rPr>
          <w:spacing w:val="-4"/>
          <w:w w:val="90"/>
        </w:rPr>
        <w:t>DATE</w:t>
      </w:r>
      <w:r>
        <w:tab/>
      </w:r>
      <w:r>
        <w:rPr>
          <w:spacing w:val="-5"/>
          <w:w w:val="90"/>
        </w:rPr>
        <w:t>22</w:t>
      </w:r>
    </w:p>
    <w:p w14:paraId="13995241" w14:textId="77777777" w:rsidR="003F770F" w:rsidRDefault="001F65B3">
      <w:pPr>
        <w:pStyle w:val="ListParagraph"/>
        <w:numPr>
          <w:ilvl w:val="0"/>
          <w:numId w:val="31"/>
        </w:numPr>
        <w:tabs>
          <w:tab w:val="left" w:pos="1646"/>
          <w:tab w:val="right" w:leader="dot" w:pos="11263"/>
        </w:tabs>
        <w:spacing w:before="283"/>
        <w:ind w:hanging="566"/>
      </w:pPr>
      <w:r>
        <w:rPr>
          <w:w w:val="80"/>
        </w:rPr>
        <w:t>REVIEW</w:t>
      </w:r>
      <w:r>
        <w:rPr>
          <w:spacing w:val="-2"/>
        </w:rPr>
        <w:t xml:space="preserve"> </w:t>
      </w:r>
      <w:r>
        <w:rPr>
          <w:w w:val="80"/>
        </w:rPr>
        <w:t>OF</w:t>
      </w:r>
      <w:r>
        <w:rPr>
          <w:spacing w:val="-4"/>
        </w:rPr>
        <w:t xml:space="preserve"> </w:t>
      </w:r>
      <w:r>
        <w:rPr>
          <w:spacing w:val="-2"/>
          <w:w w:val="80"/>
        </w:rPr>
        <w:t>POLICY</w:t>
      </w:r>
      <w:r>
        <w:tab/>
      </w:r>
      <w:r>
        <w:rPr>
          <w:spacing w:val="-5"/>
          <w:w w:val="90"/>
        </w:rPr>
        <w:t>22</w:t>
      </w:r>
    </w:p>
    <w:p w14:paraId="7BF546A0" w14:textId="77777777" w:rsidR="003F770F" w:rsidRDefault="003F770F">
      <w:pPr>
        <w:pStyle w:val="BodyText"/>
        <w:rPr>
          <w:sz w:val="20"/>
        </w:rPr>
      </w:pPr>
    </w:p>
    <w:p w14:paraId="0BA35F1D" w14:textId="77777777" w:rsidR="003F770F" w:rsidRDefault="003F770F">
      <w:pPr>
        <w:pStyle w:val="BodyText"/>
        <w:rPr>
          <w:sz w:val="20"/>
        </w:rPr>
      </w:pPr>
    </w:p>
    <w:p w14:paraId="1584A019" w14:textId="77777777" w:rsidR="003F770F" w:rsidRDefault="003F770F">
      <w:pPr>
        <w:pStyle w:val="BodyText"/>
        <w:rPr>
          <w:sz w:val="20"/>
        </w:rPr>
      </w:pPr>
    </w:p>
    <w:p w14:paraId="1BFE9A47" w14:textId="77777777" w:rsidR="003F770F" w:rsidRDefault="003F770F">
      <w:pPr>
        <w:pStyle w:val="BodyText"/>
        <w:rPr>
          <w:sz w:val="20"/>
        </w:rPr>
      </w:pPr>
    </w:p>
    <w:p w14:paraId="11715C4E" w14:textId="77777777" w:rsidR="003F770F" w:rsidRDefault="003F770F">
      <w:pPr>
        <w:pStyle w:val="BodyText"/>
        <w:rPr>
          <w:sz w:val="20"/>
        </w:rPr>
      </w:pPr>
    </w:p>
    <w:p w14:paraId="44EECCE4" w14:textId="77777777" w:rsidR="003F770F" w:rsidRDefault="003F770F">
      <w:pPr>
        <w:pStyle w:val="BodyText"/>
        <w:rPr>
          <w:sz w:val="20"/>
        </w:rPr>
      </w:pPr>
    </w:p>
    <w:p w14:paraId="18371548" w14:textId="77777777" w:rsidR="003F770F" w:rsidRDefault="003F770F">
      <w:pPr>
        <w:pStyle w:val="BodyText"/>
        <w:rPr>
          <w:sz w:val="20"/>
        </w:rPr>
      </w:pPr>
    </w:p>
    <w:p w14:paraId="14382574" w14:textId="77777777" w:rsidR="003F770F" w:rsidRDefault="003F770F">
      <w:pPr>
        <w:pStyle w:val="BodyText"/>
        <w:rPr>
          <w:sz w:val="20"/>
        </w:rPr>
      </w:pPr>
    </w:p>
    <w:p w14:paraId="490192C1" w14:textId="77777777" w:rsidR="003F770F" w:rsidRDefault="003F770F">
      <w:pPr>
        <w:pStyle w:val="BodyText"/>
        <w:rPr>
          <w:sz w:val="20"/>
        </w:rPr>
      </w:pPr>
    </w:p>
    <w:p w14:paraId="5C67D81E" w14:textId="77777777" w:rsidR="003F770F" w:rsidRDefault="003F770F">
      <w:pPr>
        <w:pStyle w:val="BodyText"/>
        <w:rPr>
          <w:sz w:val="20"/>
        </w:rPr>
      </w:pPr>
    </w:p>
    <w:p w14:paraId="16DAE738" w14:textId="77777777" w:rsidR="003F770F" w:rsidRDefault="003F770F">
      <w:pPr>
        <w:pStyle w:val="BodyText"/>
        <w:rPr>
          <w:sz w:val="20"/>
        </w:rPr>
      </w:pPr>
    </w:p>
    <w:p w14:paraId="66E50D88" w14:textId="77777777" w:rsidR="003F770F" w:rsidRDefault="001F65B3">
      <w:pPr>
        <w:pStyle w:val="BodyText"/>
        <w:spacing w:before="19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1DDDE1" wp14:editId="05D5D496">
                <wp:simplePos x="0" y="0"/>
                <wp:positionH relativeFrom="page">
                  <wp:posOffset>705612</wp:posOffset>
                </wp:positionH>
                <wp:positionV relativeFrom="paragraph">
                  <wp:posOffset>287655</wp:posOffset>
                </wp:positionV>
                <wp:extent cx="6699884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98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9884" h="6350">
                              <a:moveTo>
                                <a:pt x="669950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99504" y="6096"/>
                              </a:lnTo>
                              <a:lnTo>
                                <a:pt x="6699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B3ABF" id="Graphic 7" o:spid="_x0000_s1026" style="position:absolute;margin-left:55.55pt;margin-top:22.65pt;width:527.5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98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" path="m6699504,l,,,6096r6699504,l6699504,xe" fillcolor="#d9d9d9" stroked="f">
                <v:path arrowok="t"/>
                <w10:wrap type="topAndBottom" anchorx="page"/>
              </v:shape>
            </w:pict>
          </mc:Fallback>
        </mc:AlternateContent>
      </w:r>
    </w:p>
    <w:p w14:paraId="7C451177" w14:textId="77777777" w:rsidR="003F770F" w:rsidRDefault="001F65B3">
      <w:pPr>
        <w:spacing w:before="18"/>
        <w:ind w:right="258"/>
        <w:jc w:val="right"/>
        <w:rPr>
          <w:rFonts w:ascii="Calibri"/>
          <w:sz w:val="20"/>
        </w:rPr>
      </w:pPr>
      <w:r>
        <w:rPr>
          <w:rFonts w:ascii="Calibri"/>
          <w:sz w:val="20"/>
        </w:rPr>
        <w:t>2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|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color w:val="7E7E7E"/>
          <w:sz w:val="20"/>
        </w:rPr>
        <w:t>P</w:t>
      </w:r>
      <w:r>
        <w:rPr>
          <w:rFonts w:ascii="Calibri"/>
          <w:color w:val="7E7E7E"/>
          <w:spacing w:val="13"/>
          <w:sz w:val="20"/>
        </w:rPr>
        <w:t xml:space="preserve"> </w:t>
      </w:r>
      <w:r>
        <w:rPr>
          <w:rFonts w:ascii="Calibri"/>
          <w:color w:val="7E7E7E"/>
          <w:sz w:val="20"/>
        </w:rPr>
        <w:t>a</w:t>
      </w:r>
      <w:r>
        <w:rPr>
          <w:rFonts w:ascii="Calibri"/>
          <w:color w:val="7E7E7E"/>
          <w:spacing w:val="14"/>
          <w:sz w:val="20"/>
        </w:rPr>
        <w:t xml:space="preserve"> </w:t>
      </w:r>
      <w:r>
        <w:rPr>
          <w:rFonts w:ascii="Calibri"/>
          <w:color w:val="7E7E7E"/>
          <w:sz w:val="20"/>
        </w:rPr>
        <w:t>g</w:t>
      </w:r>
      <w:r>
        <w:rPr>
          <w:rFonts w:ascii="Calibri"/>
          <w:color w:val="7E7E7E"/>
          <w:spacing w:val="13"/>
          <w:sz w:val="20"/>
        </w:rPr>
        <w:t xml:space="preserve"> </w:t>
      </w:r>
      <w:r>
        <w:rPr>
          <w:rFonts w:ascii="Calibri"/>
          <w:color w:val="7E7E7E"/>
          <w:spacing w:val="-10"/>
          <w:sz w:val="20"/>
        </w:rPr>
        <w:t>e</w:t>
      </w:r>
    </w:p>
    <w:p w14:paraId="00BBF420" w14:textId="77777777" w:rsidR="003F770F" w:rsidRDefault="003F770F">
      <w:pPr>
        <w:jc w:val="right"/>
        <w:rPr>
          <w:rFonts w:ascii="Calibri"/>
          <w:sz w:val="20"/>
        </w:rPr>
        <w:sectPr w:rsidR="003F770F">
          <w:pgSz w:w="11920" w:h="16850"/>
          <w:pgMar w:top="1580" w:right="80" w:bottom="280" w:left="360" w:header="720" w:footer="720" w:gutter="0"/>
          <w:cols w:space="720"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41"/>
        <w:gridCol w:w="10080"/>
        <w:gridCol w:w="291"/>
      </w:tblGrid>
      <w:tr w:rsidR="003F770F" w14:paraId="5BE41134" w14:textId="77777777">
        <w:trPr>
          <w:trHeight w:val="1488"/>
        </w:trPr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9126B3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1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6C8667E9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left w:val="single" w:sz="2" w:space="0" w:color="000000"/>
            </w:tcBorders>
          </w:tcPr>
          <w:p w14:paraId="7B4D3480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363912E3" w14:textId="77777777">
        <w:trPr>
          <w:trHeight w:val="496"/>
        </w:trPr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774D7B9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</w:tcPr>
          <w:p w14:paraId="3884BA43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0" w:type="dxa"/>
            <w:tcBorders>
              <w:right w:val="single" w:sz="2" w:space="0" w:color="000000"/>
            </w:tcBorders>
            <w:shd w:val="clear" w:color="auto" w:fill="4F81BC"/>
          </w:tcPr>
          <w:p w14:paraId="56EA5EF3" w14:textId="77777777" w:rsidR="003F770F" w:rsidRDefault="001F65B3">
            <w:pPr>
              <w:pStyle w:val="TableParagraph"/>
              <w:spacing w:before="57"/>
              <w:ind w:left="90"/>
            </w:pPr>
            <w:r>
              <w:rPr>
                <w:color w:val="FFFFFF"/>
                <w:spacing w:val="11"/>
                <w:w w:val="85"/>
              </w:rPr>
              <w:t>ABBREVIATIONS/ACRONYMS</w:t>
            </w:r>
          </w:p>
        </w:tc>
        <w:tc>
          <w:tcPr>
            <w:tcW w:w="291" w:type="dxa"/>
            <w:tcBorders>
              <w:left w:val="single" w:sz="2" w:space="0" w:color="000000"/>
            </w:tcBorders>
            <w:shd w:val="clear" w:color="auto" w:fill="4F81BC"/>
          </w:tcPr>
          <w:p w14:paraId="78497C78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18E57738" w14:textId="77777777">
        <w:trPr>
          <w:trHeight w:val="12109"/>
        </w:trPr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6965BB7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10321" w:type="dxa"/>
            <w:gridSpan w:val="2"/>
            <w:tcBorders>
              <w:bottom w:val="single" w:sz="4" w:space="0" w:color="D9D9D9"/>
              <w:right w:val="single" w:sz="2" w:space="0" w:color="000000"/>
            </w:tcBorders>
          </w:tcPr>
          <w:p w14:paraId="11495FBD" w14:textId="77777777" w:rsidR="003F770F" w:rsidRDefault="003F770F">
            <w:pPr>
              <w:pStyle w:val="TableParagraph"/>
              <w:spacing w:before="9"/>
              <w:rPr>
                <w:rFonts w:ascii="Calibri"/>
              </w:rPr>
            </w:pPr>
          </w:p>
          <w:p w14:paraId="46EA8A7C" w14:textId="77777777" w:rsidR="003F770F" w:rsidRDefault="001F65B3">
            <w:pPr>
              <w:pStyle w:val="TableParagraph"/>
              <w:ind w:left="331"/>
            </w:pPr>
            <w:r>
              <w:rPr>
                <w:w w:val="80"/>
              </w:rPr>
              <w:t>Except</w:t>
            </w:r>
            <w:r>
              <w:rPr>
                <w:spacing w:val="-12"/>
              </w:rPr>
              <w:t xml:space="preserve"> </w:t>
            </w:r>
            <w:r>
              <w:rPr>
                <w:w w:val="80"/>
              </w:rPr>
              <w:t>if</w:t>
            </w:r>
            <w:r>
              <w:rPr>
                <w:spacing w:val="-11"/>
              </w:rPr>
              <w:t xml:space="preserve"> </w:t>
            </w:r>
            <w:r>
              <w:rPr>
                <w:w w:val="80"/>
              </w:rPr>
              <w:t>otherwise</w:t>
            </w:r>
            <w:r>
              <w:rPr>
                <w:spacing w:val="-11"/>
              </w:rPr>
              <w:t xml:space="preserve"> </w:t>
            </w:r>
            <w:r>
              <w:rPr>
                <w:w w:val="80"/>
              </w:rPr>
              <w:t>stated</w:t>
            </w:r>
            <w:r>
              <w:rPr>
                <w:spacing w:val="-9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-9"/>
              </w:rPr>
              <w:t xml:space="preserve"> </w:t>
            </w:r>
            <w:r>
              <w:rPr>
                <w:w w:val="80"/>
              </w:rPr>
              <w:t>this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policy,</w:t>
            </w:r>
            <w:r>
              <w:rPr>
                <w:spacing w:val="-11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w w:val="80"/>
              </w:rPr>
              <w:t>following</w:t>
            </w:r>
            <w:r>
              <w:rPr>
                <w:spacing w:val="-12"/>
              </w:rPr>
              <w:t xml:space="preserve"> </w:t>
            </w:r>
            <w:r>
              <w:rPr>
                <w:w w:val="80"/>
              </w:rPr>
              <w:t>abbreviations</w:t>
            </w:r>
            <w:r>
              <w:rPr>
                <w:spacing w:val="-10"/>
              </w:rPr>
              <w:t xml:space="preserve"> </w:t>
            </w:r>
            <w:r>
              <w:rPr>
                <w:w w:val="80"/>
              </w:rPr>
              <w:t>or</w:t>
            </w:r>
            <w:r>
              <w:rPr>
                <w:spacing w:val="-12"/>
              </w:rPr>
              <w:t xml:space="preserve"> </w:t>
            </w:r>
            <w:r>
              <w:rPr>
                <w:w w:val="80"/>
              </w:rPr>
              <w:t>acronyms</w:t>
            </w:r>
            <w:r>
              <w:rPr>
                <w:spacing w:val="-9"/>
              </w:rPr>
              <w:t xml:space="preserve"> </w:t>
            </w:r>
            <w:r>
              <w:rPr>
                <w:w w:val="80"/>
              </w:rPr>
              <w:t>will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represent</w:t>
            </w:r>
            <w:r>
              <w:rPr>
                <w:spacing w:val="-9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w w:val="80"/>
              </w:rPr>
              <w:t>following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80"/>
              </w:rPr>
              <w:t>words:</w:t>
            </w:r>
          </w:p>
          <w:p w14:paraId="2ECF930F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6C498262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5B1BE4EF" w14:textId="77777777" w:rsidR="003F770F" w:rsidRDefault="003F770F">
            <w:pPr>
              <w:pStyle w:val="TableParagraph"/>
              <w:spacing w:before="96"/>
              <w:rPr>
                <w:rFonts w:ascii="Calibri"/>
              </w:rPr>
            </w:pPr>
          </w:p>
          <w:p w14:paraId="582A7E10" w14:textId="77777777" w:rsidR="003F770F" w:rsidRDefault="001F65B3">
            <w:pPr>
              <w:pStyle w:val="TableParagraph"/>
              <w:tabs>
                <w:tab w:val="left" w:pos="2140"/>
                <w:tab w:val="left" w:pos="3063"/>
              </w:tabs>
              <w:ind w:left="331"/>
            </w:pPr>
            <w:r>
              <w:rPr>
                <w:spacing w:val="-5"/>
                <w:w w:val="90"/>
              </w:rPr>
              <w:t>CFO</w:t>
            </w:r>
            <w:r>
              <w:tab/>
            </w:r>
            <w:r>
              <w:rPr>
                <w:spacing w:val="-10"/>
                <w:w w:val="90"/>
              </w:rPr>
              <w:t>-</w:t>
            </w:r>
            <w:r>
              <w:tab/>
            </w:r>
            <w:r>
              <w:rPr>
                <w:w w:val="80"/>
              </w:rPr>
              <w:t>Chief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Financial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0"/>
              </w:rPr>
              <w:t>Officer</w:t>
            </w:r>
          </w:p>
          <w:p w14:paraId="71331276" w14:textId="77777777" w:rsidR="003F770F" w:rsidRDefault="003F770F">
            <w:pPr>
              <w:pStyle w:val="TableParagraph"/>
              <w:spacing w:before="196"/>
              <w:rPr>
                <w:rFonts w:ascii="Calibri"/>
              </w:rPr>
            </w:pPr>
          </w:p>
          <w:p w14:paraId="4F583339" w14:textId="77777777" w:rsidR="003F770F" w:rsidRDefault="001F65B3">
            <w:pPr>
              <w:pStyle w:val="TableParagraph"/>
              <w:tabs>
                <w:tab w:val="left" w:pos="2140"/>
                <w:tab w:val="left" w:pos="3063"/>
              </w:tabs>
              <w:ind w:left="331"/>
            </w:pPr>
            <w:r>
              <w:rPr>
                <w:spacing w:val="-5"/>
                <w:w w:val="90"/>
              </w:rPr>
              <w:t>MIG</w:t>
            </w:r>
            <w:r>
              <w:tab/>
            </w:r>
            <w:r>
              <w:rPr>
                <w:spacing w:val="-10"/>
                <w:w w:val="90"/>
              </w:rPr>
              <w:t>-</w:t>
            </w:r>
            <w:r>
              <w:tab/>
            </w:r>
            <w:r>
              <w:rPr>
                <w:w w:val="80"/>
              </w:rPr>
              <w:t>Municipal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Infrastructure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80"/>
              </w:rPr>
              <w:t>Grant</w:t>
            </w:r>
          </w:p>
          <w:p w14:paraId="05B20361" w14:textId="77777777" w:rsidR="003F770F" w:rsidRDefault="003F770F">
            <w:pPr>
              <w:pStyle w:val="TableParagraph"/>
              <w:spacing w:before="192"/>
              <w:rPr>
                <w:rFonts w:ascii="Calibri"/>
              </w:rPr>
            </w:pPr>
          </w:p>
          <w:p w14:paraId="19384269" w14:textId="77777777" w:rsidR="003F770F" w:rsidRDefault="001F65B3">
            <w:pPr>
              <w:pStyle w:val="TableParagraph"/>
              <w:tabs>
                <w:tab w:val="left" w:pos="2140"/>
                <w:tab w:val="left" w:pos="3063"/>
              </w:tabs>
              <w:ind w:left="331"/>
            </w:pPr>
            <w:r>
              <w:rPr>
                <w:spacing w:val="-5"/>
                <w:w w:val="90"/>
              </w:rPr>
              <w:t>MLM</w:t>
            </w:r>
            <w:r>
              <w:tab/>
            </w:r>
            <w:r>
              <w:rPr>
                <w:spacing w:val="-10"/>
                <w:w w:val="90"/>
              </w:rPr>
              <w:t>-</w:t>
            </w:r>
            <w:r>
              <w:tab/>
            </w:r>
            <w:proofErr w:type="spellStart"/>
            <w:r>
              <w:rPr>
                <w:w w:val="80"/>
              </w:rPr>
              <w:t>Moretele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Local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0"/>
              </w:rPr>
              <w:t>Municipality</w:t>
            </w:r>
          </w:p>
          <w:p w14:paraId="1E586307" w14:textId="77777777" w:rsidR="003F770F" w:rsidRDefault="003F770F">
            <w:pPr>
              <w:pStyle w:val="TableParagraph"/>
              <w:spacing w:before="194"/>
              <w:rPr>
                <w:rFonts w:ascii="Calibri"/>
              </w:rPr>
            </w:pPr>
          </w:p>
          <w:p w14:paraId="3FDBD5D1" w14:textId="77777777" w:rsidR="003F770F" w:rsidRDefault="001F65B3">
            <w:pPr>
              <w:pStyle w:val="TableParagraph"/>
              <w:tabs>
                <w:tab w:val="left" w:pos="2140"/>
                <w:tab w:val="left" w:pos="3063"/>
              </w:tabs>
              <w:spacing w:line="679" w:lineRule="auto"/>
              <w:ind w:left="331" w:right="2598"/>
            </w:pPr>
            <w:r>
              <w:rPr>
                <w:spacing w:val="-4"/>
                <w:w w:val="90"/>
              </w:rPr>
              <w:t>MFMA</w:t>
            </w:r>
            <w:r>
              <w:tab/>
            </w:r>
            <w:r>
              <w:rPr>
                <w:spacing w:val="-10"/>
                <w:w w:val="90"/>
              </w:rPr>
              <w:t>-</w:t>
            </w:r>
            <w:r>
              <w:tab/>
            </w:r>
            <w:r>
              <w:rPr>
                <w:w w:val="80"/>
              </w:rPr>
              <w:t xml:space="preserve">Municipal Finance Management Act, 2003, No. 56 of 2003 </w:t>
            </w:r>
            <w:r>
              <w:rPr>
                <w:spacing w:val="-4"/>
                <w:w w:val="90"/>
              </w:rPr>
              <w:t>MPAC</w:t>
            </w:r>
            <w:r>
              <w:tab/>
            </w:r>
            <w:r>
              <w:rPr>
                <w:spacing w:val="-10"/>
                <w:w w:val="90"/>
              </w:rPr>
              <w:t>-</w:t>
            </w:r>
            <w:r>
              <w:tab/>
            </w:r>
            <w:r>
              <w:rPr>
                <w:w w:val="85"/>
              </w:rPr>
              <w:t>Municipal Public Account Committee</w:t>
            </w:r>
          </w:p>
          <w:p w14:paraId="6FA67755" w14:textId="77777777" w:rsidR="003F770F" w:rsidRDefault="001F65B3">
            <w:pPr>
              <w:pStyle w:val="TableParagraph"/>
              <w:tabs>
                <w:tab w:val="left" w:pos="2140"/>
                <w:tab w:val="left" w:pos="3063"/>
              </w:tabs>
              <w:spacing w:before="157" w:line="679" w:lineRule="auto"/>
              <w:ind w:left="331" w:right="3992"/>
            </w:pPr>
            <w:r>
              <w:rPr>
                <w:w w:val="90"/>
              </w:rPr>
              <w:t>MM or AO</w:t>
            </w:r>
            <w:r>
              <w:tab/>
            </w:r>
            <w:r>
              <w:rPr>
                <w:spacing w:val="-10"/>
                <w:w w:val="90"/>
              </w:rPr>
              <w:t>-</w:t>
            </w:r>
            <w:r>
              <w:tab/>
            </w:r>
            <w:r>
              <w:rPr>
                <w:w w:val="80"/>
              </w:rPr>
              <w:t xml:space="preserve">Municipal Manager or Accounting Officer </w:t>
            </w:r>
            <w:r>
              <w:rPr>
                <w:spacing w:val="-4"/>
                <w:w w:val="90"/>
              </w:rPr>
              <w:t>SAPS</w:t>
            </w:r>
            <w:r>
              <w:tab/>
            </w:r>
            <w:r>
              <w:rPr>
                <w:spacing w:val="-10"/>
                <w:w w:val="90"/>
              </w:rPr>
              <w:t>-</w:t>
            </w:r>
            <w:r>
              <w:tab/>
            </w:r>
            <w:r>
              <w:rPr>
                <w:spacing w:val="-2"/>
                <w:w w:val="90"/>
              </w:rPr>
              <w:t>South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African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Police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Services</w:t>
            </w:r>
          </w:p>
          <w:p w14:paraId="603CF1DC" w14:textId="77777777" w:rsidR="003F770F" w:rsidRDefault="001F65B3">
            <w:pPr>
              <w:pStyle w:val="TableParagraph"/>
              <w:tabs>
                <w:tab w:val="left" w:pos="2140"/>
                <w:tab w:val="left" w:pos="3063"/>
              </w:tabs>
              <w:spacing w:line="679" w:lineRule="auto"/>
              <w:ind w:left="331" w:right="3160"/>
            </w:pPr>
            <w:r>
              <w:rPr>
                <w:spacing w:val="-4"/>
                <w:w w:val="90"/>
              </w:rPr>
              <w:t>MSA</w:t>
            </w:r>
            <w:r>
              <w:tab/>
            </w:r>
            <w:r>
              <w:rPr>
                <w:spacing w:val="-10"/>
                <w:w w:val="90"/>
              </w:rPr>
              <w:t>-</w:t>
            </w:r>
            <w:r>
              <w:tab/>
            </w:r>
            <w:r>
              <w:rPr>
                <w:w w:val="85"/>
              </w:rPr>
              <w:t>Municipal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Systems Act, 2000,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No. Act 32 of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 xml:space="preserve">2000 </w:t>
            </w:r>
            <w:r>
              <w:rPr>
                <w:w w:val="90"/>
              </w:rPr>
              <w:t>Structures Act</w:t>
            </w:r>
            <w:r>
              <w:tab/>
            </w:r>
            <w:r>
              <w:rPr>
                <w:spacing w:val="-10"/>
                <w:w w:val="90"/>
              </w:rPr>
              <w:t>-</w:t>
            </w:r>
            <w:r>
              <w:tab/>
            </w:r>
            <w:r>
              <w:rPr>
                <w:w w:val="80"/>
              </w:rPr>
              <w:t xml:space="preserve">Municipal Structures Act, 1998, Act No 117 of 1998 </w:t>
            </w:r>
            <w:r>
              <w:rPr>
                <w:spacing w:val="-2"/>
                <w:w w:val="90"/>
              </w:rPr>
              <w:t>RPOBA</w:t>
            </w:r>
            <w:r>
              <w:tab/>
            </w:r>
            <w:r>
              <w:rPr>
                <w:spacing w:val="-10"/>
                <w:w w:val="90"/>
              </w:rPr>
              <w:t>-</w:t>
            </w:r>
            <w:r>
              <w:tab/>
            </w:r>
            <w:r>
              <w:rPr>
                <w:w w:val="85"/>
              </w:rPr>
              <w:t>Remuneration of Public Office Bearers Act</w:t>
            </w:r>
          </w:p>
          <w:p w14:paraId="1D177A0A" w14:textId="77777777" w:rsidR="003F770F" w:rsidRDefault="001F65B3">
            <w:pPr>
              <w:pStyle w:val="TableParagraph"/>
              <w:tabs>
                <w:tab w:val="left" w:pos="2140"/>
                <w:tab w:val="left" w:pos="3063"/>
              </w:tabs>
              <w:spacing w:line="679" w:lineRule="auto"/>
              <w:ind w:left="331" w:right="1886"/>
            </w:pPr>
            <w:r>
              <w:rPr>
                <w:spacing w:val="-2"/>
                <w:w w:val="90"/>
              </w:rPr>
              <w:t>Policy</w:t>
            </w:r>
            <w:r>
              <w:tab/>
            </w:r>
            <w:r>
              <w:rPr>
                <w:spacing w:val="-10"/>
                <w:w w:val="90"/>
              </w:rPr>
              <w:t>-</w:t>
            </w:r>
            <w:r>
              <w:tab/>
            </w:r>
            <w:r>
              <w:rPr>
                <w:w w:val="80"/>
              </w:rPr>
              <w:t xml:space="preserve">Policy on </w:t>
            </w:r>
            <w:proofErr w:type="spellStart"/>
            <w:r>
              <w:rPr>
                <w:w w:val="80"/>
              </w:rPr>
              <w:t>unauthorised</w:t>
            </w:r>
            <w:proofErr w:type="spellEnd"/>
            <w:r>
              <w:rPr>
                <w:w w:val="80"/>
              </w:rPr>
              <w:t xml:space="preserve">, irregular, fruitless and wasteful expenditure </w:t>
            </w:r>
            <w:r>
              <w:rPr>
                <w:w w:val="90"/>
              </w:rPr>
              <w:t>UIF &amp;W</w:t>
            </w:r>
            <w:r>
              <w:tab/>
            </w:r>
            <w:r>
              <w:tab/>
            </w:r>
            <w:proofErr w:type="spellStart"/>
            <w:r>
              <w:rPr>
                <w:w w:val="85"/>
              </w:rPr>
              <w:t>Unauthorised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Irregular,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Fruitless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Wasteful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Expenditure</w:t>
            </w:r>
          </w:p>
          <w:p w14:paraId="28B18170" w14:textId="77777777" w:rsidR="003F770F" w:rsidRDefault="001F65B3">
            <w:pPr>
              <w:pStyle w:val="TableParagraph"/>
              <w:tabs>
                <w:tab w:val="left" w:pos="2140"/>
                <w:tab w:val="left" w:pos="3063"/>
              </w:tabs>
              <w:spacing w:line="252" w:lineRule="exact"/>
              <w:ind w:left="331"/>
            </w:pPr>
            <w:r>
              <w:rPr>
                <w:spacing w:val="-4"/>
                <w:w w:val="90"/>
              </w:rPr>
              <w:t>MBRR</w:t>
            </w:r>
            <w:r>
              <w:tab/>
            </w:r>
            <w:r>
              <w:rPr>
                <w:spacing w:val="-10"/>
                <w:w w:val="90"/>
              </w:rPr>
              <w:t>-</w:t>
            </w:r>
            <w:r>
              <w:tab/>
            </w:r>
            <w:r>
              <w:rPr>
                <w:w w:val="80"/>
              </w:rPr>
              <w:t>Municipality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Budget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Rules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0"/>
              </w:rPr>
              <w:t>Regulations</w:t>
            </w:r>
          </w:p>
        </w:tc>
        <w:tc>
          <w:tcPr>
            <w:tcW w:w="291" w:type="dxa"/>
            <w:tcBorders>
              <w:left w:val="single" w:sz="2" w:space="0" w:color="000000"/>
              <w:bottom w:val="single" w:sz="4" w:space="0" w:color="D9D9D9"/>
            </w:tcBorders>
          </w:tcPr>
          <w:p w14:paraId="3CBF7B2E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49E30069" w14:textId="77777777">
        <w:trPr>
          <w:trHeight w:val="1759"/>
        </w:trPr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61B5B36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10321" w:type="dxa"/>
            <w:gridSpan w:val="2"/>
            <w:tcBorders>
              <w:top w:val="single" w:sz="4" w:space="0" w:color="D9D9D9"/>
              <w:bottom w:val="single" w:sz="2" w:space="0" w:color="000000"/>
              <w:right w:val="single" w:sz="2" w:space="0" w:color="000000"/>
            </w:tcBorders>
          </w:tcPr>
          <w:p w14:paraId="5287057A" w14:textId="77777777" w:rsidR="003F770F" w:rsidRDefault="001F65B3">
            <w:pPr>
              <w:pStyle w:val="TableParagraph"/>
              <w:spacing w:before="18"/>
              <w:ind w:right="1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|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P</w:t>
            </w:r>
            <w:r>
              <w:rPr>
                <w:rFonts w:ascii="Calibri"/>
                <w:color w:val="7E7E7E"/>
                <w:spacing w:val="13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a</w:t>
            </w:r>
            <w:r>
              <w:rPr>
                <w:rFonts w:ascii="Calibri"/>
                <w:color w:val="7E7E7E"/>
                <w:spacing w:val="14"/>
                <w:sz w:val="20"/>
              </w:rPr>
              <w:t xml:space="preserve"> </w:t>
            </w:r>
            <w:r>
              <w:rPr>
                <w:rFonts w:ascii="Calibri"/>
                <w:color w:val="7E7E7E"/>
                <w:spacing w:val="-10"/>
                <w:sz w:val="20"/>
              </w:rPr>
              <w:t>g</w:t>
            </w:r>
          </w:p>
        </w:tc>
        <w:tc>
          <w:tcPr>
            <w:tcW w:w="291" w:type="dxa"/>
            <w:tcBorders>
              <w:top w:val="single" w:sz="4" w:space="0" w:color="D9D9D9"/>
              <w:left w:val="single" w:sz="2" w:space="0" w:color="000000"/>
            </w:tcBorders>
          </w:tcPr>
          <w:p w14:paraId="20E9F183" w14:textId="77777777" w:rsidR="003F770F" w:rsidRDefault="001F65B3">
            <w:pPr>
              <w:pStyle w:val="TableParagraph"/>
              <w:spacing w:before="18"/>
              <w:ind w:left="38"/>
              <w:rPr>
                <w:rFonts w:ascii="Calibri"/>
                <w:sz w:val="20"/>
              </w:rPr>
            </w:pPr>
            <w:r>
              <w:rPr>
                <w:rFonts w:ascii="Calibri"/>
                <w:color w:val="7E7E7E"/>
                <w:spacing w:val="-10"/>
                <w:sz w:val="20"/>
              </w:rPr>
              <w:t>e</w:t>
            </w:r>
          </w:p>
        </w:tc>
      </w:tr>
    </w:tbl>
    <w:p w14:paraId="2493A379" w14:textId="77777777" w:rsidR="003F770F" w:rsidRDefault="003F770F">
      <w:pPr>
        <w:rPr>
          <w:rFonts w:ascii="Calibri"/>
          <w:sz w:val="20"/>
        </w:rPr>
        <w:sectPr w:rsidR="003F770F">
          <w:pgSz w:w="11920" w:h="16850"/>
          <w:pgMar w:top="460" w:right="80" w:bottom="280" w:left="360" w:header="720" w:footer="720" w:gutter="0"/>
          <w:cols w:space="720"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41"/>
        <w:gridCol w:w="10080"/>
        <w:gridCol w:w="291"/>
      </w:tblGrid>
      <w:tr w:rsidR="003F770F" w14:paraId="64C193D9" w14:textId="77777777">
        <w:trPr>
          <w:trHeight w:val="851"/>
        </w:trPr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F31EF1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1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5FF6D00D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left w:val="single" w:sz="2" w:space="0" w:color="000000"/>
            </w:tcBorders>
          </w:tcPr>
          <w:p w14:paraId="1A986E06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5AE5400E" w14:textId="77777777">
        <w:trPr>
          <w:trHeight w:val="494"/>
        </w:trPr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151EA75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</w:tcPr>
          <w:p w14:paraId="6E9C89A8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0" w:type="dxa"/>
            <w:tcBorders>
              <w:right w:val="single" w:sz="2" w:space="0" w:color="000000"/>
            </w:tcBorders>
            <w:shd w:val="clear" w:color="auto" w:fill="4F81BC"/>
          </w:tcPr>
          <w:p w14:paraId="0659D551" w14:textId="77777777" w:rsidR="003F770F" w:rsidRDefault="001F65B3">
            <w:pPr>
              <w:pStyle w:val="TableParagraph"/>
              <w:tabs>
                <w:tab w:val="left" w:pos="656"/>
              </w:tabs>
              <w:spacing w:before="57"/>
              <w:ind w:left="90"/>
            </w:pPr>
            <w:r>
              <w:rPr>
                <w:rFonts w:ascii="Arial"/>
                <w:b/>
                <w:color w:val="FFFFFF"/>
                <w:spacing w:val="-10"/>
              </w:rPr>
              <w:t>1</w:t>
            </w:r>
            <w:r>
              <w:rPr>
                <w:rFonts w:ascii="Arial"/>
                <w:b/>
                <w:color w:val="FFFFFF"/>
              </w:rPr>
              <w:tab/>
            </w:r>
            <w:r>
              <w:rPr>
                <w:color w:val="FFFFFF"/>
                <w:spacing w:val="10"/>
                <w:w w:val="90"/>
              </w:rPr>
              <w:t>INTRODUCTION</w:t>
            </w:r>
          </w:p>
        </w:tc>
        <w:tc>
          <w:tcPr>
            <w:tcW w:w="291" w:type="dxa"/>
            <w:tcBorders>
              <w:left w:val="single" w:sz="2" w:space="0" w:color="000000"/>
            </w:tcBorders>
            <w:shd w:val="clear" w:color="auto" w:fill="4F81BC"/>
          </w:tcPr>
          <w:p w14:paraId="3F592B77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55C4F11C" w14:textId="77777777">
        <w:trPr>
          <w:trHeight w:val="6977"/>
        </w:trPr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7D75266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10321" w:type="dxa"/>
            <w:gridSpan w:val="2"/>
            <w:tcBorders>
              <w:right w:val="single" w:sz="2" w:space="0" w:color="000000"/>
            </w:tcBorders>
          </w:tcPr>
          <w:p w14:paraId="0A80C975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09BD3C0A" w14:textId="77777777" w:rsidR="003F770F" w:rsidRDefault="003F770F">
            <w:pPr>
              <w:pStyle w:val="TableParagraph"/>
              <w:spacing w:before="44"/>
              <w:rPr>
                <w:rFonts w:ascii="Calibri"/>
              </w:rPr>
            </w:pPr>
          </w:p>
          <w:p w14:paraId="3BB4F764" w14:textId="77777777" w:rsidR="003F770F" w:rsidRDefault="001F65B3">
            <w:pPr>
              <w:pStyle w:val="TableParagraph"/>
              <w:numPr>
                <w:ilvl w:val="1"/>
                <w:numId w:val="30"/>
              </w:numPr>
              <w:tabs>
                <w:tab w:val="left" w:pos="894"/>
                <w:tab w:val="left" w:pos="897"/>
              </w:tabs>
              <w:spacing w:line="352" w:lineRule="auto"/>
              <w:ind w:right="1260"/>
              <w:jc w:val="both"/>
            </w:pPr>
            <w:r>
              <w:rPr>
                <w:w w:val="80"/>
              </w:rPr>
              <w:t xml:space="preserve">In terms of section 62 of the Municipal Finance Management Act No. 56 of 2003 (herein referred to as </w:t>
            </w:r>
            <w:r>
              <w:rPr>
                <w:w w:val="85"/>
              </w:rPr>
              <w:t xml:space="preserve">“MFMA”), the accounting officer is responsible for managing the financial affairs of </w:t>
            </w:r>
            <w:proofErr w:type="spellStart"/>
            <w:r>
              <w:rPr>
                <w:w w:val="85"/>
              </w:rPr>
              <w:t>Moretele</w:t>
            </w:r>
            <w:proofErr w:type="spellEnd"/>
            <w:r>
              <w:rPr>
                <w:w w:val="85"/>
              </w:rPr>
              <w:t xml:space="preserve"> Local Municipality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he/she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must,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for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this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purpose,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inter</w:t>
            </w:r>
            <w:r>
              <w:rPr>
                <w:spacing w:val="-14"/>
                <w:w w:val="85"/>
              </w:rPr>
              <w:t xml:space="preserve"> </w:t>
            </w:r>
            <w:r>
              <w:rPr>
                <w:w w:val="85"/>
              </w:rPr>
              <w:t>alia:</w:t>
            </w:r>
          </w:p>
          <w:p w14:paraId="2883942B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5AD7EB1E" w14:textId="77777777" w:rsidR="003F770F" w:rsidRDefault="003F770F">
            <w:pPr>
              <w:pStyle w:val="TableParagraph"/>
              <w:spacing w:before="247"/>
              <w:rPr>
                <w:rFonts w:ascii="Calibri"/>
              </w:rPr>
            </w:pPr>
          </w:p>
          <w:p w14:paraId="2863D244" w14:textId="77777777" w:rsidR="003F770F" w:rsidRDefault="001F65B3">
            <w:pPr>
              <w:pStyle w:val="TableParagraph"/>
              <w:numPr>
                <w:ilvl w:val="2"/>
                <w:numId w:val="30"/>
              </w:numPr>
              <w:tabs>
                <w:tab w:val="left" w:pos="1464"/>
              </w:tabs>
              <w:spacing w:before="1" w:line="343" w:lineRule="auto"/>
              <w:ind w:right="1148"/>
            </w:pPr>
            <w:r>
              <w:rPr>
                <w:w w:val="80"/>
              </w:rPr>
              <w:t xml:space="preserve">Take all reasonable steps to ensure that </w:t>
            </w:r>
            <w:proofErr w:type="spellStart"/>
            <w:r>
              <w:rPr>
                <w:w w:val="80"/>
              </w:rPr>
              <w:t>unauthorised</w:t>
            </w:r>
            <w:proofErr w:type="spellEnd"/>
            <w:r>
              <w:rPr>
                <w:w w:val="80"/>
              </w:rPr>
              <w:t xml:space="preserve">, irregular; fruitless and wasteful expenditure </w:t>
            </w:r>
            <w:r>
              <w:rPr>
                <w:w w:val="85"/>
              </w:rPr>
              <w:t>and other losses are prevented; and</w:t>
            </w:r>
          </w:p>
          <w:p w14:paraId="1886318E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6F27C690" w14:textId="77777777" w:rsidR="003F770F" w:rsidRDefault="003F770F">
            <w:pPr>
              <w:pStyle w:val="TableParagraph"/>
              <w:spacing w:before="262"/>
              <w:rPr>
                <w:rFonts w:ascii="Calibri"/>
              </w:rPr>
            </w:pPr>
          </w:p>
          <w:p w14:paraId="63F96212" w14:textId="77777777" w:rsidR="003F770F" w:rsidRDefault="001F65B3">
            <w:pPr>
              <w:pStyle w:val="TableParagraph"/>
              <w:numPr>
                <w:ilvl w:val="2"/>
                <w:numId w:val="30"/>
              </w:numPr>
              <w:tabs>
                <w:tab w:val="left" w:pos="1461"/>
                <w:tab w:val="left" w:pos="1464"/>
              </w:tabs>
              <w:spacing w:line="352" w:lineRule="auto"/>
              <w:ind w:right="1351"/>
              <w:jc w:val="both"/>
            </w:pPr>
            <w:r>
              <w:rPr>
                <w:w w:val="80"/>
              </w:rPr>
              <w:t xml:space="preserve">Ensure that disciplinary or, when appropriate, criminal proceedings are instituted against any </w:t>
            </w:r>
            <w:r>
              <w:rPr>
                <w:w w:val="85"/>
              </w:rPr>
              <w:t xml:space="preserve">official or </w:t>
            </w:r>
            <w:proofErr w:type="spellStart"/>
            <w:r>
              <w:rPr>
                <w:w w:val="85"/>
              </w:rPr>
              <w:t>councillor</w:t>
            </w:r>
            <w:proofErr w:type="spellEnd"/>
            <w:r>
              <w:rPr>
                <w:w w:val="85"/>
              </w:rPr>
              <w:t xml:space="preserve"> of </w:t>
            </w:r>
            <w:proofErr w:type="spellStart"/>
            <w:r>
              <w:rPr>
                <w:w w:val="85"/>
              </w:rPr>
              <w:t>Moretele</w:t>
            </w:r>
            <w:proofErr w:type="spellEnd"/>
            <w:r>
              <w:rPr>
                <w:w w:val="85"/>
              </w:rPr>
              <w:t xml:space="preserve"> Local Municipality who has allegedly committed an act of financial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misconduct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or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offence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terms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Chapter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15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MFMA.</w:t>
            </w:r>
          </w:p>
          <w:p w14:paraId="71342BC5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79801F98" w14:textId="77777777" w:rsidR="003F770F" w:rsidRDefault="003F770F">
            <w:pPr>
              <w:pStyle w:val="TableParagraph"/>
              <w:spacing w:before="245"/>
              <w:rPr>
                <w:rFonts w:ascii="Calibri"/>
              </w:rPr>
            </w:pPr>
          </w:p>
          <w:p w14:paraId="43491450" w14:textId="77777777" w:rsidR="003F770F" w:rsidRDefault="001F65B3">
            <w:pPr>
              <w:pStyle w:val="TableParagraph"/>
              <w:numPr>
                <w:ilvl w:val="1"/>
                <w:numId w:val="30"/>
              </w:numPr>
              <w:tabs>
                <w:tab w:val="left" w:pos="894"/>
                <w:tab w:val="left" w:pos="897"/>
              </w:tabs>
              <w:spacing w:line="345" w:lineRule="auto"/>
              <w:ind w:right="1358"/>
              <w:jc w:val="both"/>
            </w:pPr>
            <w:r>
              <w:rPr>
                <w:w w:val="85"/>
              </w:rPr>
              <w:t>This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is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to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ensure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effective,</w:t>
            </w:r>
            <w:r>
              <w:rPr>
                <w:spacing w:val="-6"/>
                <w:w w:val="85"/>
              </w:rPr>
              <w:t xml:space="preserve"> </w:t>
            </w:r>
            <w:proofErr w:type="gramStart"/>
            <w:r>
              <w:rPr>
                <w:w w:val="85"/>
              </w:rPr>
              <w:t>efficient</w:t>
            </w:r>
            <w:proofErr w:type="gramEnd"/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transparent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systems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financial,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risk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management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 xml:space="preserve">and </w:t>
            </w:r>
            <w:r>
              <w:rPr>
                <w:w w:val="90"/>
              </w:rPr>
              <w:t>internal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control.</w:t>
            </w:r>
          </w:p>
        </w:tc>
        <w:tc>
          <w:tcPr>
            <w:tcW w:w="291" w:type="dxa"/>
            <w:tcBorders>
              <w:left w:val="single" w:sz="2" w:space="0" w:color="000000"/>
            </w:tcBorders>
          </w:tcPr>
          <w:p w14:paraId="659D11E8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1A4F4646" w14:textId="77777777">
        <w:trPr>
          <w:trHeight w:val="494"/>
        </w:trPr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F62945D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</w:tcPr>
          <w:p w14:paraId="03E2A1C9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0" w:type="dxa"/>
            <w:tcBorders>
              <w:right w:val="single" w:sz="2" w:space="0" w:color="000000"/>
            </w:tcBorders>
            <w:shd w:val="clear" w:color="auto" w:fill="4F81BC"/>
          </w:tcPr>
          <w:p w14:paraId="28654203" w14:textId="77777777" w:rsidR="003F770F" w:rsidRDefault="001F65B3">
            <w:pPr>
              <w:pStyle w:val="TableParagraph"/>
              <w:tabs>
                <w:tab w:val="left" w:pos="656"/>
              </w:tabs>
              <w:spacing w:before="57"/>
              <w:ind w:left="90"/>
            </w:pPr>
            <w:r>
              <w:rPr>
                <w:rFonts w:ascii="Arial"/>
                <w:b/>
                <w:color w:val="FFFFFF"/>
                <w:spacing w:val="-10"/>
              </w:rPr>
              <w:t>2</w:t>
            </w:r>
            <w:r>
              <w:rPr>
                <w:rFonts w:ascii="Arial"/>
                <w:b/>
                <w:color w:val="FFFFFF"/>
              </w:rPr>
              <w:tab/>
            </w:r>
            <w:proofErr w:type="gramStart"/>
            <w:r>
              <w:rPr>
                <w:color w:val="FFFFFF"/>
                <w:spacing w:val="-2"/>
              </w:rPr>
              <w:t>OBJECTIVE</w:t>
            </w:r>
            <w:proofErr w:type="gramEnd"/>
          </w:p>
        </w:tc>
        <w:tc>
          <w:tcPr>
            <w:tcW w:w="291" w:type="dxa"/>
            <w:tcBorders>
              <w:left w:val="single" w:sz="2" w:space="0" w:color="000000"/>
            </w:tcBorders>
            <w:shd w:val="clear" w:color="auto" w:fill="4F81BC"/>
          </w:tcPr>
          <w:p w14:paraId="4FA22416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1908B686" w14:textId="77777777">
        <w:trPr>
          <w:trHeight w:val="5265"/>
        </w:trPr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E479C95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10321" w:type="dxa"/>
            <w:gridSpan w:val="2"/>
            <w:tcBorders>
              <w:bottom w:val="single" w:sz="4" w:space="0" w:color="D9D9D9"/>
              <w:right w:val="single" w:sz="2" w:space="0" w:color="000000"/>
            </w:tcBorders>
          </w:tcPr>
          <w:p w14:paraId="4C4EDFF6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08F2C680" w14:textId="77777777" w:rsidR="003F770F" w:rsidRDefault="003F770F">
            <w:pPr>
              <w:pStyle w:val="TableParagraph"/>
              <w:spacing w:before="46"/>
              <w:rPr>
                <w:rFonts w:ascii="Calibri"/>
              </w:rPr>
            </w:pPr>
          </w:p>
          <w:p w14:paraId="64B5BFB7" w14:textId="77777777" w:rsidR="003F770F" w:rsidRDefault="001F65B3">
            <w:pPr>
              <w:pStyle w:val="TableParagraph"/>
              <w:numPr>
                <w:ilvl w:val="1"/>
                <w:numId w:val="29"/>
              </w:numPr>
              <w:tabs>
                <w:tab w:val="left" w:pos="894"/>
                <w:tab w:val="left" w:pos="897"/>
              </w:tabs>
              <w:spacing w:line="345" w:lineRule="auto"/>
              <w:ind w:right="1910"/>
            </w:pPr>
            <w:r>
              <w:rPr>
                <w:w w:val="85"/>
              </w:rPr>
              <w:t>This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document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sets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out</w:t>
            </w:r>
            <w:r>
              <w:rPr>
                <w:spacing w:val="-6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Moretele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w w:val="85"/>
              </w:rPr>
              <w:t>Local</w:t>
            </w:r>
            <w:r>
              <w:rPr>
                <w:spacing w:val="-2"/>
              </w:rPr>
              <w:t xml:space="preserve"> </w:t>
            </w:r>
            <w:r>
              <w:rPr>
                <w:w w:val="85"/>
              </w:rPr>
              <w:t>Municipality’s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policy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procedures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with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regards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 xml:space="preserve">to </w:t>
            </w:r>
            <w:proofErr w:type="spellStart"/>
            <w:r>
              <w:rPr>
                <w:w w:val="85"/>
              </w:rPr>
              <w:t>unauthorised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irregular,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fruitless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wasteful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expenditure.</w:t>
            </w:r>
          </w:p>
          <w:p w14:paraId="2B88B78F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36F6A7E4" w14:textId="77777777" w:rsidR="003F770F" w:rsidRDefault="003F770F">
            <w:pPr>
              <w:pStyle w:val="TableParagraph"/>
              <w:spacing w:before="256"/>
              <w:rPr>
                <w:rFonts w:ascii="Calibri"/>
              </w:rPr>
            </w:pPr>
          </w:p>
          <w:p w14:paraId="2F939F7C" w14:textId="77777777" w:rsidR="003F770F" w:rsidRDefault="001F65B3">
            <w:pPr>
              <w:pStyle w:val="TableParagraph"/>
              <w:numPr>
                <w:ilvl w:val="1"/>
                <w:numId w:val="29"/>
              </w:numPr>
              <w:tabs>
                <w:tab w:val="left" w:pos="895"/>
              </w:tabs>
              <w:spacing w:before="1"/>
              <w:ind w:left="895" w:hanging="564"/>
            </w:pPr>
            <w:r>
              <w:rPr>
                <w:w w:val="80"/>
              </w:rPr>
              <w:t>This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policy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aims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to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ensure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that,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amongst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other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  <w:w w:val="80"/>
              </w:rPr>
              <w:t>things:</w:t>
            </w:r>
          </w:p>
          <w:p w14:paraId="4D5A20BA" w14:textId="77777777" w:rsidR="003F770F" w:rsidRDefault="001F65B3">
            <w:pPr>
              <w:pStyle w:val="TableParagraph"/>
              <w:numPr>
                <w:ilvl w:val="2"/>
                <w:numId w:val="29"/>
              </w:numPr>
              <w:tabs>
                <w:tab w:val="left" w:pos="1464"/>
              </w:tabs>
              <w:spacing w:before="120" w:line="345" w:lineRule="auto"/>
              <w:ind w:right="1141"/>
            </w:pPr>
            <w:proofErr w:type="spellStart"/>
            <w:r>
              <w:rPr>
                <w:spacing w:val="-2"/>
                <w:w w:val="85"/>
              </w:rPr>
              <w:t>Unauthorised</w:t>
            </w:r>
            <w:proofErr w:type="spellEnd"/>
            <w:r>
              <w:rPr>
                <w:spacing w:val="-2"/>
                <w:w w:val="85"/>
              </w:rPr>
              <w:t xml:space="preserve">, irregular, or fruitless and wasteful expenditure is detected, processed, recorded, </w:t>
            </w:r>
            <w:r>
              <w:rPr>
                <w:w w:val="85"/>
              </w:rPr>
              <w:t>and reported in a timely manner;</w:t>
            </w:r>
          </w:p>
          <w:p w14:paraId="15A660C1" w14:textId="77777777" w:rsidR="003F770F" w:rsidRDefault="001F65B3">
            <w:pPr>
              <w:pStyle w:val="TableParagraph"/>
              <w:numPr>
                <w:ilvl w:val="2"/>
                <w:numId w:val="29"/>
              </w:numPr>
              <w:tabs>
                <w:tab w:val="left" w:pos="1464"/>
              </w:tabs>
              <w:spacing w:before="16" w:line="345" w:lineRule="auto"/>
              <w:ind w:right="1201"/>
            </w:pPr>
            <w:r>
              <w:rPr>
                <w:w w:val="80"/>
              </w:rPr>
              <w:t xml:space="preserve">Officials and </w:t>
            </w:r>
            <w:proofErr w:type="spellStart"/>
            <w:r>
              <w:rPr>
                <w:w w:val="80"/>
              </w:rPr>
              <w:t>councillors</w:t>
            </w:r>
            <w:proofErr w:type="spellEnd"/>
            <w:r>
              <w:rPr>
                <w:w w:val="80"/>
              </w:rPr>
              <w:t xml:space="preserve"> have a clear and comprehensive understanding of the procedures they </w:t>
            </w:r>
            <w:r>
              <w:rPr>
                <w:spacing w:val="-2"/>
                <w:w w:val="85"/>
              </w:rPr>
              <w:t xml:space="preserve">must follow when addressing </w:t>
            </w:r>
            <w:proofErr w:type="spellStart"/>
            <w:r>
              <w:rPr>
                <w:spacing w:val="-2"/>
                <w:w w:val="85"/>
              </w:rPr>
              <w:t>unauthorised</w:t>
            </w:r>
            <w:proofErr w:type="spellEnd"/>
            <w:r>
              <w:rPr>
                <w:spacing w:val="-2"/>
                <w:w w:val="85"/>
              </w:rPr>
              <w:t>, irregular, fruitless and wasteful expenditure;</w:t>
            </w:r>
          </w:p>
          <w:p w14:paraId="2ADA9625" w14:textId="77777777" w:rsidR="003F770F" w:rsidRDefault="001F65B3">
            <w:pPr>
              <w:pStyle w:val="TableParagraph"/>
              <w:numPr>
                <w:ilvl w:val="2"/>
                <w:numId w:val="29"/>
              </w:numPr>
              <w:tabs>
                <w:tab w:val="left" w:pos="1464"/>
              </w:tabs>
              <w:spacing w:before="14" w:line="345" w:lineRule="auto"/>
              <w:ind w:right="1691"/>
            </w:pPr>
            <w:proofErr w:type="spellStart"/>
            <w:r>
              <w:rPr>
                <w:spacing w:val="-2"/>
                <w:w w:val="85"/>
              </w:rPr>
              <w:t>Moretele</w:t>
            </w:r>
            <w:proofErr w:type="spellEnd"/>
            <w:r>
              <w:t xml:space="preserve"> </w:t>
            </w:r>
            <w:r>
              <w:rPr>
                <w:spacing w:val="-2"/>
                <w:w w:val="85"/>
              </w:rPr>
              <w:t>Local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85"/>
              </w:rPr>
              <w:t>Municipality’s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resources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are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managed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in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compliance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with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85"/>
              </w:rPr>
              <w:t>the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MFMA,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 xml:space="preserve">the </w:t>
            </w:r>
            <w:r>
              <w:rPr>
                <w:w w:val="85"/>
              </w:rPr>
              <w:t>municipal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regulations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other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relevant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legislation;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</w:p>
        </w:tc>
        <w:tc>
          <w:tcPr>
            <w:tcW w:w="291" w:type="dxa"/>
            <w:tcBorders>
              <w:left w:val="single" w:sz="2" w:space="0" w:color="000000"/>
              <w:bottom w:val="single" w:sz="4" w:space="0" w:color="D9D9D9"/>
            </w:tcBorders>
          </w:tcPr>
          <w:p w14:paraId="1EBECE9A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37AD1C7C" w14:textId="77777777">
        <w:trPr>
          <w:trHeight w:val="1759"/>
        </w:trPr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E4EFE94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10321" w:type="dxa"/>
            <w:gridSpan w:val="2"/>
            <w:tcBorders>
              <w:top w:val="single" w:sz="4" w:space="0" w:color="D9D9D9"/>
              <w:bottom w:val="single" w:sz="2" w:space="0" w:color="000000"/>
              <w:right w:val="single" w:sz="2" w:space="0" w:color="000000"/>
            </w:tcBorders>
          </w:tcPr>
          <w:p w14:paraId="3789740B" w14:textId="77777777" w:rsidR="003F770F" w:rsidRDefault="001F65B3">
            <w:pPr>
              <w:pStyle w:val="TableParagraph"/>
              <w:spacing w:before="18"/>
              <w:ind w:right="1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|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P</w:t>
            </w:r>
            <w:r>
              <w:rPr>
                <w:rFonts w:ascii="Calibri"/>
                <w:color w:val="7E7E7E"/>
                <w:spacing w:val="13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a</w:t>
            </w:r>
            <w:r>
              <w:rPr>
                <w:rFonts w:ascii="Calibri"/>
                <w:color w:val="7E7E7E"/>
                <w:spacing w:val="14"/>
                <w:sz w:val="20"/>
              </w:rPr>
              <w:t xml:space="preserve"> </w:t>
            </w:r>
            <w:r>
              <w:rPr>
                <w:rFonts w:ascii="Calibri"/>
                <w:color w:val="7E7E7E"/>
                <w:spacing w:val="-10"/>
                <w:sz w:val="20"/>
              </w:rPr>
              <w:t>g</w:t>
            </w:r>
          </w:p>
        </w:tc>
        <w:tc>
          <w:tcPr>
            <w:tcW w:w="291" w:type="dxa"/>
            <w:tcBorders>
              <w:top w:val="single" w:sz="4" w:space="0" w:color="D9D9D9"/>
              <w:left w:val="single" w:sz="2" w:space="0" w:color="000000"/>
            </w:tcBorders>
          </w:tcPr>
          <w:p w14:paraId="2F35A2A3" w14:textId="77777777" w:rsidR="003F770F" w:rsidRDefault="001F65B3">
            <w:pPr>
              <w:pStyle w:val="TableParagraph"/>
              <w:spacing w:before="18"/>
              <w:ind w:left="38"/>
              <w:rPr>
                <w:rFonts w:ascii="Calibri"/>
                <w:sz w:val="20"/>
              </w:rPr>
            </w:pPr>
            <w:r>
              <w:rPr>
                <w:rFonts w:ascii="Calibri"/>
                <w:color w:val="7E7E7E"/>
                <w:spacing w:val="-10"/>
                <w:sz w:val="20"/>
              </w:rPr>
              <w:t>e</w:t>
            </w:r>
          </w:p>
        </w:tc>
      </w:tr>
    </w:tbl>
    <w:p w14:paraId="072A8FA7" w14:textId="77777777" w:rsidR="003F770F" w:rsidRDefault="003F770F">
      <w:pPr>
        <w:rPr>
          <w:rFonts w:ascii="Calibri"/>
          <w:sz w:val="20"/>
        </w:rPr>
        <w:sectPr w:rsidR="003F770F">
          <w:type w:val="continuous"/>
          <w:pgSz w:w="11920" w:h="16850"/>
          <w:pgMar w:top="460" w:right="80" w:bottom="280" w:left="360" w:header="720" w:footer="720" w:gutter="0"/>
          <w:cols w:space="720"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41"/>
        <w:gridCol w:w="10080"/>
        <w:gridCol w:w="291"/>
      </w:tblGrid>
      <w:tr w:rsidR="003F770F" w14:paraId="678B9C8F" w14:textId="77777777">
        <w:trPr>
          <w:trHeight w:val="1828"/>
        </w:trPr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D59B8A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1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4BBCB481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21659B9F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520FE5AC" w14:textId="77777777" w:rsidR="003F770F" w:rsidRDefault="003F770F">
            <w:pPr>
              <w:pStyle w:val="TableParagraph"/>
              <w:spacing w:before="49"/>
              <w:rPr>
                <w:rFonts w:ascii="Calibri"/>
              </w:rPr>
            </w:pPr>
          </w:p>
          <w:p w14:paraId="46EAD931" w14:textId="77777777" w:rsidR="003F770F" w:rsidRDefault="001F65B3">
            <w:pPr>
              <w:pStyle w:val="TableParagraph"/>
              <w:tabs>
                <w:tab w:val="left" w:pos="1464"/>
              </w:tabs>
              <w:spacing w:line="345" w:lineRule="auto"/>
              <w:ind w:left="1464" w:right="1098" w:hanging="567"/>
            </w:pPr>
            <w:r>
              <w:rPr>
                <w:spacing w:val="-6"/>
                <w:w w:val="90"/>
                <w:sz w:val="24"/>
              </w:rPr>
              <w:t>d)</w:t>
            </w:r>
            <w:r>
              <w:rPr>
                <w:sz w:val="24"/>
              </w:rPr>
              <w:tab/>
            </w:r>
            <w:r>
              <w:rPr>
                <w:w w:val="80"/>
              </w:rPr>
              <w:t xml:space="preserve">All officials and </w:t>
            </w:r>
            <w:proofErr w:type="spellStart"/>
            <w:r>
              <w:rPr>
                <w:w w:val="80"/>
              </w:rPr>
              <w:t>councillors</w:t>
            </w:r>
            <w:proofErr w:type="spellEnd"/>
            <w:r>
              <w:rPr>
                <w:w w:val="80"/>
              </w:rPr>
              <w:t xml:space="preserve"> are aware of their responsibilities in respect of </w:t>
            </w:r>
            <w:proofErr w:type="spellStart"/>
            <w:r>
              <w:rPr>
                <w:w w:val="80"/>
              </w:rPr>
              <w:t>unauthorised</w:t>
            </w:r>
            <w:proofErr w:type="spellEnd"/>
            <w:r>
              <w:rPr>
                <w:w w:val="80"/>
              </w:rPr>
              <w:t xml:space="preserve">, irregular, </w:t>
            </w:r>
            <w:r>
              <w:rPr>
                <w:w w:val="85"/>
              </w:rPr>
              <w:t>fruitless and wasteful expenditure.</w:t>
            </w:r>
          </w:p>
        </w:tc>
        <w:tc>
          <w:tcPr>
            <w:tcW w:w="291" w:type="dxa"/>
            <w:tcBorders>
              <w:left w:val="single" w:sz="2" w:space="0" w:color="000000"/>
            </w:tcBorders>
          </w:tcPr>
          <w:p w14:paraId="3A9B013F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5FB9E324" w14:textId="77777777">
        <w:trPr>
          <w:trHeight w:val="494"/>
        </w:trPr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2020F82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</w:tcPr>
          <w:p w14:paraId="5419EE34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0" w:type="dxa"/>
            <w:tcBorders>
              <w:right w:val="single" w:sz="2" w:space="0" w:color="000000"/>
            </w:tcBorders>
            <w:shd w:val="clear" w:color="auto" w:fill="4F81BC"/>
          </w:tcPr>
          <w:p w14:paraId="01D42406" w14:textId="77777777" w:rsidR="003F770F" w:rsidRDefault="001F65B3">
            <w:pPr>
              <w:pStyle w:val="TableParagraph"/>
              <w:tabs>
                <w:tab w:val="left" w:pos="656"/>
              </w:tabs>
              <w:spacing w:before="57"/>
              <w:ind w:left="90"/>
            </w:pPr>
            <w:r>
              <w:rPr>
                <w:rFonts w:ascii="Arial"/>
                <w:b/>
                <w:color w:val="FFFFFF"/>
                <w:spacing w:val="-10"/>
                <w:w w:val="95"/>
              </w:rPr>
              <w:t>3</w:t>
            </w:r>
            <w:r>
              <w:rPr>
                <w:rFonts w:ascii="Arial"/>
                <w:b/>
                <w:color w:val="FFFFFF"/>
              </w:rPr>
              <w:tab/>
            </w:r>
            <w:r>
              <w:rPr>
                <w:color w:val="FFFFFF"/>
                <w:spacing w:val="11"/>
                <w:w w:val="80"/>
              </w:rPr>
              <w:t>ENABLING</w:t>
            </w:r>
            <w:r>
              <w:rPr>
                <w:color w:val="FFFFFF"/>
                <w:spacing w:val="47"/>
              </w:rPr>
              <w:t xml:space="preserve"> </w:t>
            </w:r>
            <w:r>
              <w:rPr>
                <w:color w:val="FFFFFF"/>
                <w:spacing w:val="10"/>
                <w:w w:val="95"/>
              </w:rPr>
              <w:t>LEGISLATION</w:t>
            </w:r>
          </w:p>
        </w:tc>
        <w:tc>
          <w:tcPr>
            <w:tcW w:w="291" w:type="dxa"/>
            <w:tcBorders>
              <w:left w:val="single" w:sz="2" w:space="0" w:color="000000"/>
            </w:tcBorders>
            <w:shd w:val="clear" w:color="auto" w:fill="4F81BC"/>
          </w:tcPr>
          <w:p w14:paraId="4276B992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748C1F0F" w14:textId="77777777">
        <w:trPr>
          <w:trHeight w:val="5098"/>
        </w:trPr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94BC965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10321" w:type="dxa"/>
            <w:gridSpan w:val="2"/>
            <w:tcBorders>
              <w:right w:val="single" w:sz="2" w:space="0" w:color="000000"/>
            </w:tcBorders>
          </w:tcPr>
          <w:p w14:paraId="6B7A286A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486D6D1C" w14:textId="77777777" w:rsidR="003F770F" w:rsidRDefault="003F770F">
            <w:pPr>
              <w:pStyle w:val="TableParagraph"/>
              <w:spacing w:before="43"/>
              <w:rPr>
                <w:rFonts w:ascii="Calibri"/>
              </w:rPr>
            </w:pPr>
          </w:p>
          <w:p w14:paraId="28FF95BA" w14:textId="77777777" w:rsidR="003F770F" w:rsidRDefault="001F65B3">
            <w:pPr>
              <w:pStyle w:val="TableParagraph"/>
              <w:ind w:left="897"/>
            </w:pPr>
            <w:r>
              <w:rPr>
                <w:w w:val="85"/>
              </w:rPr>
              <w:t>The</w:t>
            </w:r>
            <w:r>
              <w:rPr>
                <w:spacing w:val="28"/>
              </w:rPr>
              <w:t xml:space="preserve"> </w:t>
            </w:r>
            <w:r>
              <w:rPr>
                <w:w w:val="85"/>
              </w:rPr>
              <w:t>following</w:t>
            </w:r>
            <w:r>
              <w:rPr>
                <w:spacing w:val="29"/>
              </w:rPr>
              <w:t xml:space="preserve"> </w:t>
            </w:r>
            <w:r>
              <w:rPr>
                <w:w w:val="85"/>
              </w:rPr>
              <w:t>enabling</w:t>
            </w:r>
            <w:r>
              <w:rPr>
                <w:spacing w:val="28"/>
              </w:rPr>
              <w:t xml:space="preserve"> </w:t>
            </w:r>
            <w:r>
              <w:rPr>
                <w:w w:val="85"/>
              </w:rPr>
              <w:t>legislation</w:t>
            </w:r>
            <w:r>
              <w:rPr>
                <w:spacing w:val="30"/>
              </w:rPr>
              <w:t xml:space="preserve"> </w:t>
            </w:r>
            <w:r>
              <w:rPr>
                <w:w w:val="85"/>
              </w:rPr>
              <w:t>sets</w:t>
            </w:r>
            <w:r>
              <w:rPr>
                <w:spacing w:val="29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30"/>
              </w:rPr>
              <w:t xml:space="preserve"> </w:t>
            </w:r>
            <w:r>
              <w:rPr>
                <w:w w:val="85"/>
              </w:rPr>
              <w:t>precedent</w:t>
            </w:r>
            <w:r>
              <w:rPr>
                <w:spacing w:val="27"/>
              </w:rPr>
              <w:t xml:space="preserve"> </w:t>
            </w:r>
            <w:r>
              <w:rPr>
                <w:w w:val="85"/>
              </w:rPr>
              <w:t>for</w:t>
            </w:r>
            <w:r>
              <w:rPr>
                <w:spacing w:val="27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29"/>
              </w:rPr>
              <w:t xml:space="preserve"> </w:t>
            </w:r>
            <w:r>
              <w:rPr>
                <w:w w:val="85"/>
              </w:rPr>
              <w:t>development</w:t>
            </w:r>
            <w:r>
              <w:rPr>
                <w:spacing w:val="30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33"/>
              </w:rPr>
              <w:t xml:space="preserve"> </w:t>
            </w:r>
            <w:proofErr w:type="spellStart"/>
            <w:r>
              <w:rPr>
                <w:w w:val="85"/>
              </w:rPr>
              <w:t>Moretele</w:t>
            </w:r>
            <w:proofErr w:type="spellEnd"/>
            <w:r>
              <w:rPr>
                <w:spacing w:val="30"/>
              </w:rPr>
              <w:t xml:space="preserve"> </w:t>
            </w:r>
            <w:r>
              <w:rPr>
                <w:spacing w:val="-2"/>
                <w:w w:val="85"/>
              </w:rPr>
              <w:t>Local</w:t>
            </w:r>
          </w:p>
          <w:p w14:paraId="701FD024" w14:textId="77777777" w:rsidR="003F770F" w:rsidRDefault="001F65B3">
            <w:pPr>
              <w:pStyle w:val="TableParagraph"/>
              <w:spacing w:before="127"/>
              <w:ind w:left="897"/>
            </w:pPr>
            <w:r>
              <w:rPr>
                <w:w w:val="80"/>
              </w:rPr>
              <w:t>Municipality’s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80"/>
              </w:rPr>
              <w:t>unauthorised</w:t>
            </w:r>
            <w:proofErr w:type="spellEnd"/>
            <w:r>
              <w:rPr>
                <w:w w:val="80"/>
              </w:rPr>
              <w:t>,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irregular,</w:t>
            </w:r>
            <w:r>
              <w:t xml:space="preserve"> </w:t>
            </w:r>
            <w:r>
              <w:rPr>
                <w:w w:val="80"/>
              </w:rPr>
              <w:t>fruitless</w:t>
            </w:r>
            <w:r>
              <w:t xml:space="preserve"> </w:t>
            </w:r>
            <w:r>
              <w:rPr>
                <w:w w:val="80"/>
              </w:rPr>
              <w:t>and</w:t>
            </w:r>
            <w:r>
              <w:t xml:space="preserve"> </w:t>
            </w:r>
            <w:r>
              <w:rPr>
                <w:w w:val="80"/>
              </w:rPr>
              <w:t>wasteful</w:t>
            </w:r>
            <w:r>
              <w:t xml:space="preserve"> </w:t>
            </w:r>
            <w:r>
              <w:rPr>
                <w:w w:val="80"/>
              </w:rPr>
              <w:t>expenditure</w:t>
            </w:r>
            <w:r>
              <w:t xml:space="preserve"> </w:t>
            </w:r>
            <w:r>
              <w:rPr>
                <w:spacing w:val="-2"/>
                <w:w w:val="80"/>
              </w:rPr>
              <w:t>Policy:</w:t>
            </w:r>
          </w:p>
          <w:p w14:paraId="0F80F18A" w14:textId="77777777" w:rsidR="003F770F" w:rsidRDefault="003F770F">
            <w:pPr>
              <w:pStyle w:val="TableParagraph"/>
              <w:spacing w:before="57"/>
              <w:rPr>
                <w:rFonts w:ascii="Calibri"/>
              </w:rPr>
            </w:pPr>
          </w:p>
          <w:p w14:paraId="60BEE35E" w14:textId="77777777" w:rsidR="003F770F" w:rsidRDefault="001F65B3">
            <w:pPr>
              <w:pStyle w:val="TableParagraph"/>
              <w:numPr>
                <w:ilvl w:val="0"/>
                <w:numId w:val="28"/>
              </w:numPr>
              <w:tabs>
                <w:tab w:val="left" w:pos="1464"/>
              </w:tabs>
            </w:pPr>
            <w:r>
              <w:rPr>
                <w:w w:val="80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Constitution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Republic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South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Africa,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1996,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Act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No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108</w:t>
            </w:r>
            <w:r>
              <w:rPr>
                <w:spacing w:val="-23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80"/>
              </w:rPr>
              <w:t>1996;</w:t>
            </w:r>
          </w:p>
          <w:p w14:paraId="16257BBF" w14:textId="77777777" w:rsidR="003F770F" w:rsidRDefault="001F65B3">
            <w:pPr>
              <w:pStyle w:val="TableParagraph"/>
              <w:numPr>
                <w:ilvl w:val="0"/>
                <w:numId w:val="28"/>
              </w:numPr>
              <w:tabs>
                <w:tab w:val="left" w:pos="1464"/>
              </w:tabs>
              <w:spacing w:before="122"/>
            </w:pPr>
            <w:r>
              <w:rPr>
                <w:w w:val="80"/>
              </w:rP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Municipal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Finance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Management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Act,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2003,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No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56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  <w:w w:val="80"/>
              </w:rPr>
              <w:t>2003;</w:t>
            </w:r>
          </w:p>
          <w:p w14:paraId="370905C2" w14:textId="77777777" w:rsidR="003F770F" w:rsidRDefault="001F65B3">
            <w:pPr>
              <w:pStyle w:val="TableParagraph"/>
              <w:numPr>
                <w:ilvl w:val="0"/>
                <w:numId w:val="28"/>
              </w:numPr>
              <w:tabs>
                <w:tab w:val="left" w:pos="1464"/>
              </w:tabs>
              <w:spacing w:before="121"/>
            </w:pPr>
            <w:r>
              <w:rPr>
                <w:w w:val="80"/>
              </w:rP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Remuneration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Public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Office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Bearers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  <w:w w:val="80"/>
              </w:rPr>
              <w:t>Act;</w:t>
            </w:r>
          </w:p>
          <w:p w14:paraId="702EC63B" w14:textId="77777777" w:rsidR="003F770F" w:rsidRDefault="001F65B3">
            <w:pPr>
              <w:pStyle w:val="TableParagraph"/>
              <w:numPr>
                <w:ilvl w:val="0"/>
                <w:numId w:val="28"/>
              </w:numPr>
              <w:tabs>
                <w:tab w:val="left" w:pos="1464"/>
              </w:tabs>
              <w:spacing w:before="122"/>
            </w:pPr>
            <w:r>
              <w:rPr>
                <w:w w:val="80"/>
              </w:rPr>
              <w:t>Municipal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Systems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Act,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2000,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Act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No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32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2000;</w:t>
            </w:r>
          </w:p>
          <w:p w14:paraId="4D77AEB5" w14:textId="77777777" w:rsidR="003F770F" w:rsidRDefault="001F65B3">
            <w:pPr>
              <w:pStyle w:val="TableParagraph"/>
              <w:numPr>
                <w:ilvl w:val="0"/>
                <w:numId w:val="28"/>
              </w:numPr>
              <w:tabs>
                <w:tab w:val="left" w:pos="1464"/>
              </w:tabs>
              <w:spacing w:before="123"/>
            </w:pPr>
            <w:r>
              <w:rPr>
                <w:w w:val="80"/>
              </w:rPr>
              <w:t>MFMA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Circular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  <w:w w:val="80"/>
              </w:rPr>
              <w:t>68;</w:t>
            </w:r>
          </w:p>
          <w:p w14:paraId="0376378A" w14:textId="77777777" w:rsidR="003F770F" w:rsidRDefault="001F65B3">
            <w:pPr>
              <w:pStyle w:val="TableParagraph"/>
              <w:numPr>
                <w:ilvl w:val="0"/>
                <w:numId w:val="28"/>
              </w:numPr>
              <w:tabs>
                <w:tab w:val="left" w:pos="1464"/>
              </w:tabs>
              <w:spacing w:before="120"/>
            </w:pPr>
            <w:r>
              <w:rPr>
                <w:w w:val="80"/>
              </w:rPr>
              <w:t>Municipal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Structures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Act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No.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117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  <w:w w:val="80"/>
              </w:rPr>
              <w:t>1998.and</w:t>
            </w:r>
          </w:p>
          <w:p w14:paraId="693D5E2E" w14:textId="77777777" w:rsidR="003F770F" w:rsidRDefault="001F65B3">
            <w:pPr>
              <w:pStyle w:val="TableParagraph"/>
              <w:numPr>
                <w:ilvl w:val="0"/>
                <w:numId w:val="28"/>
              </w:numPr>
              <w:tabs>
                <w:tab w:val="left" w:pos="1464"/>
              </w:tabs>
              <w:spacing w:before="122"/>
            </w:pPr>
            <w:r>
              <w:rPr>
                <w:w w:val="80"/>
              </w:rPr>
              <w:t>Any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other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legislation,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regulation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or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circular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that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may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w w:val="80"/>
              </w:rPr>
              <w:t>ia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committee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80"/>
              </w:rPr>
              <w:t>councilt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this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0"/>
              </w:rPr>
              <w:t>policy;</w:t>
            </w:r>
          </w:p>
        </w:tc>
        <w:tc>
          <w:tcPr>
            <w:tcW w:w="291" w:type="dxa"/>
            <w:tcBorders>
              <w:left w:val="single" w:sz="2" w:space="0" w:color="000000"/>
            </w:tcBorders>
          </w:tcPr>
          <w:p w14:paraId="7252FBA0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6E641887" w14:textId="77777777">
        <w:trPr>
          <w:trHeight w:val="494"/>
        </w:trPr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E907F0E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</w:tcPr>
          <w:p w14:paraId="4867189F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0" w:type="dxa"/>
            <w:tcBorders>
              <w:right w:val="single" w:sz="2" w:space="0" w:color="000000"/>
            </w:tcBorders>
            <w:shd w:val="clear" w:color="auto" w:fill="4F81BC"/>
          </w:tcPr>
          <w:p w14:paraId="3628721D" w14:textId="77777777" w:rsidR="003F770F" w:rsidRDefault="001F65B3">
            <w:pPr>
              <w:pStyle w:val="TableParagraph"/>
              <w:tabs>
                <w:tab w:val="left" w:pos="656"/>
              </w:tabs>
              <w:spacing w:before="57"/>
              <w:ind w:left="90"/>
            </w:pPr>
            <w:r>
              <w:rPr>
                <w:rFonts w:ascii="Arial"/>
                <w:b/>
                <w:color w:val="FFFFFF"/>
                <w:spacing w:val="-10"/>
                <w:w w:val="95"/>
              </w:rPr>
              <w:t>4</w:t>
            </w:r>
            <w:r>
              <w:rPr>
                <w:rFonts w:ascii="Arial"/>
                <w:b/>
                <w:color w:val="FFFFFF"/>
              </w:rPr>
              <w:tab/>
            </w:r>
            <w:proofErr w:type="gramStart"/>
            <w:r>
              <w:rPr>
                <w:color w:val="FFFFFF"/>
                <w:spacing w:val="12"/>
                <w:w w:val="85"/>
              </w:rPr>
              <w:t>APPLICATION</w:t>
            </w:r>
            <w:proofErr w:type="gramEnd"/>
            <w:r>
              <w:rPr>
                <w:color w:val="FFFFFF"/>
                <w:spacing w:val="10"/>
                <w:w w:val="85"/>
              </w:rPr>
              <w:t xml:space="preserve"> </w:t>
            </w:r>
            <w:r>
              <w:rPr>
                <w:color w:val="FFFFFF"/>
                <w:w w:val="85"/>
              </w:rPr>
              <w:t>OF</w:t>
            </w:r>
            <w:r>
              <w:rPr>
                <w:color w:val="FFFFFF"/>
                <w:spacing w:val="3"/>
              </w:rPr>
              <w:t xml:space="preserve"> </w:t>
            </w:r>
            <w:r>
              <w:rPr>
                <w:color w:val="FFFFFF"/>
                <w:spacing w:val="10"/>
                <w:w w:val="85"/>
              </w:rPr>
              <w:t>THIS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  <w:spacing w:val="9"/>
                <w:w w:val="85"/>
              </w:rPr>
              <w:t>POLICY</w:t>
            </w:r>
          </w:p>
        </w:tc>
        <w:tc>
          <w:tcPr>
            <w:tcW w:w="291" w:type="dxa"/>
            <w:tcBorders>
              <w:left w:val="single" w:sz="2" w:space="0" w:color="000000"/>
            </w:tcBorders>
            <w:shd w:val="clear" w:color="auto" w:fill="4F81BC"/>
          </w:tcPr>
          <w:p w14:paraId="48AEA105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52FAC018" w14:textId="77777777">
        <w:trPr>
          <w:trHeight w:val="6168"/>
        </w:trPr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10DD979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10321" w:type="dxa"/>
            <w:gridSpan w:val="2"/>
            <w:tcBorders>
              <w:bottom w:val="single" w:sz="4" w:space="0" w:color="D9D9D9"/>
              <w:right w:val="single" w:sz="2" w:space="0" w:color="000000"/>
            </w:tcBorders>
          </w:tcPr>
          <w:p w14:paraId="5B5CB61F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0EC3A1D3" w14:textId="77777777" w:rsidR="003F770F" w:rsidRDefault="003F770F">
            <w:pPr>
              <w:pStyle w:val="TableParagraph"/>
              <w:spacing w:before="44"/>
              <w:rPr>
                <w:rFonts w:ascii="Calibri"/>
              </w:rPr>
            </w:pPr>
          </w:p>
          <w:p w14:paraId="0223D7F9" w14:textId="77777777" w:rsidR="003F770F" w:rsidRDefault="001F65B3">
            <w:pPr>
              <w:pStyle w:val="TableParagraph"/>
              <w:numPr>
                <w:ilvl w:val="2"/>
                <w:numId w:val="27"/>
              </w:numPr>
              <w:tabs>
                <w:tab w:val="left" w:pos="1348"/>
              </w:tabs>
              <w:ind w:left="1348" w:hanging="719"/>
            </w:pPr>
            <w:r>
              <w:rPr>
                <w:w w:val="80"/>
              </w:rPr>
              <w:t>This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policy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applies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to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all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officials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and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w w:val="80"/>
              </w:rPr>
              <w:t>councillors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w w:val="80"/>
              </w:rPr>
              <w:t>Moretele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Local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80"/>
              </w:rPr>
              <w:t>Municipality.</w:t>
            </w:r>
          </w:p>
          <w:p w14:paraId="34212767" w14:textId="77777777" w:rsidR="003F770F" w:rsidRDefault="001F65B3">
            <w:pPr>
              <w:pStyle w:val="TableParagraph"/>
              <w:numPr>
                <w:ilvl w:val="2"/>
                <w:numId w:val="27"/>
              </w:numPr>
              <w:tabs>
                <w:tab w:val="left" w:pos="1348"/>
              </w:tabs>
              <w:spacing w:before="126"/>
              <w:ind w:left="1348" w:hanging="719"/>
            </w:pPr>
            <w:r>
              <w:rPr>
                <w:w w:val="80"/>
              </w:rPr>
              <w:t>This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policy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should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be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read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conjunction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with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following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62"/>
              </w:rPr>
              <w:t xml:space="preserve"> </w:t>
            </w:r>
            <w:proofErr w:type="spellStart"/>
            <w:r>
              <w:rPr>
                <w:w w:val="80"/>
              </w:rPr>
              <w:t>Moretele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Local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0"/>
              </w:rPr>
              <w:t>Municipality:</w:t>
            </w:r>
          </w:p>
          <w:p w14:paraId="76F159E2" w14:textId="77777777" w:rsidR="003F770F" w:rsidRDefault="001F65B3">
            <w:pPr>
              <w:pStyle w:val="TableParagraph"/>
              <w:numPr>
                <w:ilvl w:val="3"/>
                <w:numId w:val="27"/>
              </w:numPr>
              <w:tabs>
                <w:tab w:val="left" w:pos="1464"/>
              </w:tabs>
              <w:spacing w:before="127"/>
            </w:pPr>
            <w:r>
              <w:rPr>
                <w:w w:val="80"/>
              </w:rPr>
              <w:t>Delegations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0"/>
              </w:rPr>
              <w:t>Authority;</w:t>
            </w:r>
          </w:p>
          <w:p w14:paraId="24121E2D" w14:textId="77777777" w:rsidR="003F770F" w:rsidRDefault="001F65B3">
            <w:pPr>
              <w:pStyle w:val="TableParagraph"/>
              <w:numPr>
                <w:ilvl w:val="3"/>
                <w:numId w:val="27"/>
              </w:numPr>
              <w:tabs>
                <w:tab w:val="left" w:pos="1464"/>
              </w:tabs>
              <w:spacing w:before="122"/>
            </w:pPr>
            <w:r>
              <w:rPr>
                <w:w w:val="80"/>
              </w:rPr>
              <w:t>Procedures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for</w:t>
            </w:r>
            <w:r>
              <w:t xml:space="preserve"> </w:t>
            </w:r>
            <w:proofErr w:type="spellStart"/>
            <w:r>
              <w:rPr>
                <w:w w:val="80"/>
              </w:rPr>
              <w:t>unauthorised</w:t>
            </w:r>
            <w:proofErr w:type="spellEnd"/>
            <w:r>
              <w:rPr>
                <w:w w:val="80"/>
              </w:rPr>
              <w:t>,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irregular,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fruitless</w:t>
            </w:r>
            <w:r>
              <w:t xml:space="preserve"> </w:t>
            </w:r>
            <w:r>
              <w:rPr>
                <w:w w:val="80"/>
              </w:rP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wasteful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expenditure;</w:t>
            </w:r>
          </w:p>
          <w:p w14:paraId="661C6D8D" w14:textId="77777777" w:rsidR="003F770F" w:rsidRDefault="001F65B3">
            <w:pPr>
              <w:pStyle w:val="TableParagraph"/>
              <w:numPr>
                <w:ilvl w:val="3"/>
                <w:numId w:val="27"/>
              </w:numPr>
              <w:tabs>
                <w:tab w:val="left" w:pos="1464"/>
              </w:tabs>
              <w:spacing w:before="120"/>
            </w:pPr>
            <w:proofErr w:type="spellStart"/>
            <w:r>
              <w:rPr>
                <w:w w:val="80"/>
              </w:rPr>
              <w:t>Moretele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Supply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Chain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Management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0"/>
              </w:rPr>
              <w:t>Policy</w:t>
            </w:r>
          </w:p>
          <w:p w14:paraId="6BA3A5D1" w14:textId="77777777" w:rsidR="003F770F" w:rsidRDefault="001F65B3">
            <w:pPr>
              <w:pStyle w:val="TableParagraph"/>
              <w:numPr>
                <w:ilvl w:val="3"/>
                <w:numId w:val="27"/>
              </w:numPr>
              <w:tabs>
                <w:tab w:val="left" w:pos="1464"/>
              </w:tabs>
              <w:spacing w:before="122"/>
            </w:pPr>
            <w:r>
              <w:rPr>
                <w:w w:val="80"/>
              </w:rPr>
              <w:t>Breach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Code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Conduct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Municipal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Staff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Members;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spacing w:val="-5"/>
                <w:w w:val="80"/>
              </w:rPr>
              <w:t>and</w:t>
            </w:r>
          </w:p>
          <w:p w14:paraId="001D3CD7" w14:textId="77777777" w:rsidR="003F770F" w:rsidRDefault="001F65B3">
            <w:pPr>
              <w:pStyle w:val="TableParagraph"/>
              <w:numPr>
                <w:ilvl w:val="3"/>
                <w:numId w:val="27"/>
              </w:numPr>
              <w:tabs>
                <w:tab w:val="left" w:pos="1464"/>
              </w:tabs>
              <w:spacing w:before="123"/>
            </w:pPr>
            <w:r>
              <w:rPr>
                <w:w w:val="80"/>
              </w:rPr>
              <w:t>Breach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Code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Conduct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for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  <w:w w:val="80"/>
              </w:rPr>
              <w:t>Councillors</w:t>
            </w:r>
            <w:proofErr w:type="spellEnd"/>
            <w:r>
              <w:rPr>
                <w:spacing w:val="-2"/>
                <w:w w:val="80"/>
              </w:rPr>
              <w:t>.</w:t>
            </w:r>
          </w:p>
          <w:p w14:paraId="7CB3A598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12E4BFD8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6CA07A7D" w14:textId="77777777" w:rsidR="003F770F" w:rsidRDefault="003F770F">
            <w:pPr>
              <w:pStyle w:val="TableParagraph"/>
              <w:spacing w:before="94"/>
              <w:rPr>
                <w:rFonts w:ascii="Calibri"/>
              </w:rPr>
            </w:pPr>
          </w:p>
          <w:p w14:paraId="6387F004" w14:textId="77777777" w:rsidR="003F770F" w:rsidRDefault="001F65B3">
            <w:pPr>
              <w:pStyle w:val="TableParagraph"/>
              <w:numPr>
                <w:ilvl w:val="2"/>
                <w:numId w:val="27"/>
              </w:numPr>
              <w:tabs>
                <w:tab w:val="left" w:pos="1349"/>
              </w:tabs>
              <w:spacing w:line="360" w:lineRule="auto"/>
              <w:ind w:right="-116"/>
            </w:pPr>
            <w:r>
              <w:rPr>
                <w:w w:val="85"/>
              </w:rPr>
              <w:t>Officials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6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Councillors</w:t>
            </w:r>
            <w:proofErr w:type="spellEnd"/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must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ensure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all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instances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6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unauthorised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irregular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expenditure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well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fruitless</w:t>
            </w:r>
            <w:r>
              <w:rPr>
                <w:spacing w:val="-6"/>
                <w:w w:val="85"/>
              </w:rPr>
              <w:t xml:space="preserve"> </w:t>
            </w:r>
            <w:proofErr w:type="gramStart"/>
            <w:r>
              <w:rPr>
                <w:w w:val="85"/>
              </w:rPr>
              <w:t>an</w:t>
            </w:r>
            <w:proofErr w:type="gramEnd"/>
            <w:r>
              <w:rPr>
                <w:w w:val="85"/>
              </w:rPr>
              <w:t xml:space="preserve"> </w:t>
            </w:r>
            <w:r>
              <w:rPr>
                <w:w w:val="80"/>
              </w:rPr>
              <w:t>wasteful expenditure is prevented where possible, and is detected and reported in a timely manner.</w:t>
            </w:r>
          </w:p>
        </w:tc>
        <w:tc>
          <w:tcPr>
            <w:tcW w:w="291" w:type="dxa"/>
            <w:tcBorders>
              <w:left w:val="single" w:sz="2" w:space="0" w:color="000000"/>
              <w:bottom w:val="single" w:sz="4" w:space="0" w:color="D9D9D9"/>
            </w:tcBorders>
          </w:tcPr>
          <w:p w14:paraId="710FA4CA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0031C356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101F67BA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1FDB07DE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30C98175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3D783F32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491D24E6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7E1D6D2F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49F297EA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7ABABEF3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693C7366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4F240B76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34D88DED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72C991B0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39E70FEA" w14:textId="77777777" w:rsidR="003F770F" w:rsidRDefault="003F770F">
            <w:pPr>
              <w:pStyle w:val="TableParagraph"/>
              <w:spacing w:before="79"/>
              <w:rPr>
                <w:rFonts w:ascii="Calibri"/>
              </w:rPr>
            </w:pPr>
          </w:p>
          <w:p w14:paraId="705A4AF6" w14:textId="77777777" w:rsidR="003F770F" w:rsidRDefault="001F65B3">
            <w:pPr>
              <w:pStyle w:val="TableParagraph"/>
              <w:ind w:right="88"/>
              <w:jc w:val="right"/>
            </w:pPr>
            <w:r>
              <w:rPr>
                <w:spacing w:val="-10"/>
                <w:w w:val="90"/>
              </w:rPr>
              <w:t>d</w:t>
            </w:r>
          </w:p>
        </w:tc>
      </w:tr>
      <w:tr w:rsidR="003F770F" w14:paraId="6262B69F" w14:textId="77777777">
        <w:trPr>
          <w:trHeight w:val="1759"/>
        </w:trPr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8A834F4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10321" w:type="dxa"/>
            <w:gridSpan w:val="2"/>
            <w:tcBorders>
              <w:top w:val="single" w:sz="4" w:space="0" w:color="D9D9D9"/>
              <w:bottom w:val="single" w:sz="2" w:space="0" w:color="000000"/>
              <w:right w:val="single" w:sz="2" w:space="0" w:color="000000"/>
            </w:tcBorders>
          </w:tcPr>
          <w:p w14:paraId="6804657B" w14:textId="77777777" w:rsidR="003F770F" w:rsidRDefault="001F65B3">
            <w:pPr>
              <w:pStyle w:val="TableParagraph"/>
              <w:spacing w:before="18"/>
              <w:ind w:right="1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|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P</w:t>
            </w:r>
            <w:r>
              <w:rPr>
                <w:rFonts w:ascii="Calibri"/>
                <w:color w:val="7E7E7E"/>
                <w:spacing w:val="13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a</w:t>
            </w:r>
            <w:r>
              <w:rPr>
                <w:rFonts w:ascii="Calibri"/>
                <w:color w:val="7E7E7E"/>
                <w:spacing w:val="14"/>
                <w:sz w:val="20"/>
              </w:rPr>
              <w:t xml:space="preserve"> </w:t>
            </w:r>
            <w:r>
              <w:rPr>
                <w:rFonts w:ascii="Calibri"/>
                <w:color w:val="7E7E7E"/>
                <w:spacing w:val="-10"/>
                <w:sz w:val="20"/>
              </w:rPr>
              <w:t>g</w:t>
            </w:r>
          </w:p>
        </w:tc>
        <w:tc>
          <w:tcPr>
            <w:tcW w:w="291" w:type="dxa"/>
            <w:tcBorders>
              <w:top w:val="single" w:sz="4" w:space="0" w:color="D9D9D9"/>
              <w:left w:val="single" w:sz="2" w:space="0" w:color="000000"/>
            </w:tcBorders>
          </w:tcPr>
          <w:p w14:paraId="0BB60ECE" w14:textId="77777777" w:rsidR="003F770F" w:rsidRDefault="001F65B3">
            <w:pPr>
              <w:pStyle w:val="TableParagraph"/>
              <w:spacing w:before="18"/>
              <w:ind w:right="14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7E7E7E"/>
                <w:spacing w:val="-10"/>
                <w:sz w:val="20"/>
              </w:rPr>
              <w:t>e</w:t>
            </w:r>
          </w:p>
        </w:tc>
      </w:tr>
    </w:tbl>
    <w:p w14:paraId="0004DE0A" w14:textId="77777777" w:rsidR="003F770F" w:rsidRDefault="003F770F">
      <w:pPr>
        <w:jc w:val="right"/>
        <w:rPr>
          <w:rFonts w:ascii="Calibri"/>
          <w:sz w:val="20"/>
        </w:rPr>
        <w:sectPr w:rsidR="003F770F">
          <w:type w:val="continuous"/>
          <w:pgSz w:w="11920" w:h="16850"/>
          <w:pgMar w:top="460" w:right="80" w:bottom="280" w:left="360" w:header="720" w:footer="720" w:gutter="0"/>
          <w:cols w:space="720"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41"/>
        <w:gridCol w:w="10080"/>
        <w:gridCol w:w="291"/>
      </w:tblGrid>
      <w:tr w:rsidR="003F770F" w14:paraId="230C3A46" w14:textId="77777777">
        <w:trPr>
          <w:trHeight w:val="952"/>
        </w:trPr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C6C4CD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1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4578DBE4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left w:val="single" w:sz="2" w:space="0" w:color="000000"/>
            </w:tcBorders>
          </w:tcPr>
          <w:p w14:paraId="4898A55A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2DAC8866" w14:textId="77777777">
        <w:trPr>
          <w:trHeight w:val="494"/>
        </w:trPr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7245B55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</w:tcPr>
          <w:p w14:paraId="38D0A5CB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0" w:type="dxa"/>
            <w:tcBorders>
              <w:right w:val="single" w:sz="2" w:space="0" w:color="000000"/>
            </w:tcBorders>
            <w:shd w:val="clear" w:color="auto" w:fill="4F81BC"/>
          </w:tcPr>
          <w:p w14:paraId="37753563" w14:textId="77777777" w:rsidR="003F770F" w:rsidRDefault="001F65B3">
            <w:pPr>
              <w:pStyle w:val="TableParagraph"/>
              <w:tabs>
                <w:tab w:val="left" w:pos="656"/>
              </w:tabs>
              <w:spacing w:before="58"/>
              <w:ind w:left="90"/>
            </w:pPr>
            <w:r>
              <w:rPr>
                <w:rFonts w:ascii="Arial"/>
                <w:b/>
                <w:color w:val="FFFFFF"/>
                <w:spacing w:val="-10"/>
              </w:rPr>
              <w:t>5</w:t>
            </w:r>
            <w:r>
              <w:rPr>
                <w:rFonts w:ascii="Arial"/>
                <w:b/>
                <w:color w:val="FFFFFF"/>
              </w:rPr>
              <w:tab/>
            </w:r>
            <w:r>
              <w:rPr>
                <w:color w:val="FFFFFF"/>
                <w:spacing w:val="-2"/>
              </w:rPr>
              <w:t>DEFINITIONS</w:t>
            </w:r>
          </w:p>
        </w:tc>
        <w:tc>
          <w:tcPr>
            <w:tcW w:w="291" w:type="dxa"/>
            <w:tcBorders>
              <w:left w:val="single" w:sz="2" w:space="0" w:color="000000"/>
            </w:tcBorders>
            <w:shd w:val="clear" w:color="auto" w:fill="4F81BC"/>
          </w:tcPr>
          <w:p w14:paraId="268DEC3C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178223FC" w14:textId="77777777">
        <w:trPr>
          <w:trHeight w:val="12646"/>
        </w:trPr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EF97949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10321" w:type="dxa"/>
            <w:gridSpan w:val="2"/>
            <w:tcBorders>
              <w:bottom w:val="single" w:sz="4" w:space="0" w:color="D9D9D9"/>
              <w:right w:val="single" w:sz="2" w:space="0" w:color="000000"/>
            </w:tcBorders>
          </w:tcPr>
          <w:p w14:paraId="53AEC341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7285775E" w14:textId="77777777" w:rsidR="003F770F" w:rsidRDefault="003F770F">
            <w:pPr>
              <w:pStyle w:val="TableParagraph"/>
              <w:spacing w:before="43"/>
              <w:rPr>
                <w:rFonts w:ascii="Calibri"/>
              </w:rPr>
            </w:pPr>
          </w:p>
          <w:p w14:paraId="05413A6D" w14:textId="77777777" w:rsidR="003F770F" w:rsidRDefault="001F65B3">
            <w:pPr>
              <w:pStyle w:val="TableParagraph"/>
              <w:ind w:left="331"/>
            </w:pPr>
            <w:r>
              <w:rPr>
                <w:w w:val="80"/>
              </w:rPr>
              <w:t>Except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if</w:t>
            </w:r>
            <w:r>
              <w:t xml:space="preserve"> </w:t>
            </w:r>
            <w:r>
              <w:rPr>
                <w:w w:val="80"/>
              </w:rPr>
              <w:t>otherwise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80"/>
              </w:rPr>
              <w:t>indicated:</w:t>
            </w:r>
          </w:p>
          <w:p w14:paraId="326B2304" w14:textId="77777777" w:rsidR="003F770F" w:rsidRDefault="003F770F">
            <w:pPr>
              <w:pStyle w:val="TableParagraph"/>
              <w:spacing w:before="57"/>
              <w:rPr>
                <w:rFonts w:ascii="Calibri"/>
              </w:rPr>
            </w:pPr>
          </w:p>
          <w:p w14:paraId="532B2BDD" w14:textId="77777777" w:rsidR="003F770F" w:rsidRDefault="001F65B3">
            <w:pPr>
              <w:pStyle w:val="TableParagraph"/>
              <w:ind w:left="331"/>
            </w:pPr>
            <w:r>
              <w:rPr>
                <w:rFonts w:ascii="Arial" w:hAnsi="Arial"/>
                <w:b/>
                <w:w w:val="80"/>
              </w:rPr>
              <w:t>“</w:t>
            </w:r>
            <w:proofErr w:type="spellStart"/>
            <w:r>
              <w:rPr>
                <w:rFonts w:ascii="Arial" w:hAnsi="Arial"/>
                <w:b/>
                <w:w w:val="80"/>
              </w:rPr>
              <w:t>Councillor</w:t>
            </w:r>
            <w:proofErr w:type="spellEnd"/>
            <w:r>
              <w:rPr>
                <w:rFonts w:ascii="Arial" w:hAnsi="Arial"/>
                <w:b/>
                <w:w w:val="80"/>
              </w:rPr>
              <w:t>”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w w:val="80"/>
              </w:rPr>
              <w:t>means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municipal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council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80"/>
              </w:rPr>
              <w:t>Moretele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Local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0"/>
              </w:rPr>
              <w:t>Municipality.</w:t>
            </w:r>
          </w:p>
          <w:p w14:paraId="3A3EAE34" w14:textId="77777777" w:rsidR="003F770F" w:rsidRDefault="003F770F">
            <w:pPr>
              <w:pStyle w:val="TableParagraph"/>
              <w:spacing w:before="57"/>
              <w:rPr>
                <w:rFonts w:ascii="Calibri"/>
              </w:rPr>
            </w:pPr>
          </w:p>
          <w:p w14:paraId="11ADD078" w14:textId="77777777" w:rsidR="003F770F" w:rsidRDefault="001F65B3">
            <w:pPr>
              <w:pStyle w:val="TableParagraph"/>
              <w:spacing w:line="360" w:lineRule="auto"/>
              <w:ind w:left="331" w:right="1098" w:firstLine="67"/>
            </w:pPr>
            <w:r>
              <w:rPr>
                <w:w w:val="80"/>
              </w:rPr>
              <w:t>“</w:t>
            </w:r>
            <w:r>
              <w:rPr>
                <w:rFonts w:ascii="Arial" w:hAnsi="Arial"/>
                <w:b/>
                <w:w w:val="80"/>
              </w:rPr>
              <w:t xml:space="preserve">Fruitless and wasteful expenditure‟ </w:t>
            </w:r>
            <w:r>
              <w:rPr>
                <w:w w:val="80"/>
              </w:rPr>
              <w:t xml:space="preserve">means expenditure that was made in vain and would have been avoided </w:t>
            </w:r>
            <w:r>
              <w:rPr>
                <w:w w:val="85"/>
              </w:rPr>
              <w:t>had reasonable care been exercised.</w:t>
            </w:r>
          </w:p>
          <w:p w14:paraId="54233B52" w14:textId="77777777" w:rsidR="003F770F" w:rsidRDefault="001F65B3">
            <w:pPr>
              <w:pStyle w:val="TableParagraph"/>
              <w:spacing w:before="199" w:line="360" w:lineRule="auto"/>
              <w:ind w:left="331" w:right="1256"/>
              <w:jc w:val="both"/>
            </w:pPr>
            <w:r>
              <w:rPr>
                <w:rFonts w:ascii="Arial" w:hAnsi="Arial"/>
                <w:b/>
                <w:spacing w:val="-2"/>
                <w:w w:val="85"/>
              </w:rPr>
              <w:t xml:space="preserve">“Financial Misconduct” </w:t>
            </w:r>
            <w:r>
              <w:rPr>
                <w:spacing w:val="-2"/>
                <w:w w:val="85"/>
              </w:rPr>
              <w:t xml:space="preserve">means any misappropriation, mismanagement, </w:t>
            </w:r>
            <w:proofErr w:type="gramStart"/>
            <w:r>
              <w:rPr>
                <w:spacing w:val="-2"/>
                <w:w w:val="85"/>
              </w:rPr>
              <w:t>waste</w:t>
            </w:r>
            <w:proofErr w:type="gramEnd"/>
            <w:r>
              <w:rPr>
                <w:spacing w:val="-2"/>
                <w:w w:val="85"/>
              </w:rPr>
              <w:t xml:space="preserve"> or theft of the finances of a </w:t>
            </w:r>
            <w:r>
              <w:rPr>
                <w:w w:val="80"/>
              </w:rPr>
              <w:t xml:space="preserve">municipality, and also includes any form of financial misconduct specifically set out in sections 171 and 172 of </w:t>
            </w:r>
            <w:r>
              <w:rPr>
                <w:w w:val="90"/>
              </w:rPr>
              <w:t>the Act.</w:t>
            </w:r>
          </w:p>
          <w:p w14:paraId="66A7ADAD" w14:textId="77777777" w:rsidR="003F770F" w:rsidRDefault="001F65B3">
            <w:pPr>
              <w:pStyle w:val="TableParagraph"/>
              <w:spacing w:before="199"/>
              <w:ind w:left="331"/>
            </w:pPr>
            <w:r>
              <w:rPr>
                <w:rFonts w:ascii="Arial" w:hAnsi="Arial"/>
                <w:b/>
                <w:w w:val="80"/>
              </w:rPr>
              <w:t>“Irregular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expenditure”,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relation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to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municipality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or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municipal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entity,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0"/>
              </w:rPr>
              <w:t>means:</w:t>
            </w:r>
          </w:p>
          <w:p w14:paraId="49BEAD79" w14:textId="77777777" w:rsidR="003F770F" w:rsidRDefault="003F770F">
            <w:pPr>
              <w:pStyle w:val="TableParagraph"/>
              <w:spacing w:before="57"/>
              <w:rPr>
                <w:rFonts w:ascii="Calibri"/>
              </w:rPr>
            </w:pPr>
          </w:p>
          <w:p w14:paraId="3311DCD1" w14:textId="77777777" w:rsidR="003F770F" w:rsidRDefault="001F65B3">
            <w:pPr>
              <w:pStyle w:val="TableParagraph"/>
              <w:numPr>
                <w:ilvl w:val="0"/>
                <w:numId w:val="26"/>
              </w:numPr>
              <w:tabs>
                <w:tab w:val="left" w:pos="894"/>
                <w:tab w:val="left" w:pos="897"/>
              </w:tabs>
              <w:spacing w:line="355" w:lineRule="auto"/>
              <w:ind w:right="1248"/>
              <w:jc w:val="both"/>
            </w:pPr>
            <w:r>
              <w:rPr>
                <w:w w:val="90"/>
              </w:rPr>
              <w:t xml:space="preserve">expenditure incurred by a municipality in contravention of, or that is not in accordance with, a </w:t>
            </w:r>
            <w:r>
              <w:rPr>
                <w:w w:val="80"/>
              </w:rPr>
              <w:t xml:space="preserve">requirement of this Act, and which has not been condoned in terms of section 170; expenditure incurred </w:t>
            </w:r>
            <w:r>
              <w:rPr>
                <w:spacing w:val="-2"/>
                <w:w w:val="85"/>
              </w:rPr>
              <w:t xml:space="preserve">by a municipality in contravention of, or that is not in accordance with, a requirement of the Municipal </w:t>
            </w:r>
            <w:r>
              <w:rPr>
                <w:w w:val="85"/>
              </w:rPr>
              <w:t>Systems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Act,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which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>has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not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been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condoned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terms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this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Act;</w:t>
            </w:r>
          </w:p>
          <w:p w14:paraId="4F50F9F1" w14:textId="77777777" w:rsidR="003F770F" w:rsidRDefault="001F65B3">
            <w:pPr>
              <w:pStyle w:val="TableParagraph"/>
              <w:numPr>
                <w:ilvl w:val="0"/>
                <w:numId w:val="26"/>
              </w:numPr>
              <w:tabs>
                <w:tab w:val="left" w:pos="894"/>
                <w:tab w:val="left" w:pos="897"/>
              </w:tabs>
              <w:spacing w:before="2" w:line="345" w:lineRule="auto"/>
              <w:ind w:right="1082"/>
              <w:jc w:val="both"/>
            </w:pPr>
            <w:r>
              <w:rPr>
                <w:w w:val="80"/>
              </w:rPr>
              <w:t>expenditure incurred by a municipality in contravention of, or that is not in accordance</w:t>
            </w:r>
            <w:r>
              <w:t xml:space="preserve"> </w:t>
            </w:r>
            <w:r>
              <w:rPr>
                <w:w w:val="80"/>
              </w:rPr>
              <w:t xml:space="preserve">with, a requirement </w:t>
            </w:r>
            <w:r>
              <w:rPr>
                <w:w w:val="85"/>
              </w:rPr>
              <w:t>of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Public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Office-Bearers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Act,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1998,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(Act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20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of 1998);</w:t>
            </w:r>
          </w:p>
          <w:p w14:paraId="70917F58" w14:textId="77777777" w:rsidR="003F770F" w:rsidRDefault="001F65B3">
            <w:pPr>
              <w:pStyle w:val="TableParagraph"/>
              <w:numPr>
                <w:ilvl w:val="0"/>
                <w:numId w:val="26"/>
              </w:numPr>
              <w:tabs>
                <w:tab w:val="left" w:pos="895"/>
                <w:tab w:val="left" w:pos="897"/>
              </w:tabs>
              <w:spacing w:before="16" w:line="355" w:lineRule="auto"/>
              <w:ind w:right="1511"/>
              <w:jc w:val="both"/>
            </w:pPr>
            <w:r>
              <w:rPr>
                <w:w w:val="85"/>
              </w:rPr>
              <w:t>expenditure incurred by a municipality in contravention of, or that is not in accordance with, a requirement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 xml:space="preserve">supply chain management policy of </w:t>
            </w:r>
            <w:proofErr w:type="spellStart"/>
            <w:r>
              <w:rPr>
                <w:w w:val="85"/>
              </w:rPr>
              <w:t>Moretele</w:t>
            </w:r>
            <w:proofErr w:type="spellEnd"/>
            <w:r>
              <w:rPr>
                <w:w w:val="85"/>
              </w:rPr>
              <w:t xml:space="preserve"> Local Municipality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or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any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 xml:space="preserve">the </w:t>
            </w:r>
            <w:r>
              <w:rPr>
                <w:w w:val="80"/>
              </w:rPr>
              <w:t>municipality’s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by-laws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giving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effect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to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such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policy,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and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which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has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not</w:t>
            </w:r>
            <w:r>
              <w:rPr>
                <w:spacing w:val="-13"/>
              </w:rPr>
              <w:t xml:space="preserve"> </w:t>
            </w:r>
            <w:r>
              <w:rPr>
                <w:w w:val="80"/>
              </w:rPr>
              <w:t>been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condoned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terms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 xml:space="preserve">such </w:t>
            </w:r>
            <w:r>
              <w:rPr>
                <w:w w:val="90"/>
              </w:rPr>
              <w:t>policy or by-law;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or</w:t>
            </w:r>
          </w:p>
          <w:p w14:paraId="18CF4949" w14:textId="77777777" w:rsidR="003F770F" w:rsidRDefault="001F65B3">
            <w:pPr>
              <w:pStyle w:val="TableParagraph"/>
              <w:numPr>
                <w:ilvl w:val="0"/>
                <w:numId w:val="26"/>
              </w:numPr>
              <w:tabs>
                <w:tab w:val="left" w:pos="895"/>
              </w:tabs>
              <w:spacing w:before="2"/>
              <w:ind w:left="895" w:hanging="564"/>
              <w:jc w:val="both"/>
            </w:pPr>
            <w:r>
              <w:rPr>
                <w:w w:val="80"/>
              </w:rPr>
              <w:t>excludes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expenditure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by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municipality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which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falls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within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definition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80"/>
              </w:rPr>
              <w:t>unauthorised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0"/>
              </w:rPr>
              <w:t>expenditure.</w:t>
            </w:r>
          </w:p>
          <w:p w14:paraId="633B21CD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6E8C9CB9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23654A96" w14:textId="77777777" w:rsidR="003F770F" w:rsidRDefault="003F770F">
            <w:pPr>
              <w:pStyle w:val="TableParagraph"/>
              <w:spacing w:before="94"/>
              <w:rPr>
                <w:rFonts w:ascii="Calibri"/>
              </w:rPr>
            </w:pPr>
          </w:p>
          <w:p w14:paraId="7FEB2D30" w14:textId="77777777" w:rsidR="003F770F" w:rsidRDefault="001F65B3">
            <w:pPr>
              <w:pStyle w:val="TableParagraph"/>
              <w:ind w:left="331"/>
            </w:pPr>
            <w:r>
              <w:rPr>
                <w:rFonts w:ascii="Arial" w:hAnsi="Arial"/>
                <w:b/>
                <w:w w:val="75"/>
              </w:rPr>
              <w:t>“Official‟‟,</w:t>
            </w:r>
            <w:r>
              <w:rPr>
                <w:rFonts w:ascii="Arial" w:hAnsi="Arial"/>
                <w:b/>
                <w:spacing w:val="10"/>
              </w:rPr>
              <w:t xml:space="preserve"> </w:t>
            </w:r>
            <w:r>
              <w:rPr>
                <w:w w:val="75"/>
              </w:rPr>
              <w:t>in</w:t>
            </w:r>
            <w:r>
              <w:rPr>
                <w:spacing w:val="13"/>
              </w:rPr>
              <w:t xml:space="preserve"> </w:t>
            </w:r>
            <w:r>
              <w:rPr>
                <w:w w:val="75"/>
              </w:rPr>
              <w:t>relation</w:t>
            </w:r>
            <w:r>
              <w:rPr>
                <w:spacing w:val="12"/>
              </w:rPr>
              <w:t xml:space="preserve"> </w:t>
            </w:r>
            <w:r>
              <w:rPr>
                <w:w w:val="75"/>
              </w:rPr>
              <w:t>to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w w:val="75"/>
              </w:rPr>
              <w:t>Moretele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w w:val="75"/>
              </w:rPr>
              <w:t>Local</w:t>
            </w:r>
            <w:r>
              <w:rPr>
                <w:spacing w:val="16"/>
              </w:rPr>
              <w:t xml:space="preserve"> </w:t>
            </w:r>
            <w:r>
              <w:rPr>
                <w:w w:val="75"/>
              </w:rPr>
              <w:t>Municipality,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75"/>
              </w:rPr>
              <w:t>means:</w:t>
            </w:r>
          </w:p>
          <w:p w14:paraId="7C317C53" w14:textId="77777777" w:rsidR="003F770F" w:rsidRDefault="003F770F">
            <w:pPr>
              <w:pStyle w:val="TableParagraph"/>
              <w:spacing w:before="58"/>
              <w:rPr>
                <w:rFonts w:ascii="Calibri"/>
              </w:rPr>
            </w:pPr>
          </w:p>
          <w:p w14:paraId="117B7FF4" w14:textId="77777777" w:rsidR="003F770F" w:rsidRDefault="001F65B3">
            <w:pPr>
              <w:pStyle w:val="TableParagraph"/>
              <w:numPr>
                <w:ilvl w:val="0"/>
                <w:numId w:val="25"/>
              </w:numPr>
              <w:tabs>
                <w:tab w:val="left" w:pos="897"/>
              </w:tabs>
              <w:ind w:hanging="566"/>
            </w:pPr>
            <w:r>
              <w:rPr>
                <w:w w:val="80"/>
              </w:rPr>
              <w:t>an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employee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w w:val="80"/>
              </w:rPr>
              <w:t>Moretele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Local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0"/>
              </w:rPr>
              <w:t>Municipality;</w:t>
            </w:r>
          </w:p>
          <w:p w14:paraId="49E87A99" w14:textId="77777777" w:rsidR="003F770F" w:rsidRDefault="001F65B3">
            <w:pPr>
              <w:pStyle w:val="TableParagraph"/>
              <w:numPr>
                <w:ilvl w:val="0"/>
                <w:numId w:val="25"/>
              </w:numPr>
              <w:tabs>
                <w:tab w:val="left" w:pos="897"/>
              </w:tabs>
              <w:spacing w:before="122" w:line="345" w:lineRule="auto"/>
              <w:ind w:right="1684"/>
            </w:pPr>
            <w:r>
              <w:rPr>
                <w:w w:val="85"/>
              </w:rPr>
              <w:t xml:space="preserve">a person seconded to </w:t>
            </w:r>
            <w:proofErr w:type="spellStart"/>
            <w:r>
              <w:rPr>
                <w:w w:val="85"/>
              </w:rPr>
              <w:t>Moretele</w:t>
            </w:r>
            <w:proofErr w:type="spellEnd"/>
            <w:r>
              <w:rPr>
                <w:w w:val="85"/>
              </w:rPr>
              <w:t xml:space="preserve"> Local Municipality or to work as a member of the staff of the </w:t>
            </w:r>
            <w:proofErr w:type="spellStart"/>
            <w:r>
              <w:rPr>
                <w:w w:val="85"/>
              </w:rPr>
              <w:t>Moretele</w:t>
            </w:r>
            <w:proofErr w:type="spellEnd"/>
            <w:r>
              <w:rPr>
                <w:w w:val="85"/>
              </w:rPr>
              <w:t xml:space="preserve"> Local Municipality; or</w:t>
            </w:r>
          </w:p>
          <w:p w14:paraId="76B419F1" w14:textId="77777777" w:rsidR="003F770F" w:rsidRDefault="001F65B3">
            <w:pPr>
              <w:pStyle w:val="TableParagraph"/>
              <w:numPr>
                <w:ilvl w:val="0"/>
                <w:numId w:val="25"/>
              </w:numPr>
              <w:tabs>
                <w:tab w:val="left" w:pos="897"/>
              </w:tabs>
              <w:spacing w:before="14" w:line="345" w:lineRule="auto"/>
              <w:ind w:right="1056"/>
            </w:pPr>
            <w:r>
              <w:rPr>
                <w:w w:val="80"/>
              </w:rPr>
              <w:t xml:space="preserve">a person contracted by </w:t>
            </w:r>
            <w:proofErr w:type="spellStart"/>
            <w:r>
              <w:rPr>
                <w:w w:val="80"/>
              </w:rPr>
              <w:t>Moretele</w:t>
            </w:r>
            <w:proofErr w:type="spellEnd"/>
            <w:r>
              <w:rPr>
                <w:w w:val="80"/>
              </w:rPr>
              <w:t xml:space="preserve"> Local Municipality to work as a member of the staff of the </w:t>
            </w:r>
            <w:proofErr w:type="spellStart"/>
            <w:r>
              <w:rPr>
                <w:w w:val="80"/>
              </w:rPr>
              <w:t>Moretele</w:t>
            </w:r>
            <w:proofErr w:type="spellEnd"/>
            <w:r>
              <w:rPr>
                <w:w w:val="80"/>
              </w:rPr>
              <w:t xml:space="preserve"> Local </w:t>
            </w:r>
            <w:r>
              <w:rPr>
                <w:w w:val="85"/>
              </w:rPr>
              <w:t>Municipality or otherwise than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as an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employee.</w:t>
            </w:r>
          </w:p>
        </w:tc>
        <w:tc>
          <w:tcPr>
            <w:tcW w:w="291" w:type="dxa"/>
            <w:tcBorders>
              <w:left w:val="single" w:sz="2" w:space="0" w:color="000000"/>
              <w:bottom w:val="single" w:sz="4" w:space="0" w:color="D9D9D9"/>
            </w:tcBorders>
          </w:tcPr>
          <w:p w14:paraId="765434FF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44ABAC72" w14:textId="77777777">
        <w:trPr>
          <w:trHeight w:val="1759"/>
        </w:trPr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6AB2C12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10321" w:type="dxa"/>
            <w:gridSpan w:val="2"/>
            <w:tcBorders>
              <w:top w:val="single" w:sz="4" w:space="0" w:color="D9D9D9"/>
              <w:bottom w:val="single" w:sz="2" w:space="0" w:color="000000"/>
              <w:right w:val="single" w:sz="2" w:space="0" w:color="000000"/>
            </w:tcBorders>
          </w:tcPr>
          <w:p w14:paraId="1FC6B137" w14:textId="77777777" w:rsidR="003F770F" w:rsidRDefault="001F65B3">
            <w:pPr>
              <w:pStyle w:val="TableParagraph"/>
              <w:spacing w:before="18"/>
              <w:ind w:right="1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|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P</w:t>
            </w:r>
            <w:r>
              <w:rPr>
                <w:rFonts w:ascii="Calibri"/>
                <w:color w:val="7E7E7E"/>
                <w:spacing w:val="13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a</w:t>
            </w:r>
            <w:r>
              <w:rPr>
                <w:rFonts w:ascii="Calibri"/>
                <w:color w:val="7E7E7E"/>
                <w:spacing w:val="14"/>
                <w:sz w:val="20"/>
              </w:rPr>
              <w:t xml:space="preserve"> </w:t>
            </w:r>
            <w:r>
              <w:rPr>
                <w:rFonts w:ascii="Calibri"/>
                <w:color w:val="7E7E7E"/>
                <w:spacing w:val="-10"/>
                <w:sz w:val="20"/>
              </w:rPr>
              <w:t>g</w:t>
            </w:r>
          </w:p>
        </w:tc>
        <w:tc>
          <w:tcPr>
            <w:tcW w:w="291" w:type="dxa"/>
            <w:tcBorders>
              <w:top w:val="single" w:sz="4" w:space="0" w:color="D9D9D9"/>
              <w:left w:val="single" w:sz="2" w:space="0" w:color="000000"/>
            </w:tcBorders>
          </w:tcPr>
          <w:p w14:paraId="24895C6E" w14:textId="77777777" w:rsidR="003F770F" w:rsidRDefault="001F65B3">
            <w:pPr>
              <w:pStyle w:val="TableParagraph"/>
              <w:spacing w:before="18"/>
              <w:ind w:left="38"/>
              <w:rPr>
                <w:rFonts w:ascii="Calibri"/>
                <w:sz w:val="20"/>
              </w:rPr>
            </w:pPr>
            <w:r>
              <w:rPr>
                <w:rFonts w:ascii="Calibri"/>
                <w:color w:val="7E7E7E"/>
                <w:spacing w:val="-10"/>
                <w:sz w:val="20"/>
              </w:rPr>
              <w:t>e</w:t>
            </w:r>
          </w:p>
        </w:tc>
      </w:tr>
    </w:tbl>
    <w:p w14:paraId="09036C02" w14:textId="77777777" w:rsidR="003F770F" w:rsidRDefault="003F770F">
      <w:pPr>
        <w:rPr>
          <w:rFonts w:ascii="Calibri"/>
          <w:sz w:val="20"/>
        </w:rPr>
        <w:sectPr w:rsidR="003F770F">
          <w:type w:val="continuous"/>
          <w:pgSz w:w="11920" w:h="16850"/>
          <w:pgMar w:top="460" w:right="80" w:bottom="280" w:left="3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320"/>
        <w:gridCol w:w="230"/>
      </w:tblGrid>
      <w:tr w:rsidR="003F770F" w14:paraId="56061BBC" w14:textId="77777777">
        <w:trPr>
          <w:trHeight w:val="14104"/>
        </w:trPr>
        <w:tc>
          <w:tcPr>
            <w:tcW w:w="629" w:type="dxa"/>
            <w:vMerge w:val="restart"/>
            <w:tcBorders>
              <w:right w:val="nil"/>
            </w:tcBorders>
          </w:tcPr>
          <w:p w14:paraId="63532CFD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0" w:type="dxa"/>
            <w:tcBorders>
              <w:left w:val="nil"/>
              <w:bottom w:val="single" w:sz="4" w:space="0" w:color="D9D9D9"/>
            </w:tcBorders>
          </w:tcPr>
          <w:p w14:paraId="08F1E2D2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42973DE6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3F2E6F74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7376993E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27E1D324" w14:textId="77777777" w:rsidR="003F770F" w:rsidRDefault="003F770F">
            <w:pPr>
              <w:pStyle w:val="TableParagraph"/>
              <w:spacing w:before="90"/>
              <w:rPr>
                <w:rFonts w:ascii="Calibri"/>
              </w:rPr>
            </w:pPr>
          </w:p>
          <w:p w14:paraId="1D6DCA0C" w14:textId="77777777" w:rsidR="003F770F" w:rsidRDefault="001F65B3">
            <w:pPr>
              <w:pStyle w:val="TableParagraph"/>
              <w:ind w:left="331"/>
            </w:pPr>
            <w:r>
              <w:rPr>
                <w:w w:val="80"/>
              </w:rPr>
              <w:t>“</w:t>
            </w:r>
            <w:r>
              <w:rPr>
                <w:rFonts w:ascii="Arial" w:hAnsi="Arial"/>
                <w:b/>
                <w:w w:val="80"/>
              </w:rPr>
              <w:t>Overspending”</w:t>
            </w:r>
            <w:r>
              <w:rPr>
                <w:rFonts w:ascii="Arial" w:hAnsi="Arial"/>
                <w:b/>
                <w:spacing w:val="17"/>
              </w:rPr>
              <w:t xml:space="preserve"> </w:t>
            </w:r>
            <w:r>
              <w:rPr>
                <w:spacing w:val="-2"/>
                <w:w w:val="90"/>
              </w:rPr>
              <w:t>means:</w:t>
            </w:r>
          </w:p>
          <w:p w14:paraId="17ECEA28" w14:textId="77777777" w:rsidR="003F770F" w:rsidRDefault="003F770F">
            <w:pPr>
              <w:pStyle w:val="TableParagraph"/>
              <w:spacing w:before="60"/>
              <w:rPr>
                <w:rFonts w:ascii="Calibri"/>
              </w:rPr>
            </w:pPr>
          </w:p>
          <w:p w14:paraId="76DFB20E" w14:textId="77777777" w:rsidR="003F770F" w:rsidRDefault="001F65B3">
            <w:pPr>
              <w:pStyle w:val="TableParagraph"/>
              <w:numPr>
                <w:ilvl w:val="0"/>
                <w:numId w:val="24"/>
              </w:numPr>
              <w:tabs>
                <w:tab w:val="left" w:pos="894"/>
                <w:tab w:val="left" w:pos="897"/>
              </w:tabs>
              <w:spacing w:line="352" w:lineRule="auto"/>
              <w:ind w:right="1017"/>
              <w:jc w:val="both"/>
            </w:pPr>
            <w:r>
              <w:rPr>
                <w:w w:val="80"/>
              </w:rPr>
              <w:t>in</w:t>
            </w:r>
            <w:r>
              <w:t xml:space="preserve"> </w:t>
            </w:r>
            <w:r>
              <w:rPr>
                <w:w w:val="80"/>
              </w:rPr>
              <w:t>relation</w:t>
            </w:r>
            <w:r>
              <w:t xml:space="preserve"> </w:t>
            </w:r>
            <w:r>
              <w:rPr>
                <w:w w:val="80"/>
              </w:rPr>
              <w:t>to</w:t>
            </w:r>
            <w:r>
              <w:t xml:space="preserve"> </w:t>
            </w:r>
            <w:r>
              <w:rPr>
                <w:w w:val="80"/>
              </w:rPr>
              <w:t>the</w:t>
            </w:r>
            <w:r>
              <w:t xml:space="preserve"> </w:t>
            </w:r>
            <w:r>
              <w:rPr>
                <w:w w:val="80"/>
              </w:rPr>
              <w:t>budget</w:t>
            </w:r>
            <w:r>
              <w:t xml:space="preserve"> </w:t>
            </w:r>
            <w:r>
              <w:rPr>
                <w:w w:val="80"/>
              </w:rPr>
              <w:t>of</w:t>
            </w:r>
            <w:r>
              <w:t xml:space="preserve"> </w:t>
            </w:r>
            <w:r>
              <w:rPr>
                <w:w w:val="80"/>
              </w:rPr>
              <w:t>a</w:t>
            </w:r>
            <w:r>
              <w:t xml:space="preserve"> </w:t>
            </w:r>
            <w:r>
              <w:rPr>
                <w:w w:val="80"/>
              </w:rPr>
              <w:t>municipality,</w:t>
            </w:r>
            <w:r>
              <w:t xml:space="preserve"> </w:t>
            </w:r>
            <w:r>
              <w:rPr>
                <w:w w:val="80"/>
              </w:rPr>
              <w:t>means</w:t>
            </w:r>
            <w:r>
              <w:t xml:space="preserve"> </w:t>
            </w:r>
            <w:r>
              <w:rPr>
                <w:w w:val="80"/>
              </w:rPr>
              <w:t>causing</w:t>
            </w:r>
            <w:r>
              <w:t xml:space="preserve"> </w:t>
            </w:r>
            <w:r>
              <w:rPr>
                <w:w w:val="80"/>
              </w:rPr>
              <w:t>the</w:t>
            </w:r>
            <w:r>
              <w:t xml:space="preserve"> </w:t>
            </w:r>
            <w:r>
              <w:rPr>
                <w:w w:val="80"/>
              </w:rPr>
              <w:t>operational</w:t>
            </w:r>
            <w:r>
              <w:t xml:space="preserve"> </w:t>
            </w:r>
            <w:r>
              <w:rPr>
                <w:w w:val="80"/>
              </w:rPr>
              <w:t>or</w:t>
            </w:r>
            <w:r>
              <w:t xml:space="preserve"> </w:t>
            </w:r>
            <w:r>
              <w:rPr>
                <w:w w:val="80"/>
              </w:rPr>
              <w:t>capital</w:t>
            </w:r>
            <w:r>
              <w:t xml:space="preserve"> </w:t>
            </w:r>
            <w:r>
              <w:rPr>
                <w:w w:val="80"/>
              </w:rPr>
              <w:t>expenditure</w:t>
            </w:r>
            <w:r>
              <w:t xml:space="preserve"> </w:t>
            </w:r>
            <w:r>
              <w:rPr>
                <w:w w:val="80"/>
              </w:rPr>
              <w:t>incurred by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the</w:t>
            </w:r>
            <w:r>
              <w:t xml:space="preserve"> </w:t>
            </w:r>
            <w:r>
              <w:rPr>
                <w:w w:val="80"/>
              </w:rPr>
              <w:t>municipality</w:t>
            </w:r>
            <w:r>
              <w:t xml:space="preserve"> </w:t>
            </w:r>
            <w:r>
              <w:rPr>
                <w:w w:val="80"/>
              </w:rPr>
              <w:t>during</w:t>
            </w:r>
            <w:r>
              <w:t xml:space="preserve"> </w:t>
            </w:r>
            <w:r>
              <w:rPr>
                <w:w w:val="80"/>
              </w:rPr>
              <w:t>a</w:t>
            </w:r>
            <w:r>
              <w:t xml:space="preserve"> </w:t>
            </w:r>
            <w:r>
              <w:rPr>
                <w:w w:val="80"/>
              </w:rPr>
              <w:t>financial</w:t>
            </w:r>
            <w:r>
              <w:t xml:space="preserve"> </w:t>
            </w:r>
            <w:r>
              <w:rPr>
                <w:w w:val="80"/>
              </w:rPr>
              <w:t>year</w:t>
            </w:r>
            <w:r>
              <w:t xml:space="preserve"> </w:t>
            </w:r>
            <w:r>
              <w:rPr>
                <w:w w:val="80"/>
              </w:rPr>
              <w:t>to</w:t>
            </w:r>
            <w:r>
              <w:t xml:space="preserve"> </w:t>
            </w:r>
            <w:r>
              <w:rPr>
                <w:w w:val="80"/>
              </w:rPr>
              <w:t>exceed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total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amount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appropriated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that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year’s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budget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 xml:space="preserve">for </w:t>
            </w:r>
            <w:r>
              <w:rPr>
                <w:w w:val="85"/>
              </w:rPr>
              <w:t>its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operational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or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capital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expenditure,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as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case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may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w w:val="85"/>
              </w:rPr>
              <w:t>be;</w:t>
            </w:r>
          </w:p>
          <w:p w14:paraId="7EBEC5C2" w14:textId="77777777" w:rsidR="003F770F" w:rsidRDefault="001F65B3">
            <w:pPr>
              <w:pStyle w:val="TableParagraph"/>
              <w:numPr>
                <w:ilvl w:val="0"/>
                <w:numId w:val="24"/>
              </w:numPr>
              <w:tabs>
                <w:tab w:val="left" w:pos="894"/>
                <w:tab w:val="left" w:pos="897"/>
              </w:tabs>
              <w:spacing w:before="5" w:line="343" w:lineRule="auto"/>
              <w:ind w:right="1197"/>
              <w:jc w:val="both"/>
            </w:pPr>
            <w:r>
              <w:rPr>
                <w:w w:val="80"/>
              </w:rPr>
              <w:t>In</w:t>
            </w:r>
            <w:r>
              <w:rPr>
                <w:spacing w:val="-12"/>
              </w:rPr>
              <w:t xml:space="preserve"> </w:t>
            </w:r>
            <w:r>
              <w:rPr>
                <w:w w:val="80"/>
              </w:rPr>
              <w:t>relation to a vote, means causing expenditure under the vote</w:t>
            </w:r>
            <w:r>
              <w:t xml:space="preserve"> </w:t>
            </w:r>
            <w:r>
              <w:rPr>
                <w:w w:val="80"/>
              </w:rPr>
              <w:t>to exceed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 xml:space="preserve">the amount appropriated for </w:t>
            </w:r>
            <w:r>
              <w:rPr>
                <w:w w:val="90"/>
              </w:rPr>
              <w:t>that vote; or</w:t>
            </w:r>
          </w:p>
          <w:p w14:paraId="77B59B49" w14:textId="77777777" w:rsidR="003F770F" w:rsidRDefault="001F65B3">
            <w:pPr>
              <w:pStyle w:val="TableParagraph"/>
              <w:numPr>
                <w:ilvl w:val="0"/>
                <w:numId w:val="24"/>
              </w:numPr>
              <w:tabs>
                <w:tab w:val="left" w:pos="895"/>
                <w:tab w:val="left" w:pos="897"/>
              </w:tabs>
              <w:spacing w:before="19" w:line="345" w:lineRule="auto"/>
              <w:ind w:right="1175"/>
              <w:jc w:val="both"/>
            </w:pPr>
            <w:r>
              <w:rPr>
                <w:w w:val="80"/>
              </w:rPr>
              <w:t xml:space="preserve">In relation to expenditure under section 26, means causing expenditure under that section to exceed the </w:t>
            </w:r>
            <w:r>
              <w:rPr>
                <w:w w:val="85"/>
              </w:rPr>
              <w:t>limits allowed in subsection (5) of that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w w:val="85"/>
              </w:rPr>
              <w:t>section.</w:t>
            </w:r>
          </w:p>
          <w:p w14:paraId="0D132A72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335012AF" w14:textId="77777777" w:rsidR="003F770F" w:rsidRDefault="003F770F">
            <w:pPr>
              <w:pStyle w:val="TableParagraph"/>
              <w:spacing w:before="256"/>
              <w:rPr>
                <w:rFonts w:ascii="Calibri"/>
              </w:rPr>
            </w:pPr>
          </w:p>
          <w:p w14:paraId="21E9910D" w14:textId="77777777" w:rsidR="003F770F" w:rsidRDefault="001F65B3">
            <w:pPr>
              <w:pStyle w:val="TableParagraph"/>
              <w:spacing w:line="360" w:lineRule="auto"/>
              <w:ind w:left="331" w:right="1071"/>
            </w:pPr>
            <w:r>
              <w:rPr>
                <w:rFonts w:ascii="Arial" w:hAnsi="Arial"/>
                <w:b/>
                <w:w w:val="80"/>
              </w:rPr>
              <w:t xml:space="preserve">“Political Office Bearer” </w:t>
            </w:r>
            <w:r>
              <w:rPr>
                <w:w w:val="80"/>
              </w:rPr>
              <w:t xml:space="preserve">means the speaker, executive mayor, mayor, deputy mayor, or a member of the </w:t>
            </w:r>
            <w:r>
              <w:rPr>
                <w:w w:val="85"/>
              </w:rPr>
              <w:t>executive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committee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referred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to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Municipal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Structures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Act.</w:t>
            </w:r>
          </w:p>
          <w:p w14:paraId="186E7285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602C2724" w14:textId="77777777" w:rsidR="003F770F" w:rsidRDefault="003F770F">
            <w:pPr>
              <w:pStyle w:val="TableParagraph"/>
              <w:spacing w:before="240"/>
              <w:rPr>
                <w:rFonts w:ascii="Calibri"/>
              </w:rPr>
            </w:pPr>
          </w:p>
          <w:p w14:paraId="18E66D37" w14:textId="77777777" w:rsidR="003F770F" w:rsidRDefault="001F65B3">
            <w:pPr>
              <w:pStyle w:val="TableParagraph"/>
              <w:spacing w:line="360" w:lineRule="auto"/>
              <w:ind w:left="331" w:right="1071"/>
            </w:pPr>
            <w:r>
              <w:rPr>
                <w:rFonts w:ascii="Arial" w:hAnsi="Arial"/>
                <w:b/>
                <w:w w:val="85"/>
              </w:rPr>
              <w:t>“Prohibited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expenditure”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3"/>
              </w:rPr>
              <w:t xml:space="preserve"> </w:t>
            </w:r>
            <w:r>
              <w:rPr>
                <w:w w:val="85"/>
              </w:rPr>
              <w:t>relation</w:t>
            </w:r>
            <w:r>
              <w:rPr>
                <w:spacing w:val="-1"/>
              </w:rPr>
              <w:t xml:space="preserve"> </w:t>
            </w:r>
            <w:r>
              <w:rPr>
                <w:w w:val="85"/>
              </w:rPr>
              <w:t>to</w:t>
            </w:r>
            <w:r>
              <w:rPr>
                <w:spacing w:val="-1"/>
              </w:rPr>
              <w:t xml:space="preserve"> </w:t>
            </w:r>
            <w:r>
              <w:rPr>
                <w:w w:val="85"/>
              </w:rPr>
              <w:t>this</w:t>
            </w:r>
            <w:r>
              <w:rPr>
                <w:spacing w:val="-3"/>
              </w:rPr>
              <w:t xml:space="preserve"> </w:t>
            </w:r>
            <w:r>
              <w:rPr>
                <w:w w:val="85"/>
              </w:rPr>
              <w:t>policy</w:t>
            </w:r>
            <w:r>
              <w:rPr>
                <w:spacing w:val="-1"/>
              </w:rPr>
              <w:t xml:space="preserve"> </w:t>
            </w:r>
            <w:r>
              <w:rPr>
                <w:w w:val="85"/>
              </w:rPr>
              <w:t>means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w w:val="85"/>
              </w:rPr>
              <w:t>unauthorised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-1"/>
              </w:rPr>
              <w:t xml:space="preserve"> </w:t>
            </w:r>
            <w:r>
              <w:rPr>
                <w:w w:val="85"/>
              </w:rPr>
              <w:t>irregular,</w:t>
            </w:r>
            <w:r>
              <w:rPr>
                <w:spacing w:val="-2"/>
              </w:rPr>
              <w:t xml:space="preserve"> </w:t>
            </w:r>
            <w:r>
              <w:rPr>
                <w:w w:val="85"/>
              </w:rPr>
              <w:t>fruitless</w:t>
            </w:r>
            <w:r>
              <w:rPr>
                <w:spacing w:val="-1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w w:val="85"/>
              </w:rPr>
              <w:t xml:space="preserve">wasteful </w:t>
            </w:r>
            <w:r>
              <w:rPr>
                <w:spacing w:val="-2"/>
                <w:w w:val="90"/>
              </w:rPr>
              <w:t>expenditure;</w:t>
            </w:r>
          </w:p>
          <w:p w14:paraId="5AF8A85A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105F6894" w14:textId="77777777" w:rsidR="003F770F" w:rsidRDefault="003F770F">
            <w:pPr>
              <w:pStyle w:val="TableParagraph"/>
              <w:spacing w:before="240"/>
              <w:rPr>
                <w:rFonts w:ascii="Calibri"/>
              </w:rPr>
            </w:pPr>
          </w:p>
          <w:p w14:paraId="373BAE1D" w14:textId="77777777" w:rsidR="003F770F" w:rsidRDefault="001F65B3">
            <w:pPr>
              <w:pStyle w:val="TableParagraph"/>
              <w:spacing w:line="360" w:lineRule="auto"/>
              <w:ind w:left="331" w:right="1071"/>
            </w:pPr>
            <w:r>
              <w:rPr>
                <w:w w:val="80"/>
              </w:rPr>
              <w:t>“</w:t>
            </w:r>
            <w:r>
              <w:rPr>
                <w:rFonts w:ascii="Arial" w:hAnsi="Arial"/>
                <w:b/>
                <w:w w:val="80"/>
              </w:rPr>
              <w:t>Senior Manager”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w w:val="80"/>
              </w:rPr>
              <w:t>has the meaning assigned to it in section 1 of the MFMA and in relation to</w:t>
            </w:r>
            <w:r>
              <w:t xml:space="preserve"> </w:t>
            </w:r>
            <w:proofErr w:type="spellStart"/>
            <w:r>
              <w:rPr>
                <w:w w:val="80"/>
              </w:rPr>
              <w:t>Moretele</w:t>
            </w:r>
            <w:proofErr w:type="spellEnd"/>
            <w:r>
              <w:rPr>
                <w:w w:val="80"/>
              </w:rPr>
              <w:t xml:space="preserve"> Local</w:t>
            </w:r>
            <w:r>
              <w:rPr>
                <w:spacing w:val="80"/>
              </w:rPr>
              <w:t xml:space="preserve"> </w:t>
            </w:r>
            <w:r>
              <w:rPr>
                <w:w w:val="85"/>
              </w:rPr>
              <w:t>Municipality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refers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to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Executive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Managers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including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CFO.</w:t>
            </w:r>
          </w:p>
          <w:p w14:paraId="079358CB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3AC21772" w14:textId="77777777" w:rsidR="003F770F" w:rsidRDefault="003F770F">
            <w:pPr>
              <w:pStyle w:val="TableParagraph"/>
              <w:spacing w:before="240"/>
              <w:rPr>
                <w:rFonts w:ascii="Calibri"/>
              </w:rPr>
            </w:pPr>
          </w:p>
          <w:p w14:paraId="430A56FE" w14:textId="77777777" w:rsidR="003F770F" w:rsidRDefault="001F65B3">
            <w:pPr>
              <w:pStyle w:val="TableParagraph"/>
              <w:spacing w:line="360" w:lineRule="auto"/>
              <w:ind w:left="331" w:right="26"/>
            </w:pPr>
            <w:r>
              <w:rPr>
                <w:w w:val="80"/>
              </w:rPr>
              <w:t>“</w:t>
            </w:r>
            <w:proofErr w:type="spellStart"/>
            <w:r>
              <w:rPr>
                <w:rFonts w:ascii="Arial" w:hAnsi="Arial"/>
                <w:b/>
                <w:w w:val="80"/>
              </w:rPr>
              <w:t>Unauthorised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expenditure”</w:t>
            </w:r>
            <w:r>
              <w:rPr>
                <w:w w:val="80"/>
              </w:rPr>
              <w:t>, means:</w:t>
            </w:r>
            <w:r>
              <w:t xml:space="preserve"> </w:t>
            </w:r>
            <w:r>
              <w:rPr>
                <w:w w:val="80"/>
              </w:rPr>
              <w:t>any</w:t>
            </w:r>
            <w:r>
              <w:t xml:space="preserve"> </w:t>
            </w:r>
            <w:r>
              <w:rPr>
                <w:w w:val="80"/>
              </w:rPr>
              <w:t>expenditure</w:t>
            </w:r>
            <w:r>
              <w:t xml:space="preserve"> </w:t>
            </w:r>
            <w:r>
              <w:rPr>
                <w:w w:val="80"/>
              </w:rPr>
              <w:t>incurred</w:t>
            </w:r>
            <w:r>
              <w:t xml:space="preserve"> </w:t>
            </w:r>
            <w:r>
              <w:rPr>
                <w:w w:val="80"/>
              </w:rPr>
              <w:t>by</w:t>
            </w:r>
            <w:r>
              <w:t xml:space="preserve"> </w:t>
            </w:r>
            <w:r>
              <w:rPr>
                <w:w w:val="80"/>
              </w:rPr>
              <w:t>a</w:t>
            </w:r>
            <w:r>
              <w:t xml:space="preserve"> </w:t>
            </w:r>
            <w:r>
              <w:rPr>
                <w:w w:val="80"/>
              </w:rPr>
              <w:t>municipality</w:t>
            </w:r>
            <w:r>
              <w:t xml:space="preserve"> </w:t>
            </w:r>
            <w:r>
              <w:rPr>
                <w:w w:val="80"/>
              </w:rPr>
              <w:t>otherwise</w:t>
            </w:r>
            <w:r>
              <w:t xml:space="preserve"> </w:t>
            </w:r>
            <w:r>
              <w:rPr>
                <w:w w:val="80"/>
              </w:rPr>
              <w:t>than</w:t>
            </w:r>
            <w:r>
              <w:t xml:space="preserve"> </w:t>
            </w:r>
            <w:r>
              <w:rPr>
                <w:w w:val="80"/>
              </w:rPr>
              <w:t>in</w:t>
            </w:r>
            <w:r>
              <w:t xml:space="preserve"> </w:t>
            </w:r>
            <w:r>
              <w:rPr>
                <w:w w:val="80"/>
              </w:rPr>
              <w:t>accordance</w:t>
            </w:r>
            <w:r>
              <w:t xml:space="preserve"> </w:t>
            </w:r>
            <w:r>
              <w:rPr>
                <w:w w:val="80"/>
              </w:rPr>
              <w:t>with</w:t>
            </w:r>
            <w:r>
              <w:t xml:space="preserve"> </w:t>
            </w:r>
            <w:r>
              <w:rPr>
                <w:w w:val="80"/>
              </w:rPr>
              <w:t xml:space="preserve">section </w:t>
            </w:r>
            <w:r>
              <w:rPr>
                <w:w w:val="90"/>
              </w:rPr>
              <w:t>or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11(3),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includes-</w:t>
            </w:r>
          </w:p>
          <w:p w14:paraId="7EB81B4C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77FC2852" w14:textId="77777777" w:rsidR="003F770F" w:rsidRDefault="003F770F">
            <w:pPr>
              <w:pStyle w:val="TableParagraph"/>
              <w:spacing w:before="241"/>
              <w:rPr>
                <w:rFonts w:ascii="Calibri"/>
              </w:rPr>
            </w:pPr>
          </w:p>
          <w:p w14:paraId="1FA3B96B" w14:textId="77777777" w:rsidR="003F770F" w:rsidRDefault="001F65B3">
            <w:pPr>
              <w:pStyle w:val="TableParagraph"/>
              <w:numPr>
                <w:ilvl w:val="0"/>
                <w:numId w:val="23"/>
              </w:numPr>
              <w:tabs>
                <w:tab w:val="left" w:pos="897"/>
              </w:tabs>
              <w:ind w:hanging="566"/>
            </w:pPr>
            <w:r>
              <w:rPr>
                <w:w w:val="80"/>
              </w:rPr>
              <w:t>overspending</w:t>
            </w:r>
            <w:r>
              <w:rPr>
                <w:spacing w:val="-13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14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13"/>
                <w:w w:val="80"/>
              </w:rPr>
              <w:t xml:space="preserve"> </w:t>
            </w:r>
            <w:r>
              <w:rPr>
                <w:w w:val="80"/>
              </w:rPr>
              <w:t>total</w:t>
            </w:r>
            <w:r>
              <w:rPr>
                <w:spacing w:val="-12"/>
                <w:w w:val="80"/>
              </w:rPr>
              <w:t xml:space="preserve"> </w:t>
            </w:r>
            <w:r>
              <w:rPr>
                <w:w w:val="80"/>
              </w:rPr>
              <w:t>amount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appropriated</w:t>
            </w:r>
            <w:r>
              <w:rPr>
                <w:spacing w:val="-14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7"/>
                <w:w w:val="80"/>
              </w:rPr>
              <w:t xml:space="preserve"> </w:t>
            </w:r>
            <w:r>
              <w:rPr>
                <w:w w:val="80"/>
              </w:rPr>
              <w:t>municipality’s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approved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80"/>
              </w:rPr>
              <w:t>budget;</w:t>
            </w:r>
          </w:p>
          <w:p w14:paraId="670CF970" w14:textId="77777777" w:rsidR="003F770F" w:rsidRDefault="001F65B3">
            <w:pPr>
              <w:pStyle w:val="TableParagraph"/>
              <w:numPr>
                <w:ilvl w:val="0"/>
                <w:numId w:val="23"/>
              </w:numPr>
              <w:tabs>
                <w:tab w:val="left" w:pos="897"/>
              </w:tabs>
              <w:spacing w:before="123"/>
              <w:ind w:hanging="566"/>
            </w:pPr>
            <w:r>
              <w:rPr>
                <w:w w:val="80"/>
              </w:rPr>
              <w:t>overspending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total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amount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appropriated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for</w:t>
            </w:r>
            <w:r>
              <w:rPr>
                <w:spacing w:val="1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vote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w w:val="80"/>
              </w:rPr>
              <w:t>theapproved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0"/>
              </w:rPr>
              <w:t>budget;</w:t>
            </w:r>
          </w:p>
          <w:p w14:paraId="77CA2709" w14:textId="77777777" w:rsidR="003F770F" w:rsidRDefault="001F65B3">
            <w:pPr>
              <w:pStyle w:val="TableParagraph"/>
              <w:numPr>
                <w:ilvl w:val="0"/>
                <w:numId w:val="23"/>
              </w:numPr>
              <w:tabs>
                <w:tab w:val="left" w:pos="897"/>
              </w:tabs>
              <w:spacing w:before="120"/>
              <w:ind w:hanging="566"/>
            </w:pPr>
            <w:r>
              <w:rPr>
                <w:w w:val="80"/>
              </w:rPr>
              <w:t>expenditure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from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vote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unrelated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to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department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or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functional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area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covered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by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  <w:w w:val="80"/>
              </w:rPr>
              <w:t>vote;</w:t>
            </w:r>
          </w:p>
          <w:p w14:paraId="21486CF2" w14:textId="77777777" w:rsidR="003F770F" w:rsidRDefault="001F65B3">
            <w:pPr>
              <w:pStyle w:val="TableParagraph"/>
              <w:numPr>
                <w:ilvl w:val="0"/>
                <w:numId w:val="23"/>
              </w:numPr>
              <w:tabs>
                <w:tab w:val="left" w:pos="897"/>
              </w:tabs>
              <w:spacing w:before="122"/>
              <w:ind w:hanging="566"/>
            </w:pPr>
            <w:r>
              <w:rPr>
                <w:w w:val="80"/>
              </w:rPr>
              <w:t>expenditure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money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appropriated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specific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purpose,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otherwise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than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that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specific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80"/>
              </w:rPr>
              <w:t>purpose;</w:t>
            </w:r>
          </w:p>
          <w:p w14:paraId="7288504F" w14:textId="77777777" w:rsidR="003F770F" w:rsidRDefault="001F65B3">
            <w:pPr>
              <w:pStyle w:val="TableParagraph"/>
              <w:numPr>
                <w:ilvl w:val="0"/>
                <w:numId w:val="23"/>
              </w:numPr>
              <w:tabs>
                <w:tab w:val="left" w:pos="897"/>
              </w:tabs>
              <w:spacing w:before="123" w:line="345" w:lineRule="auto"/>
              <w:ind w:right="1061"/>
            </w:pPr>
            <w:r>
              <w:rPr>
                <w:w w:val="80"/>
              </w:rPr>
              <w:t>spending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of an allocation referred to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paragraph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(b), (c)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or (d) of the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definition of allocation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 xml:space="preserve">otherwise than </w:t>
            </w:r>
            <w:r>
              <w:rPr>
                <w:w w:val="85"/>
              </w:rPr>
              <w:t>in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accordance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with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any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conditions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allocation;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or</w:t>
            </w:r>
          </w:p>
        </w:tc>
        <w:tc>
          <w:tcPr>
            <w:tcW w:w="230" w:type="dxa"/>
            <w:tcBorders>
              <w:top w:val="nil"/>
              <w:bottom w:val="single" w:sz="4" w:space="0" w:color="D9D9D9"/>
              <w:right w:val="nil"/>
            </w:tcBorders>
          </w:tcPr>
          <w:p w14:paraId="727DE314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627D642F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7F794AE4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6B3B1BA4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55A04482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007118A8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0DCB87F4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542B417B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1A7BE69D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1E4AC571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35854091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540ABD36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3B09A5D9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7C2C3884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4781131E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3DC746C8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20F33B2D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2E3202FE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4FA9955A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37D377AF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46A3542F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02E1603A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1B3539AF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63F2B349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70D4D7A6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3061FD3B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3A3C9913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41C9432C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6122BD95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0CCFEBBA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1F92F5F2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63F2014E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5628F69C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7C89A060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46DA7DAF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47147153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764C5351" w14:textId="77777777" w:rsidR="003F770F" w:rsidRDefault="003F770F">
            <w:pPr>
              <w:pStyle w:val="TableParagraph"/>
              <w:spacing w:before="171"/>
              <w:rPr>
                <w:rFonts w:ascii="Calibri"/>
              </w:rPr>
            </w:pPr>
          </w:p>
          <w:p w14:paraId="69254648" w14:textId="77777777" w:rsidR="003F770F" w:rsidRDefault="001F65B3">
            <w:pPr>
              <w:pStyle w:val="TableParagraph"/>
              <w:ind w:left="-6" w:right="29"/>
              <w:jc w:val="center"/>
            </w:pPr>
            <w:r>
              <w:rPr>
                <w:spacing w:val="-5"/>
                <w:w w:val="80"/>
              </w:rPr>
              <w:t>15</w:t>
            </w:r>
          </w:p>
        </w:tc>
      </w:tr>
      <w:tr w:rsidR="003F770F" w14:paraId="5193F6DA" w14:textId="77777777">
        <w:trPr>
          <w:trHeight w:val="1759"/>
        </w:trPr>
        <w:tc>
          <w:tcPr>
            <w:tcW w:w="629" w:type="dxa"/>
            <w:vMerge/>
            <w:tcBorders>
              <w:top w:val="nil"/>
              <w:right w:val="nil"/>
            </w:tcBorders>
          </w:tcPr>
          <w:p w14:paraId="4362E47F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tcBorders>
              <w:top w:val="single" w:sz="4" w:space="0" w:color="D9D9D9"/>
              <w:left w:val="nil"/>
            </w:tcBorders>
          </w:tcPr>
          <w:p w14:paraId="43E4B6E0" w14:textId="77777777" w:rsidR="003F770F" w:rsidRDefault="001F65B3">
            <w:pPr>
              <w:pStyle w:val="TableParagraph"/>
              <w:spacing w:before="18"/>
              <w:ind w:right="1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|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P</w:t>
            </w:r>
            <w:r>
              <w:rPr>
                <w:rFonts w:ascii="Calibri"/>
                <w:color w:val="7E7E7E"/>
                <w:spacing w:val="13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a</w:t>
            </w:r>
            <w:r>
              <w:rPr>
                <w:rFonts w:ascii="Calibri"/>
                <w:color w:val="7E7E7E"/>
                <w:spacing w:val="14"/>
                <w:sz w:val="20"/>
              </w:rPr>
              <w:t xml:space="preserve"> </w:t>
            </w:r>
            <w:r>
              <w:rPr>
                <w:rFonts w:ascii="Calibri"/>
                <w:color w:val="7E7E7E"/>
                <w:spacing w:val="-10"/>
                <w:sz w:val="20"/>
              </w:rPr>
              <w:t>g</w:t>
            </w:r>
          </w:p>
        </w:tc>
        <w:tc>
          <w:tcPr>
            <w:tcW w:w="230" w:type="dxa"/>
            <w:tcBorders>
              <w:top w:val="single" w:sz="4" w:space="0" w:color="D9D9D9"/>
              <w:bottom w:val="nil"/>
              <w:right w:val="nil"/>
            </w:tcBorders>
          </w:tcPr>
          <w:p w14:paraId="384887F1" w14:textId="77777777" w:rsidR="003F770F" w:rsidRDefault="001F65B3">
            <w:pPr>
              <w:pStyle w:val="TableParagraph"/>
              <w:spacing w:before="18"/>
              <w:ind w:right="4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7E7E7E"/>
                <w:spacing w:val="-10"/>
                <w:sz w:val="20"/>
              </w:rPr>
              <w:t>e</w:t>
            </w:r>
          </w:p>
        </w:tc>
      </w:tr>
    </w:tbl>
    <w:p w14:paraId="3471DBEB" w14:textId="77777777" w:rsidR="003F770F" w:rsidRDefault="003F770F">
      <w:pPr>
        <w:jc w:val="center"/>
        <w:rPr>
          <w:rFonts w:ascii="Calibri"/>
          <w:sz w:val="20"/>
        </w:rPr>
        <w:sectPr w:rsidR="003F770F">
          <w:type w:val="continuous"/>
          <w:pgSz w:w="11920" w:h="16850"/>
          <w:pgMar w:top="460" w:right="80" w:bottom="280" w:left="3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320"/>
        <w:gridCol w:w="230"/>
      </w:tblGrid>
      <w:tr w:rsidR="003F770F" w14:paraId="2E63A570" w14:textId="77777777">
        <w:trPr>
          <w:trHeight w:val="14104"/>
        </w:trPr>
        <w:tc>
          <w:tcPr>
            <w:tcW w:w="629" w:type="dxa"/>
            <w:vMerge w:val="restart"/>
            <w:tcBorders>
              <w:right w:val="nil"/>
            </w:tcBorders>
          </w:tcPr>
          <w:p w14:paraId="0F0E8E3B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0" w:type="dxa"/>
            <w:tcBorders>
              <w:left w:val="nil"/>
              <w:bottom w:val="single" w:sz="4" w:space="0" w:color="D9D9D9"/>
            </w:tcBorders>
          </w:tcPr>
          <w:p w14:paraId="3C732854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28DEEF84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0B975BFF" w14:textId="77777777" w:rsidR="003F770F" w:rsidRDefault="003F770F">
            <w:pPr>
              <w:pStyle w:val="TableParagraph"/>
              <w:spacing w:before="49"/>
              <w:rPr>
                <w:rFonts w:ascii="Calibri"/>
              </w:rPr>
            </w:pPr>
          </w:p>
          <w:p w14:paraId="48B0EC39" w14:textId="77777777" w:rsidR="003F770F" w:rsidRDefault="001F65B3">
            <w:pPr>
              <w:pStyle w:val="TableParagraph"/>
              <w:tabs>
                <w:tab w:val="left" w:pos="897"/>
              </w:tabs>
              <w:ind w:left="331"/>
            </w:pPr>
            <w:r>
              <w:rPr>
                <w:spacing w:val="-5"/>
                <w:w w:val="90"/>
                <w:sz w:val="24"/>
              </w:rPr>
              <w:t>f)</w:t>
            </w:r>
            <w:r>
              <w:rPr>
                <w:sz w:val="24"/>
              </w:rPr>
              <w:tab/>
            </w:r>
            <w:r>
              <w:rPr>
                <w:w w:val="80"/>
              </w:rPr>
              <w:t>a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grant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by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w w:val="80"/>
              </w:rPr>
              <w:t>Moretele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Local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Municipality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otherwise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than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accordance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with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0"/>
              </w:rPr>
              <w:t>MFMA.</w:t>
            </w:r>
          </w:p>
          <w:p w14:paraId="46633573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67066872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7BE1DE4A" w14:textId="77777777" w:rsidR="003F770F" w:rsidRDefault="003F770F">
            <w:pPr>
              <w:pStyle w:val="TableParagraph"/>
              <w:spacing w:before="94"/>
              <w:rPr>
                <w:rFonts w:ascii="Calibri"/>
              </w:rPr>
            </w:pPr>
          </w:p>
          <w:p w14:paraId="2319A6E9" w14:textId="77777777" w:rsidR="003F770F" w:rsidRDefault="001F65B3">
            <w:pPr>
              <w:pStyle w:val="TableParagraph"/>
              <w:ind w:left="331"/>
            </w:pPr>
            <w:r>
              <w:rPr>
                <w:rFonts w:ascii="Arial" w:hAnsi="Arial"/>
                <w:b/>
                <w:w w:val="65"/>
              </w:rPr>
              <w:t>Vote‟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spacing w:val="-2"/>
                <w:w w:val="85"/>
              </w:rPr>
              <w:t>means:</w:t>
            </w:r>
          </w:p>
          <w:p w14:paraId="2A24ED05" w14:textId="77777777" w:rsidR="003F770F" w:rsidRDefault="003F770F">
            <w:pPr>
              <w:pStyle w:val="TableParagraph"/>
              <w:spacing w:before="60"/>
              <w:rPr>
                <w:rFonts w:ascii="Calibri"/>
              </w:rPr>
            </w:pPr>
          </w:p>
          <w:p w14:paraId="65A5B161" w14:textId="77777777" w:rsidR="003F770F" w:rsidRDefault="001F65B3">
            <w:pPr>
              <w:pStyle w:val="TableParagraph"/>
              <w:numPr>
                <w:ilvl w:val="0"/>
                <w:numId w:val="22"/>
              </w:numPr>
              <w:tabs>
                <w:tab w:val="left" w:pos="897"/>
              </w:tabs>
              <w:spacing w:line="345" w:lineRule="auto"/>
              <w:ind w:right="1262"/>
            </w:pPr>
            <w:r>
              <w:rPr>
                <w:w w:val="80"/>
              </w:rPr>
              <w:t>One of the main segments into which a budget of a municipality is divided</w:t>
            </w:r>
            <w:r>
              <w:rPr>
                <w:spacing w:val="-25"/>
                <w:w w:val="80"/>
              </w:rPr>
              <w:t xml:space="preserve"> </w:t>
            </w:r>
            <w:r>
              <w:rPr>
                <w:w w:val="80"/>
              </w:rPr>
              <w:t xml:space="preserve">for the appropriation of money </w:t>
            </w:r>
            <w:r>
              <w:rPr>
                <w:w w:val="85"/>
              </w:rPr>
              <w:t>for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different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department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or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functional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areas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municipality;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</w:p>
          <w:p w14:paraId="2092CAE7" w14:textId="77777777" w:rsidR="003F770F" w:rsidRDefault="001F65B3">
            <w:pPr>
              <w:pStyle w:val="TableParagraph"/>
              <w:numPr>
                <w:ilvl w:val="0"/>
                <w:numId w:val="22"/>
              </w:numPr>
              <w:tabs>
                <w:tab w:val="left" w:pos="897"/>
              </w:tabs>
              <w:spacing w:before="13" w:line="345" w:lineRule="auto"/>
              <w:ind w:right="1422"/>
            </w:pPr>
            <w:r>
              <w:rPr>
                <w:w w:val="80"/>
              </w:rPr>
              <w:t xml:space="preserve">which specifies the total amount that is appropriated for the purposes of the department or functional </w:t>
            </w:r>
            <w:r>
              <w:rPr>
                <w:w w:val="90"/>
              </w:rPr>
              <w:t>area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concerned.</w:t>
            </w:r>
          </w:p>
        </w:tc>
        <w:tc>
          <w:tcPr>
            <w:tcW w:w="230" w:type="dxa"/>
            <w:tcBorders>
              <w:top w:val="nil"/>
              <w:bottom w:val="single" w:sz="4" w:space="0" w:color="D9D9D9"/>
              <w:right w:val="nil"/>
            </w:tcBorders>
          </w:tcPr>
          <w:p w14:paraId="3A7ED2A4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129F317F" w14:textId="77777777">
        <w:trPr>
          <w:trHeight w:val="1759"/>
        </w:trPr>
        <w:tc>
          <w:tcPr>
            <w:tcW w:w="629" w:type="dxa"/>
            <w:vMerge/>
            <w:tcBorders>
              <w:top w:val="nil"/>
              <w:right w:val="nil"/>
            </w:tcBorders>
          </w:tcPr>
          <w:p w14:paraId="3FCE7495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tcBorders>
              <w:top w:val="single" w:sz="4" w:space="0" w:color="D9D9D9"/>
              <w:left w:val="nil"/>
            </w:tcBorders>
          </w:tcPr>
          <w:p w14:paraId="6E5B4920" w14:textId="77777777" w:rsidR="003F770F" w:rsidRDefault="001F65B3">
            <w:pPr>
              <w:pStyle w:val="TableParagraph"/>
              <w:spacing w:before="18"/>
              <w:ind w:right="1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|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P</w:t>
            </w:r>
            <w:r>
              <w:rPr>
                <w:rFonts w:ascii="Calibri"/>
                <w:color w:val="7E7E7E"/>
                <w:spacing w:val="13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a</w:t>
            </w:r>
            <w:r>
              <w:rPr>
                <w:rFonts w:ascii="Calibri"/>
                <w:color w:val="7E7E7E"/>
                <w:spacing w:val="14"/>
                <w:sz w:val="20"/>
              </w:rPr>
              <w:t xml:space="preserve"> </w:t>
            </w:r>
            <w:r>
              <w:rPr>
                <w:rFonts w:ascii="Calibri"/>
                <w:color w:val="7E7E7E"/>
                <w:spacing w:val="-10"/>
                <w:sz w:val="20"/>
              </w:rPr>
              <w:t>g</w:t>
            </w:r>
          </w:p>
        </w:tc>
        <w:tc>
          <w:tcPr>
            <w:tcW w:w="230" w:type="dxa"/>
            <w:tcBorders>
              <w:top w:val="single" w:sz="4" w:space="0" w:color="D9D9D9"/>
              <w:bottom w:val="nil"/>
              <w:right w:val="nil"/>
            </w:tcBorders>
          </w:tcPr>
          <w:p w14:paraId="3F113807" w14:textId="77777777" w:rsidR="003F770F" w:rsidRDefault="001F65B3">
            <w:pPr>
              <w:pStyle w:val="TableParagraph"/>
              <w:spacing w:before="18"/>
              <w:ind w:left="39"/>
              <w:rPr>
                <w:rFonts w:ascii="Calibri"/>
                <w:sz w:val="20"/>
              </w:rPr>
            </w:pPr>
            <w:r>
              <w:rPr>
                <w:rFonts w:ascii="Calibri"/>
                <w:color w:val="7E7E7E"/>
                <w:spacing w:val="-10"/>
                <w:sz w:val="20"/>
              </w:rPr>
              <w:t>e</w:t>
            </w:r>
          </w:p>
        </w:tc>
      </w:tr>
    </w:tbl>
    <w:p w14:paraId="003A9D86" w14:textId="77777777" w:rsidR="003F770F" w:rsidRDefault="003F770F">
      <w:pPr>
        <w:rPr>
          <w:rFonts w:ascii="Calibri"/>
          <w:sz w:val="20"/>
        </w:rPr>
        <w:sectPr w:rsidR="003F770F">
          <w:type w:val="continuous"/>
          <w:pgSz w:w="11920" w:h="16850"/>
          <w:pgMar w:top="460" w:right="80" w:bottom="280" w:left="360" w:header="720" w:footer="720" w:gutter="0"/>
          <w:cols w:space="720"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41"/>
        <w:gridCol w:w="10080"/>
        <w:gridCol w:w="291"/>
      </w:tblGrid>
      <w:tr w:rsidR="003F770F" w14:paraId="32A7A0FE" w14:textId="77777777">
        <w:trPr>
          <w:trHeight w:val="952"/>
        </w:trPr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B9BCA0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1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678620A3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left w:val="single" w:sz="2" w:space="0" w:color="000000"/>
            </w:tcBorders>
          </w:tcPr>
          <w:p w14:paraId="1F9F05A0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396E1781" w14:textId="77777777">
        <w:trPr>
          <w:trHeight w:val="494"/>
        </w:trPr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3D81041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</w:tcPr>
          <w:p w14:paraId="72F48199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0" w:type="dxa"/>
            <w:tcBorders>
              <w:right w:val="single" w:sz="2" w:space="0" w:color="000000"/>
            </w:tcBorders>
            <w:shd w:val="clear" w:color="auto" w:fill="4F81BC"/>
          </w:tcPr>
          <w:p w14:paraId="291CD1AE" w14:textId="77777777" w:rsidR="003F770F" w:rsidRDefault="001F65B3">
            <w:pPr>
              <w:pStyle w:val="TableParagraph"/>
              <w:tabs>
                <w:tab w:val="left" w:pos="656"/>
              </w:tabs>
              <w:spacing w:before="58"/>
              <w:ind w:left="90"/>
            </w:pPr>
            <w:r>
              <w:rPr>
                <w:rFonts w:ascii="Arial"/>
                <w:b/>
                <w:color w:val="FFFFFF"/>
                <w:spacing w:val="-10"/>
                <w:w w:val="95"/>
              </w:rPr>
              <w:t>6</w:t>
            </w:r>
            <w:r>
              <w:rPr>
                <w:rFonts w:ascii="Arial"/>
                <w:b/>
                <w:color w:val="FFFFFF"/>
              </w:rPr>
              <w:tab/>
            </w:r>
            <w:r>
              <w:rPr>
                <w:color w:val="FFFFFF"/>
                <w:spacing w:val="12"/>
                <w:w w:val="80"/>
              </w:rPr>
              <w:t>UNAUTHORISED</w:t>
            </w:r>
            <w:r>
              <w:rPr>
                <w:color w:val="FFFFFF"/>
                <w:spacing w:val="48"/>
              </w:rPr>
              <w:t xml:space="preserve"> </w:t>
            </w:r>
            <w:proofErr w:type="gramStart"/>
            <w:r>
              <w:rPr>
                <w:color w:val="FFFFFF"/>
                <w:spacing w:val="10"/>
                <w:w w:val="95"/>
              </w:rPr>
              <w:t>EXPENDITURE</w:t>
            </w:r>
            <w:proofErr w:type="gramEnd"/>
          </w:p>
        </w:tc>
        <w:tc>
          <w:tcPr>
            <w:tcW w:w="291" w:type="dxa"/>
            <w:tcBorders>
              <w:left w:val="single" w:sz="2" w:space="0" w:color="000000"/>
            </w:tcBorders>
            <w:shd w:val="clear" w:color="auto" w:fill="4F81BC"/>
          </w:tcPr>
          <w:p w14:paraId="51A4C6DE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76E2BC89" w14:textId="77777777">
        <w:trPr>
          <w:trHeight w:val="12646"/>
        </w:trPr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F887612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10321" w:type="dxa"/>
            <w:gridSpan w:val="2"/>
            <w:tcBorders>
              <w:bottom w:val="single" w:sz="4" w:space="0" w:color="D9D9D9"/>
              <w:right w:val="single" w:sz="2" w:space="0" w:color="000000"/>
            </w:tcBorders>
          </w:tcPr>
          <w:p w14:paraId="412671F2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7AEE2FD8" w14:textId="77777777" w:rsidR="003F770F" w:rsidRDefault="003F770F">
            <w:pPr>
              <w:pStyle w:val="TableParagraph"/>
              <w:spacing w:before="46"/>
              <w:rPr>
                <w:rFonts w:ascii="Calibri"/>
              </w:rPr>
            </w:pPr>
          </w:p>
          <w:p w14:paraId="1EAE76FE" w14:textId="77777777" w:rsidR="003F770F" w:rsidRDefault="001F65B3">
            <w:pPr>
              <w:pStyle w:val="TableParagraph"/>
              <w:numPr>
                <w:ilvl w:val="1"/>
                <w:numId w:val="21"/>
              </w:numPr>
              <w:tabs>
                <w:tab w:val="left" w:pos="894"/>
                <w:tab w:val="left" w:pos="897"/>
              </w:tabs>
              <w:spacing w:line="345" w:lineRule="auto"/>
              <w:ind w:right="1637"/>
            </w:pPr>
            <w:proofErr w:type="spellStart"/>
            <w:r>
              <w:rPr>
                <w:w w:val="80"/>
              </w:rPr>
              <w:t>Moretele</w:t>
            </w:r>
            <w:proofErr w:type="spellEnd"/>
            <w:r>
              <w:rPr>
                <w:w w:val="80"/>
              </w:rPr>
              <w:t xml:space="preserve"> Local Municipality may incur expenditure only in terms of an approved budget and within </w:t>
            </w:r>
            <w:r>
              <w:rPr>
                <w:spacing w:val="-2"/>
                <w:w w:val="85"/>
              </w:rPr>
              <w:t>the limits of the amounts appropriated for the different votes in an approved budget.</w:t>
            </w:r>
          </w:p>
          <w:p w14:paraId="2617BC20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7798E6E5" w14:textId="77777777" w:rsidR="003F770F" w:rsidRDefault="003F770F">
            <w:pPr>
              <w:pStyle w:val="TableParagraph"/>
              <w:spacing w:before="256"/>
              <w:rPr>
                <w:rFonts w:ascii="Calibri"/>
              </w:rPr>
            </w:pPr>
          </w:p>
          <w:p w14:paraId="3FDEE623" w14:textId="77777777" w:rsidR="003F770F" w:rsidRDefault="001F65B3">
            <w:pPr>
              <w:pStyle w:val="TableParagraph"/>
              <w:numPr>
                <w:ilvl w:val="1"/>
                <w:numId w:val="21"/>
              </w:numPr>
              <w:tabs>
                <w:tab w:val="left" w:pos="894"/>
                <w:tab w:val="left" w:pos="897"/>
              </w:tabs>
              <w:spacing w:before="1" w:line="343" w:lineRule="auto"/>
              <w:ind w:right="1941"/>
            </w:pPr>
            <w:r>
              <w:rPr>
                <w:spacing w:val="-2"/>
                <w:w w:val="85"/>
              </w:rPr>
              <w:t xml:space="preserve">Expenditure incurred within the ambit of </w:t>
            </w:r>
            <w:proofErr w:type="spellStart"/>
            <w:r>
              <w:rPr>
                <w:spacing w:val="-2"/>
                <w:w w:val="85"/>
              </w:rPr>
              <w:t>Moretele</w:t>
            </w:r>
            <w:proofErr w:type="spellEnd"/>
            <w:r>
              <w:rPr>
                <w:spacing w:val="18"/>
              </w:rPr>
              <w:t xml:space="preserve"> </w:t>
            </w:r>
            <w:r>
              <w:rPr>
                <w:spacing w:val="-2"/>
                <w:w w:val="85"/>
              </w:rPr>
              <w:t>Local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  <w:w w:val="85"/>
              </w:rPr>
              <w:t xml:space="preserve">Municipality’s virement policy is not </w:t>
            </w:r>
            <w:r>
              <w:rPr>
                <w:w w:val="85"/>
              </w:rPr>
              <w:t xml:space="preserve">regarded as </w:t>
            </w:r>
            <w:proofErr w:type="spellStart"/>
            <w:r>
              <w:rPr>
                <w:w w:val="85"/>
              </w:rPr>
              <w:t>unauthorised</w:t>
            </w:r>
            <w:proofErr w:type="spellEnd"/>
            <w:r>
              <w:rPr>
                <w:w w:val="85"/>
              </w:rPr>
              <w:t xml:space="preserve"> expenditure.</w:t>
            </w:r>
          </w:p>
          <w:p w14:paraId="652FABCC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70DE9E34" w14:textId="77777777" w:rsidR="003F770F" w:rsidRDefault="003F770F">
            <w:pPr>
              <w:pStyle w:val="TableParagraph"/>
              <w:spacing w:before="262"/>
              <w:rPr>
                <w:rFonts w:ascii="Calibri"/>
              </w:rPr>
            </w:pPr>
          </w:p>
          <w:p w14:paraId="27681CB7" w14:textId="77777777" w:rsidR="003F770F" w:rsidRDefault="001F65B3">
            <w:pPr>
              <w:pStyle w:val="TableParagraph"/>
              <w:numPr>
                <w:ilvl w:val="1"/>
                <w:numId w:val="21"/>
              </w:numPr>
              <w:tabs>
                <w:tab w:val="left" w:pos="894"/>
                <w:tab w:val="left" w:pos="897"/>
              </w:tabs>
              <w:spacing w:line="352" w:lineRule="auto"/>
              <w:ind w:right="1074"/>
              <w:jc w:val="both"/>
            </w:pPr>
            <w:r>
              <w:rPr>
                <w:spacing w:val="-2"/>
                <w:w w:val="85"/>
              </w:rPr>
              <w:t>Any expenditure that has not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 xml:space="preserve">been budgeted for, expenditure that is not in terms of the conditions of an </w:t>
            </w:r>
            <w:r>
              <w:rPr>
                <w:w w:val="80"/>
              </w:rPr>
              <w:t xml:space="preserve">allocation received from another sphere of government, economic entity or organ of state and expenditure in the form of a grant that is not permitted in terms of the MFMA is regarded as </w:t>
            </w:r>
            <w:proofErr w:type="spellStart"/>
            <w:r>
              <w:rPr>
                <w:w w:val="80"/>
              </w:rPr>
              <w:t>unauthorised</w:t>
            </w:r>
            <w:proofErr w:type="spellEnd"/>
            <w:r>
              <w:rPr>
                <w:w w:val="80"/>
              </w:rPr>
              <w:t xml:space="preserve"> expenditure.</w:t>
            </w:r>
          </w:p>
          <w:p w14:paraId="60225AA4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20FC2E55" w14:textId="77777777" w:rsidR="003F770F" w:rsidRDefault="003F770F">
            <w:pPr>
              <w:pStyle w:val="TableParagraph"/>
              <w:spacing w:before="245"/>
              <w:rPr>
                <w:rFonts w:ascii="Calibri"/>
              </w:rPr>
            </w:pPr>
          </w:p>
          <w:p w14:paraId="058A23D0" w14:textId="77777777" w:rsidR="003F770F" w:rsidRDefault="001F65B3">
            <w:pPr>
              <w:pStyle w:val="TableParagraph"/>
              <w:numPr>
                <w:ilvl w:val="1"/>
                <w:numId w:val="21"/>
              </w:numPr>
              <w:tabs>
                <w:tab w:val="left" w:pos="895"/>
              </w:tabs>
              <w:ind w:left="895" w:hanging="564"/>
            </w:pPr>
            <w:proofErr w:type="spellStart"/>
            <w:r>
              <w:rPr>
                <w:w w:val="80"/>
              </w:rPr>
              <w:t>Unauthorised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expenditure</w:t>
            </w:r>
            <w:r>
              <w:t xml:space="preserve"> </w:t>
            </w:r>
            <w:r>
              <w:rPr>
                <w:w w:val="80"/>
              </w:rPr>
              <w:t>would</w:t>
            </w:r>
            <w:r>
              <w:t xml:space="preserve"> </w:t>
            </w:r>
            <w:r>
              <w:rPr>
                <w:spacing w:val="-2"/>
                <w:w w:val="80"/>
              </w:rPr>
              <w:t>include:</w:t>
            </w:r>
          </w:p>
          <w:p w14:paraId="1F8C8721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6D28C90A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50B56C7C" w14:textId="77777777" w:rsidR="003F770F" w:rsidRDefault="003F770F">
            <w:pPr>
              <w:pStyle w:val="TableParagraph"/>
              <w:spacing w:before="95"/>
              <w:rPr>
                <w:rFonts w:ascii="Calibri"/>
              </w:rPr>
            </w:pPr>
          </w:p>
          <w:p w14:paraId="5B0FA198" w14:textId="77777777" w:rsidR="003F770F" w:rsidRDefault="001F65B3">
            <w:pPr>
              <w:pStyle w:val="TableParagraph"/>
              <w:numPr>
                <w:ilvl w:val="2"/>
                <w:numId w:val="21"/>
              </w:numPr>
              <w:tabs>
                <w:tab w:val="left" w:pos="1464"/>
              </w:tabs>
              <w:spacing w:line="345" w:lineRule="auto"/>
              <w:ind w:right="1335"/>
            </w:pPr>
            <w:r>
              <w:rPr>
                <w:w w:val="85"/>
              </w:rPr>
              <w:t>Any</w:t>
            </w:r>
            <w:r>
              <w:rPr>
                <w:spacing w:val="29"/>
              </w:rPr>
              <w:t xml:space="preserve"> </w:t>
            </w:r>
            <w:r>
              <w:rPr>
                <w:w w:val="85"/>
              </w:rPr>
              <w:t>overspending</w:t>
            </w:r>
            <w:r>
              <w:rPr>
                <w:spacing w:val="29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27"/>
              </w:rPr>
              <w:t xml:space="preserve"> </w:t>
            </w:r>
            <w:r>
              <w:rPr>
                <w:w w:val="85"/>
              </w:rPr>
              <w:t>relation</w:t>
            </w:r>
            <w:r>
              <w:rPr>
                <w:spacing w:val="26"/>
              </w:rPr>
              <w:t xml:space="preserve"> </w:t>
            </w:r>
            <w:r>
              <w:rPr>
                <w:w w:val="85"/>
              </w:rPr>
              <w:t>to</w:t>
            </w:r>
            <w:r>
              <w:rPr>
                <w:spacing w:val="29"/>
              </w:rPr>
              <w:t xml:space="preserve"> </w:t>
            </w:r>
            <w:r>
              <w:rPr>
                <w:w w:val="85"/>
              </w:rPr>
              <w:t>both</w:t>
            </w:r>
            <w:r>
              <w:rPr>
                <w:spacing w:val="29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29"/>
              </w:rPr>
              <w:t xml:space="preserve"> </w:t>
            </w:r>
            <w:r>
              <w:rPr>
                <w:w w:val="85"/>
              </w:rPr>
              <w:t>operational</w:t>
            </w:r>
            <w:r>
              <w:rPr>
                <w:spacing w:val="27"/>
              </w:rPr>
              <w:t xml:space="preserve"> </w:t>
            </w:r>
            <w:r>
              <w:rPr>
                <w:w w:val="85"/>
              </w:rPr>
              <w:t>budget</w:t>
            </w:r>
            <w:r>
              <w:rPr>
                <w:spacing w:val="29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26"/>
              </w:rPr>
              <w:t xml:space="preserve"> </w:t>
            </w:r>
            <w:r>
              <w:rPr>
                <w:w w:val="85"/>
              </w:rPr>
              <w:t>capital</w:t>
            </w:r>
            <w:r>
              <w:rPr>
                <w:spacing w:val="29"/>
              </w:rPr>
              <w:t xml:space="preserve"> </w:t>
            </w:r>
            <w:r>
              <w:rPr>
                <w:w w:val="85"/>
              </w:rPr>
              <w:t>budget</w:t>
            </w:r>
            <w:r>
              <w:rPr>
                <w:spacing w:val="26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24"/>
              </w:rPr>
              <w:t xml:space="preserve"> </w:t>
            </w:r>
            <w:r>
              <w:rPr>
                <w:w w:val="85"/>
              </w:rPr>
              <w:t xml:space="preserve">the </w:t>
            </w:r>
            <w:r>
              <w:rPr>
                <w:spacing w:val="-2"/>
                <w:w w:val="90"/>
              </w:rPr>
              <w:t>municipality;</w:t>
            </w:r>
          </w:p>
          <w:p w14:paraId="01B7282D" w14:textId="77777777" w:rsidR="003F770F" w:rsidRDefault="001F65B3">
            <w:pPr>
              <w:pStyle w:val="TableParagraph"/>
              <w:numPr>
                <w:ilvl w:val="2"/>
                <w:numId w:val="21"/>
              </w:numPr>
              <w:tabs>
                <w:tab w:val="left" w:pos="1464"/>
              </w:tabs>
              <w:spacing w:before="16" w:line="345" w:lineRule="auto"/>
              <w:ind w:right="1563"/>
            </w:pPr>
            <w:r>
              <w:rPr>
                <w:w w:val="85"/>
              </w:rPr>
              <w:t>Overspending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in relation to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each of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votes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on both the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operational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budget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 xml:space="preserve">capital </w:t>
            </w:r>
            <w:r>
              <w:rPr>
                <w:spacing w:val="-2"/>
                <w:w w:val="90"/>
              </w:rPr>
              <w:t>budget;</w:t>
            </w:r>
          </w:p>
          <w:p w14:paraId="6A8D05A9" w14:textId="77777777" w:rsidR="003F770F" w:rsidRDefault="001F65B3">
            <w:pPr>
              <w:pStyle w:val="TableParagraph"/>
              <w:numPr>
                <w:ilvl w:val="2"/>
                <w:numId w:val="21"/>
              </w:numPr>
              <w:tabs>
                <w:tab w:val="left" w:pos="1464"/>
              </w:tabs>
              <w:spacing w:before="13" w:line="345" w:lineRule="auto"/>
              <w:ind w:right="1816"/>
            </w:pPr>
            <w:r>
              <w:rPr>
                <w:w w:val="85"/>
              </w:rPr>
              <w:t>Use</w:t>
            </w:r>
            <w:r>
              <w:rPr>
                <w:spacing w:val="17"/>
              </w:rPr>
              <w:t xml:space="preserve"> </w:t>
            </w:r>
            <w:r>
              <w:rPr>
                <w:w w:val="85"/>
              </w:rPr>
              <w:t>funds</w:t>
            </w:r>
            <w:r>
              <w:rPr>
                <w:spacing w:val="17"/>
              </w:rPr>
              <w:t xml:space="preserve"> </w:t>
            </w:r>
            <w:r>
              <w:rPr>
                <w:w w:val="85"/>
              </w:rPr>
              <w:t>allocated</w:t>
            </w:r>
            <w:r>
              <w:rPr>
                <w:spacing w:val="17"/>
              </w:rPr>
              <w:t xml:space="preserve"> </w:t>
            </w:r>
            <w:r>
              <w:rPr>
                <w:w w:val="85"/>
              </w:rPr>
              <w:t>to</w:t>
            </w:r>
            <w:r>
              <w:rPr>
                <w:spacing w:val="17"/>
              </w:rPr>
              <w:t xml:space="preserve"> </w:t>
            </w:r>
            <w:r>
              <w:rPr>
                <w:w w:val="85"/>
              </w:rPr>
              <w:t>one</w:t>
            </w:r>
            <w:r>
              <w:rPr>
                <w:spacing w:val="15"/>
              </w:rPr>
              <w:t xml:space="preserve"> </w:t>
            </w:r>
            <w:r>
              <w:rPr>
                <w:w w:val="85"/>
              </w:rPr>
              <w:t>department</w:t>
            </w:r>
            <w:r>
              <w:rPr>
                <w:spacing w:val="17"/>
              </w:rPr>
              <w:t xml:space="preserve"> </w:t>
            </w:r>
            <w:r>
              <w:rPr>
                <w:w w:val="85"/>
              </w:rPr>
              <w:t>for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purposes</w:t>
            </w:r>
            <w:r>
              <w:rPr>
                <w:spacing w:val="17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15"/>
              </w:rPr>
              <w:t xml:space="preserve"> </w:t>
            </w:r>
            <w:r>
              <w:rPr>
                <w:w w:val="85"/>
              </w:rPr>
              <w:t>another</w:t>
            </w:r>
            <w:r>
              <w:rPr>
                <w:spacing w:val="17"/>
              </w:rPr>
              <w:t xml:space="preserve"> </w:t>
            </w:r>
            <w:r>
              <w:rPr>
                <w:w w:val="85"/>
              </w:rPr>
              <w:t>department</w:t>
            </w:r>
            <w:r>
              <w:rPr>
                <w:spacing w:val="17"/>
              </w:rPr>
              <w:t xml:space="preserve"> </w:t>
            </w:r>
            <w:r>
              <w:rPr>
                <w:w w:val="85"/>
              </w:rPr>
              <w:t>or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for purposes that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are not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provided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for in the</w:t>
            </w:r>
            <w:r>
              <w:rPr>
                <w:spacing w:val="-26"/>
                <w:w w:val="85"/>
              </w:rPr>
              <w:t xml:space="preserve"> </w:t>
            </w:r>
            <w:r>
              <w:rPr>
                <w:w w:val="85"/>
              </w:rPr>
              <w:t>budget;</w:t>
            </w:r>
          </w:p>
          <w:p w14:paraId="3F1F10E5" w14:textId="77777777" w:rsidR="003F770F" w:rsidRDefault="001F65B3">
            <w:pPr>
              <w:pStyle w:val="TableParagraph"/>
              <w:numPr>
                <w:ilvl w:val="2"/>
                <w:numId w:val="21"/>
              </w:numPr>
              <w:tabs>
                <w:tab w:val="left" w:pos="1464"/>
              </w:tabs>
              <w:spacing w:before="16" w:line="345" w:lineRule="auto"/>
              <w:ind w:right="993"/>
            </w:pPr>
            <w:r>
              <w:rPr>
                <w:spacing w:val="-2"/>
                <w:w w:val="85"/>
              </w:rPr>
              <w:t>Funds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that have been designated for a specific purpose or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project within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a departments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 xml:space="preserve">vote may </w:t>
            </w:r>
            <w:r>
              <w:rPr>
                <w:w w:val="85"/>
              </w:rPr>
              <w:t>not be used for any other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purpose;</w:t>
            </w:r>
          </w:p>
          <w:p w14:paraId="25D7EC45" w14:textId="77777777" w:rsidR="003F770F" w:rsidRDefault="001F65B3">
            <w:pPr>
              <w:pStyle w:val="TableParagraph"/>
              <w:numPr>
                <w:ilvl w:val="2"/>
                <w:numId w:val="21"/>
              </w:numPr>
              <w:tabs>
                <w:tab w:val="left" w:pos="1464"/>
              </w:tabs>
              <w:spacing w:before="14" w:line="345" w:lineRule="auto"/>
              <w:ind w:right="1120"/>
            </w:pPr>
            <w:r>
              <w:rPr>
                <w:w w:val="80"/>
              </w:rPr>
              <w:t>Any use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conditional grant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funds for a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purpose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other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than that specified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relevant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 xml:space="preserve">conditional </w:t>
            </w:r>
            <w:r>
              <w:rPr>
                <w:w w:val="85"/>
              </w:rPr>
              <w:t>grant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framework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is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classified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as</w:t>
            </w:r>
            <w:r>
              <w:rPr>
                <w:spacing w:val="-6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unauthorised</w:t>
            </w:r>
            <w:proofErr w:type="spellEnd"/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expenditure;</w:t>
            </w:r>
          </w:p>
          <w:p w14:paraId="678FED0E" w14:textId="77777777" w:rsidR="003F770F" w:rsidRDefault="001F65B3">
            <w:pPr>
              <w:pStyle w:val="TableParagraph"/>
              <w:numPr>
                <w:ilvl w:val="2"/>
                <w:numId w:val="21"/>
              </w:numPr>
              <w:tabs>
                <w:tab w:val="left" w:pos="1462"/>
                <w:tab w:val="left" w:pos="1464"/>
              </w:tabs>
              <w:spacing w:before="16" w:line="352" w:lineRule="auto"/>
              <w:ind w:right="1116"/>
              <w:jc w:val="both"/>
            </w:pPr>
            <w:r>
              <w:rPr>
                <w:spacing w:val="-2"/>
                <w:w w:val="85"/>
              </w:rPr>
              <w:t>Any grant to an individual or household unless it is in terms of 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5"/>
              </w:rPr>
              <w:t xml:space="preserve">municipality’s indigent policy, </w:t>
            </w:r>
            <w:r>
              <w:rPr>
                <w:w w:val="85"/>
              </w:rPr>
              <w:t xml:space="preserve">bursary scheme, corporate social responsibility policy, </w:t>
            </w:r>
            <w:proofErr w:type="spellStart"/>
            <w:r>
              <w:rPr>
                <w:w w:val="85"/>
              </w:rPr>
              <w:t>councillors</w:t>
            </w:r>
            <w:proofErr w:type="spellEnd"/>
            <w:r>
              <w:rPr>
                <w:w w:val="85"/>
              </w:rPr>
              <w:t xml:space="preserve"> discretionary grant or the </w:t>
            </w:r>
            <w:r>
              <w:rPr>
                <w:w w:val="90"/>
              </w:rPr>
              <w:t>grants-in-</w:t>
            </w:r>
            <w:proofErr w:type="gramStart"/>
            <w:r>
              <w:rPr>
                <w:w w:val="90"/>
              </w:rPr>
              <w:t>aid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>;</w:t>
            </w:r>
            <w:proofErr w:type="gramEnd"/>
          </w:p>
          <w:p w14:paraId="178611B2" w14:textId="77777777" w:rsidR="003F770F" w:rsidRDefault="001F65B3">
            <w:pPr>
              <w:pStyle w:val="TableParagraph"/>
              <w:numPr>
                <w:ilvl w:val="2"/>
                <w:numId w:val="21"/>
              </w:numPr>
              <w:tabs>
                <w:tab w:val="left" w:pos="1461"/>
                <w:tab w:val="left" w:pos="1464"/>
              </w:tabs>
              <w:spacing w:before="5" w:line="345" w:lineRule="auto"/>
              <w:ind w:right="1400"/>
              <w:jc w:val="both"/>
            </w:pPr>
            <w:r>
              <w:rPr>
                <w:w w:val="80"/>
              </w:rPr>
              <w:t xml:space="preserve">Unforeseen and unavoidable expenditure not </w:t>
            </w:r>
            <w:proofErr w:type="spellStart"/>
            <w:r>
              <w:rPr>
                <w:w w:val="80"/>
              </w:rPr>
              <w:t>authorised</w:t>
            </w:r>
            <w:proofErr w:type="spellEnd"/>
            <w:r>
              <w:rPr>
                <w:w w:val="80"/>
              </w:rPr>
              <w:t xml:space="preserve"> within an adjustments budget within</w:t>
            </w:r>
            <w:r>
              <w:rPr>
                <w:spacing w:val="40"/>
              </w:rPr>
              <w:t xml:space="preserve"> </w:t>
            </w:r>
            <w:r>
              <w:rPr>
                <w:w w:val="85"/>
              </w:rPr>
              <w:t>60 days after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the expenditure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was incurred; and</w:t>
            </w:r>
          </w:p>
        </w:tc>
        <w:tc>
          <w:tcPr>
            <w:tcW w:w="291" w:type="dxa"/>
            <w:tcBorders>
              <w:left w:val="single" w:sz="2" w:space="0" w:color="000000"/>
              <w:bottom w:val="single" w:sz="4" w:space="0" w:color="D9D9D9"/>
            </w:tcBorders>
          </w:tcPr>
          <w:p w14:paraId="0D61AAD1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6342D81E" w14:textId="77777777">
        <w:trPr>
          <w:trHeight w:val="1759"/>
        </w:trPr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367BED7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10321" w:type="dxa"/>
            <w:gridSpan w:val="2"/>
            <w:tcBorders>
              <w:top w:val="single" w:sz="4" w:space="0" w:color="D9D9D9"/>
              <w:bottom w:val="single" w:sz="2" w:space="0" w:color="000000"/>
              <w:right w:val="single" w:sz="2" w:space="0" w:color="000000"/>
            </w:tcBorders>
          </w:tcPr>
          <w:p w14:paraId="6E112DAC" w14:textId="77777777" w:rsidR="003F770F" w:rsidRDefault="001F65B3">
            <w:pPr>
              <w:pStyle w:val="TableParagraph"/>
              <w:spacing w:before="18"/>
              <w:ind w:right="1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|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P</w:t>
            </w:r>
            <w:r>
              <w:rPr>
                <w:rFonts w:ascii="Calibri"/>
                <w:color w:val="7E7E7E"/>
                <w:spacing w:val="13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a</w:t>
            </w:r>
            <w:r>
              <w:rPr>
                <w:rFonts w:ascii="Calibri"/>
                <w:color w:val="7E7E7E"/>
                <w:spacing w:val="14"/>
                <w:sz w:val="20"/>
              </w:rPr>
              <w:t xml:space="preserve"> </w:t>
            </w:r>
            <w:r>
              <w:rPr>
                <w:rFonts w:ascii="Calibri"/>
                <w:color w:val="7E7E7E"/>
                <w:spacing w:val="-10"/>
                <w:sz w:val="20"/>
              </w:rPr>
              <w:t>g</w:t>
            </w:r>
          </w:p>
        </w:tc>
        <w:tc>
          <w:tcPr>
            <w:tcW w:w="291" w:type="dxa"/>
            <w:tcBorders>
              <w:top w:val="single" w:sz="4" w:space="0" w:color="D9D9D9"/>
              <w:left w:val="single" w:sz="2" w:space="0" w:color="000000"/>
            </w:tcBorders>
          </w:tcPr>
          <w:p w14:paraId="24120B29" w14:textId="77777777" w:rsidR="003F770F" w:rsidRDefault="001F65B3">
            <w:pPr>
              <w:pStyle w:val="TableParagraph"/>
              <w:spacing w:before="18"/>
              <w:ind w:left="38"/>
              <w:rPr>
                <w:rFonts w:ascii="Calibri"/>
                <w:sz w:val="20"/>
              </w:rPr>
            </w:pPr>
            <w:r>
              <w:rPr>
                <w:rFonts w:ascii="Calibri"/>
                <w:color w:val="7E7E7E"/>
                <w:spacing w:val="-10"/>
                <w:sz w:val="20"/>
              </w:rPr>
              <w:t>e</w:t>
            </w:r>
          </w:p>
        </w:tc>
      </w:tr>
    </w:tbl>
    <w:p w14:paraId="1669E7E5" w14:textId="77777777" w:rsidR="003F770F" w:rsidRDefault="003F770F">
      <w:pPr>
        <w:rPr>
          <w:rFonts w:ascii="Calibri"/>
          <w:sz w:val="20"/>
        </w:rPr>
        <w:sectPr w:rsidR="003F770F">
          <w:type w:val="continuous"/>
          <w:pgSz w:w="11920" w:h="16850"/>
          <w:pgMar w:top="460" w:right="80" w:bottom="280" w:left="360" w:header="720" w:footer="720" w:gutter="0"/>
          <w:cols w:space="720"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320"/>
        <w:gridCol w:w="230"/>
      </w:tblGrid>
      <w:tr w:rsidR="003F770F" w14:paraId="22B607E4" w14:textId="77777777">
        <w:trPr>
          <w:trHeight w:val="1955"/>
        </w:trPr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F1EC5E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0" w:type="dxa"/>
            <w:tcBorders>
              <w:top w:val="single" w:sz="2" w:space="0" w:color="000000"/>
              <w:right w:val="single" w:sz="2" w:space="0" w:color="000000"/>
            </w:tcBorders>
          </w:tcPr>
          <w:p w14:paraId="1705CA7C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5435C618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2DFD78C3" w14:textId="77777777" w:rsidR="003F770F" w:rsidRDefault="003F770F">
            <w:pPr>
              <w:pStyle w:val="TableParagraph"/>
              <w:spacing w:before="49"/>
              <w:rPr>
                <w:rFonts w:ascii="Calibri"/>
              </w:rPr>
            </w:pPr>
          </w:p>
          <w:p w14:paraId="700E95D9" w14:textId="77777777" w:rsidR="003F770F" w:rsidRDefault="001F65B3">
            <w:pPr>
              <w:pStyle w:val="TableParagraph"/>
              <w:tabs>
                <w:tab w:val="left" w:pos="1464"/>
              </w:tabs>
              <w:spacing w:line="345" w:lineRule="auto"/>
              <w:ind w:left="1464" w:right="2066" w:hanging="567"/>
            </w:pPr>
            <w:r>
              <w:rPr>
                <w:spacing w:val="-6"/>
                <w:w w:val="90"/>
                <w:sz w:val="24"/>
              </w:rPr>
              <w:t>h)</w:t>
            </w:r>
            <w:r>
              <w:rPr>
                <w:sz w:val="24"/>
              </w:rPr>
              <w:tab/>
            </w:r>
            <w:r>
              <w:rPr>
                <w:w w:val="85"/>
              </w:rPr>
              <w:t>Any</w:t>
            </w:r>
            <w:r>
              <w:rPr>
                <w:spacing w:val="35"/>
              </w:rPr>
              <w:t xml:space="preserve"> </w:t>
            </w:r>
            <w:r>
              <w:rPr>
                <w:w w:val="85"/>
              </w:rPr>
              <w:t>overspending</w:t>
            </w:r>
            <w:r>
              <w:rPr>
                <w:spacing w:val="34"/>
              </w:rPr>
              <w:t xml:space="preserve"> </w:t>
            </w:r>
            <w:r>
              <w:rPr>
                <w:w w:val="85"/>
              </w:rPr>
              <w:t>on</w:t>
            </w:r>
            <w:r>
              <w:rPr>
                <w:spacing w:val="33"/>
              </w:rPr>
              <w:t xml:space="preserve"> </w:t>
            </w:r>
            <w:r>
              <w:rPr>
                <w:w w:val="85"/>
              </w:rPr>
              <w:t>non-cash</w:t>
            </w:r>
            <w:r>
              <w:rPr>
                <w:spacing w:val="33"/>
              </w:rPr>
              <w:t xml:space="preserve"> </w:t>
            </w:r>
            <w:r>
              <w:rPr>
                <w:w w:val="85"/>
              </w:rPr>
              <w:t>items,</w:t>
            </w:r>
            <w:r>
              <w:rPr>
                <w:spacing w:val="34"/>
              </w:rPr>
              <w:t xml:space="preserve"> </w:t>
            </w:r>
            <w:r>
              <w:rPr>
                <w:w w:val="85"/>
              </w:rPr>
              <w:t>for</w:t>
            </w:r>
            <w:r>
              <w:rPr>
                <w:spacing w:val="34"/>
              </w:rPr>
              <w:t xml:space="preserve"> </w:t>
            </w:r>
            <w:r>
              <w:rPr>
                <w:w w:val="85"/>
              </w:rPr>
              <w:t>example</w:t>
            </w:r>
            <w:r>
              <w:rPr>
                <w:spacing w:val="33"/>
              </w:rPr>
              <w:t xml:space="preserve"> </w:t>
            </w:r>
            <w:r>
              <w:rPr>
                <w:w w:val="85"/>
              </w:rPr>
              <w:t>depreciation,</w:t>
            </w:r>
            <w:r>
              <w:rPr>
                <w:spacing w:val="33"/>
              </w:rPr>
              <w:t xml:space="preserve"> </w:t>
            </w:r>
            <w:r>
              <w:rPr>
                <w:w w:val="85"/>
              </w:rPr>
              <w:t xml:space="preserve">impairments, </w:t>
            </w:r>
            <w:r>
              <w:rPr>
                <w:spacing w:val="-2"/>
                <w:w w:val="90"/>
              </w:rPr>
              <w:t>provisions.</w:t>
            </w:r>
          </w:p>
        </w:tc>
        <w:tc>
          <w:tcPr>
            <w:tcW w:w="230" w:type="dxa"/>
            <w:tcBorders>
              <w:left w:val="single" w:sz="2" w:space="0" w:color="000000"/>
            </w:tcBorders>
          </w:tcPr>
          <w:p w14:paraId="7A978AD5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4A6AEE6D" w14:textId="77777777">
        <w:trPr>
          <w:trHeight w:val="1530"/>
        </w:trPr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C5968B4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tcBorders>
              <w:right w:val="single" w:sz="2" w:space="0" w:color="000000"/>
            </w:tcBorders>
          </w:tcPr>
          <w:p w14:paraId="4D12A80B" w14:textId="77777777" w:rsidR="003F770F" w:rsidRDefault="003F770F">
            <w:pPr>
              <w:pStyle w:val="TableParagraph"/>
              <w:spacing w:before="180"/>
              <w:rPr>
                <w:rFonts w:ascii="Calibri"/>
              </w:rPr>
            </w:pPr>
          </w:p>
          <w:p w14:paraId="5FC581FD" w14:textId="77777777" w:rsidR="003F770F" w:rsidRDefault="001F65B3">
            <w:pPr>
              <w:pStyle w:val="TableParagraph"/>
              <w:tabs>
                <w:tab w:val="left" w:pos="897"/>
              </w:tabs>
              <w:spacing w:before="1" w:line="360" w:lineRule="auto"/>
              <w:ind w:left="897" w:right="1071" w:hanging="567"/>
            </w:pPr>
            <w:r>
              <w:rPr>
                <w:spacing w:val="-4"/>
                <w:w w:val="90"/>
              </w:rPr>
              <w:t>6.5</w:t>
            </w:r>
            <w:r>
              <w:tab/>
            </w:r>
            <w:r>
              <w:rPr>
                <w:w w:val="80"/>
              </w:rPr>
              <w:t xml:space="preserve">Officials and </w:t>
            </w:r>
            <w:proofErr w:type="spellStart"/>
            <w:r>
              <w:rPr>
                <w:w w:val="80"/>
              </w:rPr>
              <w:t>councillors</w:t>
            </w:r>
            <w:proofErr w:type="spellEnd"/>
            <w:r>
              <w:rPr>
                <w:w w:val="80"/>
              </w:rPr>
              <w:t xml:space="preserve"> must ensure that all instances of fruitless and wasteful expenditure are prevented </w:t>
            </w:r>
            <w:r>
              <w:rPr>
                <w:w w:val="85"/>
              </w:rPr>
              <w:t>where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possible,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are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detected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reported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timely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manner</w:t>
            </w:r>
          </w:p>
        </w:tc>
        <w:tc>
          <w:tcPr>
            <w:tcW w:w="230" w:type="dxa"/>
            <w:tcBorders>
              <w:left w:val="single" w:sz="2" w:space="0" w:color="000000"/>
            </w:tcBorders>
          </w:tcPr>
          <w:p w14:paraId="3718B881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7FBB2440" w14:textId="77777777">
        <w:trPr>
          <w:trHeight w:val="819"/>
        </w:trPr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349A2F8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tcBorders>
              <w:right w:val="single" w:sz="2" w:space="0" w:color="000000"/>
            </w:tcBorders>
          </w:tcPr>
          <w:p w14:paraId="3AFDAFA1" w14:textId="77777777" w:rsidR="003F770F" w:rsidRDefault="003F770F">
            <w:pPr>
              <w:pStyle w:val="TableParagraph"/>
              <w:spacing w:before="180"/>
              <w:rPr>
                <w:rFonts w:ascii="Calibri"/>
              </w:rPr>
            </w:pPr>
          </w:p>
          <w:p w14:paraId="31477B6C" w14:textId="77777777" w:rsidR="003F770F" w:rsidRDefault="001F65B3">
            <w:pPr>
              <w:pStyle w:val="TableParagraph"/>
              <w:spacing w:before="1"/>
              <w:ind w:left="31"/>
            </w:pPr>
            <w:r>
              <w:rPr>
                <w:w w:val="80"/>
              </w:rPr>
              <w:t>6.6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Expenditures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that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are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NOT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classified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as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unauthorized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  <w:w w:val="80"/>
              </w:rPr>
              <w:t>expenditure</w:t>
            </w:r>
          </w:p>
        </w:tc>
        <w:tc>
          <w:tcPr>
            <w:tcW w:w="230" w:type="dxa"/>
            <w:tcBorders>
              <w:left w:val="single" w:sz="2" w:space="0" w:color="000000"/>
            </w:tcBorders>
          </w:tcPr>
          <w:p w14:paraId="1E56B71A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658AECCF" w14:textId="77777777">
        <w:trPr>
          <w:trHeight w:val="911"/>
        </w:trPr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96ABA37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tcBorders>
              <w:right w:val="single" w:sz="2" w:space="0" w:color="000000"/>
            </w:tcBorders>
          </w:tcPr>
          <w:p w14:paraId="1E769956" w14:textId="77777777" w:rsidR="003F770F" w:rsidRDefault="001F65B3">
            <w:pPr>
              <w:pStyle w:val="TableParagraph"/>
              <w:spacing w:before="117" w:line="357" w:lineRule="auto"/>
              <w:ind w:left="331" w:right="1071"/>
            </w:pPr>
            <w:r>
              <w:rPr>
                <w:w w:val="80"/>
              </w:rPr>
              <w:t xml:space="preserve">Given the definition of </w:t>
            </w:r>
            <w:proofErr w:type="spellStart"/>
            <w:r>
              <w:rPr>
                <w:w w:val="80"/>
              </w:rPr>
              <w:t>unauthorised</w:t>
            </w:r>
            <w:proofErr w:type="spellEnd"/>
            <w:r>
              <w:rPr>
                <w:w w:val="80"/>
              </w:rPr>
              <w:t xml:space="preserve"> expenditure, the following are examples of expenditure that are NOT </w:t>
            </w:r>
            <w:proofErr w:type="spellStart"/>
            <w:r>
              <w:rPr>
                <w:spacing w:val="-2"/>
                <w:w w:val="90"/>
              </w:rPr>
              <w:t>unauthorised</w:t>
            </w:r>
            <w:proofErr w:type="spellEnd"/>
            <w:r>
              <w:rPr>
                <w:spacing w:val="-2"/>
                <w:w w:val="90"/>
              </w:rPr>
              <w:t xml:space="preserve"> expenditure:</w:t>
            </w:r>
          </w:p>
        </w:tc>
        <w:tc>
          <w:tcPr>
            <w:tcW w:w="230" w:type="dxa"/>
            <w:tcBorders>
              <w:left w:val="single" w:sz="2" w:space="0" w:color="000000"/>
            </w:tcBorders>
          </w:tcPr>
          <w:p w14:paraId="46E54B6A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52C347B5" w14:textId="77777777">
        <w:trPr>
          <w:trHeight w:val="5500"/>
        </w:trPr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DABB018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tcBorders>
              <w:right w:val="single" w:sz="2" w:space="0" w:color="000000"/>
            </w:tcBorders>
          </w:tcPr>
          <w:p w14:paraId="5E8F5BF6" w14:textId="77777777" w:rsidR="003F770F" w:rsidRDefault="001F65B3">
            <w:pPr>
              <w:pStyle w:val="TableParagraph"/>
              <w:numPr>
                <w:ilvl w:val="0"/>
                <w:numId w:val="20"/>
              </w:numPr>
              <w:tabs>
                <w:tab w:val="left" w:pos="1051"/>
              </w:tabs>
              <w:spacing w:before="156"/>
            </w:pPr>
            <w:r>
              <w:rPr>
                <w:w w:val="80"/>
              </w:rPr>
              <w:t>Any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over-collection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on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revenue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side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budget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as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this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is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not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an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expenditure;</w:t>
            </w:r>
            <w:r>
              <w:t xml:space="preserve"> </w:t>
            </w:r>
            <w:r>
              <w:rPr>
                <w:spacing w:val="-5"/>
                <w:w w:val="80"/>
              </w:rPr>
              <w:t>and</w:t>
            </w:r>
          </w:p>
          <w:p w14:paraId="3CC7E501" w14:textId="77777777" w:rsidR="003F770F" w:rsidRDefault="001F65B3">
            <w:pPr>
              <w:pStyle w:val="TableParagraph"/>
              <w:numPr>
                <w:ilvl w:val="0"/>
                <w:numId w:val="20"/>
              </w:numPr>
              <w:tabs>
                <w:tab w:val="left" w:pos="1118"/>
              </w:tabs>
              <w:spacing w:before="123"/>
              <w:ind w:left="1118" w:hanging="600"/>
            </w:pPr>
            <w:r>
              <w:rPr>
                <w:w w:val="80"/>
              </w:rPr>
              <w:t>any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transactions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mentioned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section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11(1)(a)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to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(j)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MFMA;</w:t>
            </w:r>
          </w:p>
          <w:p w14:paraId="5BA91BC5" w14:textId="77777777" w:rsidR="003F770F" w:rsidRDefault="001F65B3">
            <w:pPr>
              <w:pStyle w:val="TableParagraph"/>
              <w:numPr>
                <w:ilvl w:val="0"/>
                <w:numId w:val="20"/>
              </w:numPr>
              <w:tabs>
                <w:tab w:val="left" w:pos="1118"/>
              </w:tabs>
              <w:spacing w:before="122"/>
              <w:ind w:left="1118" w:hanging="600"/>
            </w:pPr>
            <w:r>
              <w:rPr>
                <w:w w:val="80"/>
              </w:rPr>
              <w:t>re-allocation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funds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use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such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funds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accordance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with</w:t>
            </w:r>
            <w:r>
              <w:rPr>
                <w:spacing w:val="1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council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approved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virement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0"/>
              </w:rPr>
              <w:t>policy;</w:t>
            </w:r>
          </w:p>
          <w:p w14:paraId="019B4E8E" w14:textId="77777777" w:rsidR="003F770F" w:rsidRDefault="001F65B3">
            <w:pPr>
              <w:pStyle w:val="TableParagraph"/>
              <w:numPr>
                <w:ilvl w:val="0"/>
                <w:numId w:val="20"/>
              </w:numPr>
              <w:tabs>
                <w:tab w:val="left" w:pos="1116"/>
                <w:tab w:val="left" w:pos="1118"/>
              </w:tabs>
              <w:spacing w:before="120" w:line="355" w:lineRule="auto"/>
              <w:ind w:left="1118" w:right="-116" w:hanging="600"/>
              <w:jc w:val="both"/>
            </w:pPr>
            <w:r>
              <w:rPr>
                <w:w w:val="85"/>
              </w:rPr>
              <w:t xml:space="preserve">overspending of an amount allocated by standard classification on the main budget Table A2 (Budgeted </w:t>
            </w:r>
            <w:proofErr w:type="spellStart"/>
            <w:r>
              <w:rPr>
                <w:w w:val="85"/>
              </w:rPr>
              <w:t>Financ</w:t>
            </w:r>
            <w:proofErr w:type="spellEnd"/>
            <w:r>
              <w:rPr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 xml:space="preserve">Performance: revenue and expenditure by standard classification), as long as it does not result in overspending of </w:t>
            </w:r>
            <w:r>
              <w:rPr>
                <w:w w:val="80"/>
              </w:rPr>
              <w:t>vote on the main budget Table A</w:t>
            </w:r>
            <w:proofErr w:type="gramStart"/>
            <w:r>
              <w:rPr>
                <w:w w:val="80"/>
              </w:rPr>
              <w:t>3( Budgeted</w:t>
            </w:r>
            <w:proofErr w:type="gramEnd"/>
            <w:r>
              <w:rPr>
                <w:w w:val="80"/>
              </w:rPr>
              <w:t xml:space="preserve"> Financial Performance: revenue and expenditure by municipal vote) an </w:t>
            </w:r>
            <w:r>
              <w:rPr>
                <w:w w:val="85"/>
              </w:rPr>
              <w:t xml:space="preserve">Table A4 ( Budgeted Financial Performance : revenue and expenditure (read in conjunction with supporting Tab </w:t>
            </w:r>
            <w:r>
              <w:rPr>
                <w:w w:val="90"/>
              </w:rPr>
              <w:t>SA1)of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39"/>
              </w:rPr>
              <w:t xml:space="preserve"> </w:t>
            </w:r>
            <w:r>
              <w:rPr>
                <w:w w:val="90"/>
              </w:rPr>
              <w:t>MBRR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</w:p>
          <w:p w14:paraId="3E2145F9" w14:textId="77777777" w:rsidR="003F770F" w:rsidRDefault="001F65B3">
            <w:pPr>
              <w:pStyle w:val="TableParagraph"/>
              <w:numPr>
                <w:ilvl w:val="0"/>
                <w:numId w:val="20"/>
              </w:numPr>
              <w:tabs>
                <w:tab w:val="left" w:pos="1116"/>
                <w:tab w:val="left" w:pos="1118"/>
              </w:tabs>
              <w:spacing w:before="7" w:line="352" w:lineRule="auto"/>
              <w:ind w:left="1118" w:right="-29" w:hanging="600"/>
              <w:jc w:val="both"/>
            </w:pPr>
            <w:r>
              <w:rPr>
                <w:w w:val="85"/>
              </w:rPr>
              <w:t>overspending of an amount allocated by standard classification on the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 xml:space="preserve">main budget Table A5 (Budgeted Capi </w:t>
            </w:r>
            <w:r>
              <w:rPr>
                <w:w w:val="80"/>
              </w:rPr>
              <w:t>Expenditure</w:t>
            </w:r>
            <w:r>
              <w:t xml:space="preserve"> </w:t>
            </w:r>
            <w:r>
              <w:rPr>
                <w:w w:val="80"/>
              </w:rPr>
              <w:t>by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vote,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standard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w w:val="80"/>
              </w:rPr>
              <w:t>classification</w:t>
            </w:r>
            <w:proofErr w:type="gramEnd"/>
            <w:r>
              <w:t xml:space="preserve"> </w:t>
            </w:r>
            <w:r>
              <w:rPr>
                <w:w w:val="80"/>
              </w:rPr>
              <w:t>and</w:t>
            </w:r>
            <w:r>
              <w:t xml:space="preserve"> </w:t>
            </w:r>
            <w:r>
              <w:rPr>
                <w:w w:val="80"/>
              </w:rPr>
              <w:t>funding)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the</w:t>
            </w:r>
            <w:r>
              <w:t xml:space="preserve"> </w:t>
            </w:r>
            <w:r>
              <w:rPr>
                <w:w w:val="80"/>
              </w:rPr>
              <w:t>MBRR</w:t>
            </w:r>
            <w:r>
              <w:t xml:space="preserve"> </w:t>
            </w:r>
            <w:r>
              <w:rPr>
                <w:w w:val="80"/>
              </w:rPr>
              <w:t>so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long</w:t>
            </w:r>
            <w:r>
              <w:t xml:space="preserve"> </w:t>
            </w:r>
            <w:r>
              <w:rPr>
                <w:w w:val="80"/>
              </w:rPr>
              <w:t>as</w:t>
            </w:r>
            <w:r>
              <w:t xml:space="preserve"> </w:t>
            </w:r>
            <w:r>
              <w:rPr>
                <w:w w:val="80"/>
              </w:rPr>
              <w:t>it</w:t>
            </w:r>
            <w:r>
              <w:t xml:space="preserve"> </w:t>
            </w:r>
            <w:r>
              <w:rPr>
                <w:w w:val="80"/>
              </w:rPr>
              <w:t>does</w:t>
            </w:r>
            <w:r>
              <w:t xml:space="preserve"> </w:t>
            </w:r>
            <w:r>
              <w:rPr>
                <w:w w:val="80"/>
              </w:rPr>
              <w:t>not</w:t>
            </w:r>
            <w:r>
              <w:t xml:space="preserve"> </w:t>
            </w:r>
            <w:r>
              <w:rPr>
                <w:w w:val="80"/>
              </w:rPr>
              <w:t>result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in</w:t>
            </w:r>
            <w:r>
              <w:t xml:space="preserve"> </w:t>
            </w:r>
            <w:r>
              <w:rPr>
                <w:w w:val="80"/>
              </w:rPr>
              <w:t>overspending a „vote‟ on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15"/>
                <w:w w:val="80"/>
              </w:rPr>
              <w:t xml:space="preserve"> </w:t>
            </w:r>
            <w:r>
              <w:rPr>
                <w:w w:val="80"/>
              </w:rPr>
              <w:t>main budget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Table A5.</w:t>
            </w:r>
          </w:p>
          <w:p w14:paraId="1D8637A1" w14:textId="77777777" w:rsidR="003F770F" w:rsidRDefault="001F65B3">
            <w:pPr>
              <w:pStyle w:val="TableParagraph"/>
              <w:spacing w:before="7" w:line="360" w:lineRule="auto"/>
              <w:ind w:left="391" w:right="1556" w:hanging="360"/>
              <w:jc w:val="both"/>
            </w:pPr>
            <w:r>
              <w:rPr>
                <w:w w:val="80"/>
              </w:rPr>
              <w:t>6.7</w:t>
            </w:r>
            <w:r>
              <w:rPr>
                <w:spacing w:val="40"/>
              </w:rPr>
              <w:t xml:space="preserve"> </w:t>
            </w:r>
            <w:r>
              <w:rPr>
                <w:w w:val="80"/>
              </w:rPr>
              <w:t>Money withdrawn from a bank account under the following circumstances, without appropriation, in terms</w:t>
            </w:r>
            <w:r>
              <w:rPr>
                <w:spacing w:val="40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an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approved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budget,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is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not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regarded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as</w:t>
            </w:r>
            <w:r>
              <w:rPr>
                <w:spacing w:val="-6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unauthorised</w:t>
            </w:r>
            <w:proofErr w:type="spellEnd"/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expenditure:</w:t>
            </w:r>
          </w:p>
        </w:tc>
        <w:tc>
          <w:tcPr>
            <w:tcW w:w="230" w:type="dxa"/>
            <w:tcBorders>
              <w:left w:val="single" w:sz="2" w:space="0" w:color="000000"/>
            </w:tcBorders>
          </w:tcPr>
          <w:p w14:paraId="4110D615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3DF1BF1E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7E3DB36B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201901B0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7A62937A" w14:textId="77777777" w:rsidR="003F770F" w:rsidRDefault="003F770F">
            <w:pPr>
              <w:pStyle w:val="TableParagraph"/>
              <w:spacing w:before="25"/>
              <w:rPr>
                <w:rFonts w:ascii="Calibri"/>
              </w:rPr>
            </w:pPr>
          </w:p>
          <w:p w14:paraId="32C0A7A8" w14:textId="77777777" w:rsidR="003F770F" w:rsidRDefault="001F65B3">
            <w:pPr>
              <w:pStyle w:val="TableParagraph"/>
              <w:spacing w:line="360" w:lineRule="auto"/>
              <w:ind w:left="55" w:right="21" w:hanging="41"/>
              <w:jc w:val="both"/>
            </w:pPr>
            <w:proofErr w:type="spellStart"/>
            <w:r>
              <w:rPr>
                <w:spacing w:val="-4"/>
                <w:w w:val="85"/>
              </w:rPr>
              <w:t>ial</w:t>
            </w:r>
            <w:proofErr w:type="spellEnd"/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10"/>
                <w:w w:val="90"/>
              </w:rPr>
              <w:t xml:space="preserve">a d </w:t>
            </w:r>
            <w:r>
              <w:rPr>
                <w:spacing w:val="-5"/>
                <w:w w:val="85"/>
              </w:rPr>
              <w:t>le</w:t>
            </w:r>
          </w:p>
          <w:p w14:paraId="23ECA715" w14:textId="77777777" w:rsidR="003F770F" w:rsidRDefault="003F770F">
            <w:pPr>
              <w:pStyle w:val="TableParagraph"/>
              <w:spacing w:before="126"/>
              <w:rPr>
                <w:rFonts w:ascii="Calibri"/>
              </w:rPr>
            </w:pPr>
          </w:p>
          <w:p w14:paraId="48D29C4E" w14:textId="77777777" w:rsidR="003F770F" w:rsidRDefault="001F65B3">
            <w:pPr>
              <w:pStyle w:val="TableParagraph"/>
              <w:spacing w:before="1" w:line="360" w:lineRule="auto"/>
              <w:ind w:left="54" w:right="12" w:hanging="44"/>
            </w:pPr>
            <w:proofErr w:type="spellStart"/>
            <w:r>
              <w:rPr>
                <w:spacing w:val="-4"/>
                <w:w w:val="85"/>
              </w:rPr>
              <w:t>tal</w:t>
            </w:r>
            <w:proofErr w:type="spellEnd"/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5"/>
                <w:w w:val="80"/>
              </w:rPr>
              <w:t>of</w:t>
            </w:r>
          </w:p>
        </w:tc>
      </w:tr>
      <w:tr w:rsidR="003F770F" w14:paraId="497F921A" w14:textId="77777777">
        <w:trPr>
          <w:trHeight w:val="3360"/>
        </w:trPr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8A2CFC2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tcBorders>
              <w:bottom w:val="single" w:sz="4" w:space="0" w:color="D9D9D9"/>
              <w:right w:val="single" w:sz="2" w:space="0" w:color="000000"/>
            </w:tcBorders>
          </w:tcPr>
          <w:p w14:paraId="090919A0" w14:textId="77777777" w:rsidR="003F770F" w:rsidRDefault="003F770F">
            <w:pPr>
              <w:pStyle w:val="TableParagraph"/>
              <w:spacing w:before="180"/>
              <w:rPr>
                <w:rFonts w:ascii="Calibri"/>
              </w:rPr>
            </w:pPr>
          </w:p>
          <w:p w14:paraId="3D28C1ED" w14:textId="77777777" w:rsidR="003F770F" w:rsidRDefault="001F65B3">
            <w:pPr>
              <w:pStyle w:val="TableParagraph"/>
              <w:numPr>
                <w:ilvl w:val="3"/>
                <w:numId w:val="19"/>
              </w:numPr>
              <w:tabs>
                <w:tab w:val="left" w:pos="751"/>
              </w:tabs>
              <w:spacing w:before="1" w:line="360" w:lineRule="auto"/>
              <w:ind w:right="1041"/>
              <w:jc w:val="both"/>
            </w:pPr>
            <w:r>
              <w:rPr>
                <w:w w:val="85"/>
              </w:rPr>
              <w:t>To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defray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expenditure</w:t>
            </w:r>
            <w:r>
              <w:rPr>
                <w:spacing w:val="-6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authorised</w:t>
            </w:r>
            <w:proofErr w:type="spellEnd"/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terms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section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26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(4)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MFMA,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[</w:t>
            </w:r>
            <w:r>
              <w:rPr>
                <w:rFonts w:ascii="Arial"/>
                <w:i/>
                <w:w w:val="85"/>
              </w:rPr>
              <w:t>Section</w:t>
            </w:r>
            <w:r>
              <w:rPr>
                <w:rFonts w:ascii="Arial"/>
                <w:i/>
                <w:spacing w:val="-6"/>
                <w:w w:val="85"/>
              </w:rPr>
              <w:t xml:space="preserve"> </w:t>
            </w:r>
            <w:r>
              <w:rPr>
                <w:rFonts w:ascii="Arial"/>
                <w:i/>
                <w:w w:val="85"/>
              </w:rPr>
              <w:t>26</w:t>
            </w:r>
            <w:r>
              <w:rPr>
                <w:w w:val="85"/>
              </w:rPr>
              <w:t>: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rFonts w:ascii="Arial"/>
                <w:i/>
                <w:w w:val="85"/>
              </w:rPr>
              <w:t>Consequences</w:t>
            </w:r>
            <w:r>
              <w:rPr>
                <w:rFonts w:ascii="Arial"/>
                <w:i/>
                <w:spacing w:val="-6"/>
                <w:w w:val="85"/>
              </w:rPr>
              <w:t xml:space="preserve"> </w:t>
            </w:r>
            <w:r>
              <w:rPr>
                <w:rFonts w:ascii="Arial"/>
                <w:i/>
                <w:w w:val="85"/>
              </w:rPr>
              <w:t>of failure</w:t>
            </w:r>
            <w:r>
              <w:rPr>
                <w:rFonts w:ascii="Arial"/>
                <w:i/>
                <w:spacing w:val="-5"/>
                <w:w w:val="85"/>
              </w:rPr>
              <w:t xml:space="preserve"> </w:t>
            </w:r>
            <w:r>
              <w:rPr>
                <w:rFonts w:ascii="Arial"/>
                <w:i/>
                <w:w w:val="85"/>
              </w:rPr>
              <w:t>to</w:t>
            </w:r>
            <w:r>
              <w:rPr>
                <w:rFonts w:ascii="Arial"/>
                <w:i/>
                <w:spacing w:val="-5"/>
                <w:w w:val="85"/>
              </w:rPr>
              <w:t xml:space="preserve"> </w:t>
            </w:r>
            <w:r>
              <w:rPr>
                <w:rFonts w:ascii="Arial"/>
                <w:i/>
                <w:w w:val="85"/>
              </w:rPr>
              <w:t>approve</w:t>
            </w:r>
            <w:r>
              <w:rPr>
                <w:rFonts w:ascii="Arial"/>
                <w:i/>
                <w:spacing w:val="-5"/>
                <w:w w:val="85"/>
              </w:rPr>
              <w:t xml:space="preserve"> </w:t>
            </w:r>
            <w:r>
              <w:rPr>
                <w:rFonts w:ascii="Arial"/>
                <w:i/>
                <w:w w:val="85"/>
              </w:rPr>
              <w:t>a</w:t>
            </w:r>
            <w:r>
              <w:rPr>
                <w:rFonts w:ascii="Arial"/>
                <w:i/>
                <w:spacing w:val="-7"/>
                <w:w w:val="85"/>
              </w:rPr>
              <w:t xml:space="preserve"> </w:t>
            </w:r>
            <w:r>
              <w:rPr>
                <w:rFonts w:ascii="Arial"/>
                <w:i/>
                <w:w w:val="85"/>
              </w:rPr>
              <w:t>budget</w:t>
            </w:r>
            <w:r>
              <w:rPr>
                <w:rFonts w:ascii="Arial"/>
                <w:i/>
                <w:spacing w:val="-4"/>
                <w:w w:val="85"/>
              </w:rPr>
              <w:t xml:space="preserve"> </w:t>
            </w:r>
            <w:r>
              <w:rPr>
                <w:rFonts w:ascii="Arial"/>
                <w:i/>
                <w:w w:val="85"/>
              </w:rPr>
              <w:t>before</w:t>
            </w:r>
            <w:r>
              <w:rPr>
                <w:rFonts w:ascii="Arial"/>
                <w:i/>
                <w:spacing w:val="-5"/>
                <w:w w:val="85"/>
              </w:rPr>
              <w:t xml:space="preserve"> </w:t>
            </w:r>
            <w:r>
              <w:rPr>
                <w:rFonts w:ascii="Arial"/>
                <w:i/>
                <w:w w:val="85"/>
              </w:rPr>
              <w:t>the</w:t>
            </w:r>
            <w:r>
              <w:rPr>
                <w:rFonts w:ascii="Arial"/>
                <w:i/>
                <w:spacing w:val="-5"/>
                <w:w w:val="85"/>
              </w:rPr>
              <w:t xml:space="preserve"> </w:t>
            </w:r>
            <w:r>
              <w:rPr>
                <w:rFonts w:ascii="Arial"/>
                <w:i/>
                <w:w w:val="85"/>
              </w:rPr>
              <w:t>start</w:t>
            </w:r>
            <w:r>
              <w:rPr>
                <w:rFonts w:ascii="Arial"/>
                <w:i/>
                <w:spacing w:val="-5"/>
                <w:w w:val="85"/>
              </w:rPr>
              <w:t xml:space="preserve"> </w:t>
            </w:r>
            <w:r>
              <w:rPr>
                <w:rFonts w:ascii="Arial"/>
                <w:i/>
                <w:w w:val="85"/>
              </w:rPr>
              <w:t>of</w:t>
            </w:r>
            <w:r>
              <w:rPr>
                <w:rFonts w:ascii="Arial"/>
                <w:i/>
                <w:spacing w:val="-5"/>
                <w:w w:val="85"/>
              </w:rPr>
              <w:t xml:space="preserve"> </w:t>
            </w:r>
            <w:r>
              <w:rPr>
                <w:rFonts w:ascii="Arial"/>
                <w:i/>
                <w:w w:val="85"/>
              </w:rPr>
              <w:t>the</w:t>
            </w:r>
            <w:r>
              <w:rPr>
                <w:rFonts w:ascii="Arial"/>
                <w:i/>
                <w:spacing w:val="-5"/>
                <w:w w:val="85"/>
              </w:rPr>
              <w:t xml:space="preserve"> </w:t>
            </w:r>
            <w:r>
              <w:rPr>
                <w:rFonts w:ascii="Arial"/>
                <w:i/>
                <w:w w:val="85"/>
              </w:rPr>
              <w:t>budget</w:t>
            </w:r>
            <w:r>
              <w:rPr>
                <w:rFonts w:ascii="Arial"/>
                <w:i/>
                <w:spacing w:val="-3"/>
                <w:w w:val="85"/>
              </w:rPr>
              <w:t xml:space="preserve"> </w:t>
            </w:r>
            <w:r>
              <w:rPr>
                <w:rFonts w:ascii="Arial"/>
                <w:i/>
                <w:w w:val="85"/>
              </w:rPr>
              <w:t>year]</w:t>
            </w:r>
            <w:r>
              <w:rPr>
                <w:w w:val="85"/>
              </w:rPr>
              <w:t>;</w:t>
            </w:r>
          </w:p>
          <w:p w14:paraId="5FA480C8" w14:textId="77777777" w:rsidR="003F770F" w:rsidRDefault="001F65B3">
            <w:pPr>
              <w:pStyle w:val="TableParagraph"/>
              <w:numPr>
                <w:ilvl w:val="3"/>
                <w:numId w:val="19"/>
              </w:numPr>
              <w:tabs>
                <w:tab w:val="left" w:pos="751"/>
              </w:tabs>
              <w:spacing w:line="360" w:lineRule="auto"/>
              <w:ind w:right="996"/>
              <w:jc w:val="both"/>
            </w:pPr>
            <w:r>
              <w:rPr>
                <w:w w:val="80"/>
              </w:rPr>
              <w:t>To defray unforeseen / unavoidable expenditure circumstances</w:t>
            </w:r>
            <w:r>
              <w:t xml:space="preserve"> </w:t>
            </w:r>
            <w:r>
              <w:rPr>
                <w:w w:val="80"/>
              </w:rPr>
              <w:t>strictly in accordance with Section 29 (1) of the MFMA [</w:t>
            </w:r>
            <w:r>
              <w:rPr>
                <w:rFonts w:ascii="Arial"/>
                <w:i/>
                <w:w w:val="80"/>
              </w:rPr>
              <w:t>Section 29: Unforeseen and unavoidable expenditure</w:t>
            </w:r>
            <w:r>
              <w:rPr>
                <w:w w:val="80"/>
              </w:rPr>
              <w:t xml:space="preserve">] failing which the unforeseen /unavoidable </w:t>
            </w:r>
            <w:r>
              <w:rPr>
                <w:w w:val="85"/>
              </w:rPr>
              <w:t xml:space="preserve">expenditure is </w:t>
            </w:r>
            <w:proofErr w:type="spellStart"/>
            <w:r>
              <w:rPr>
                <w:w w:val="85"/>
              </w:rPr>
              <w:t>unauthorised</w:t>
            </w:r>
            <w:proofErr w:type="spellEnd"/>
            <w:r>
              <w:rPr>
                <w:w w:val="85"/>
              </w:rPr>
              <w:t>;</w:t>
            </w:r>
          </w:p>
          <w:p w14:paraId="44ED50C6" w14:textId="77777777" w:rsidR="003F770F" w:rsidRDefault="001F65B3">
            <w:pPr>
              <w:pStyle w:val="TableParagraph"/>
              <w:numPr>
                <w:ilvl w:val="3"/>
                <w:numId w:val="19"/>
              </w:numPr>
              <w:tabs>
                <w:tab w:val="left" w:pos="750"/>
              </w:tabs>
              <w:spacing w:line="252" w:lineRule="exact"/>
              <w:ind w:left="750" w:hanging="719"/>
              <w:jc w:val="both"/>
            </w:pPr>
            <w:r>
              <w:rPr>
                <w:w w:val="80"/>
              </w:rPr>
              <w:t>re-allocation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funds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w w:val="80"/>
              </w:rPr>
              <w:t>and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w w:val="80"/>
              </w:rPr>
              <w:t>use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such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w w:val="80"/>
              </w:rPr>
              <w:t>funds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w w:val="80"/>
              </w:rPr>
              <w:t>accordance</w:t>
            </w:r>
            <w:r>
              <w:rPr>
                <w:spacing w:val="-7"/>
                <w:w w:val="80"/>
              </w:rPr>
              <w:t xml:space="preserve"> </w:t>
            </w:r>
            <w:r>
              <w:rPr>
                <w:w w:val="80"/>
              </w:rPr>
              <w:t>with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w w:val="80"/>
              </w:rPr>
              <w:t>council</w:t>
            </w:r>
            <w:r>
              <w:rPr>
                <w:spacing w:val="-11"/>
              </w:rPr>
              <w:t xml:space="preserve"> </w:t>
            </w:r>
            <w:r>
              <w:rPr>
                <w:w w:val="80"/>
              </w:rPr>
              <w:t>approved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w w:val="80"/>
              </w:rPr>
              <w:t>virement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policy;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4" w:space="0" w:color="D9D9D9"/>
            </w:tcBorders>
          </w:tcPr>
          <w:p w14:paraId="5F4086C8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3B250319" w14:textId="77777777">
        <w:trPr>
          <w:trHeight w:val="1759"/>
        </w:trPr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E14DB6B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tcBorders>
              <w:top w:val="single" w:sz="4" w:space="0" w:color="D9D9D9"/>
              <w:bottom w:val="single" w:sz="2" w:space="0" w:color="000000"/>
              <w:right w:val="single" w:sz="2" w:space="0" w:color="000000"/>
            </w:tcBorders>
          </w:tcPr>
          <w:p w14:paraId="413267E5" w14:textId="77777777" w:rsidR="003F770F" w:rsidRDefault="001F65B3">
            <w:pPr>
              <w:pStyle w:val="TableParagraph"/>
              <w:spacing w:before="18"/>
              <w:ind w:right="1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|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P</w:t>
            </w:r>
            <w:r>
              <w:rPr>
                <w:rFonts w:ascii="Calibri"/>
                <w:color w:val="7E7E7E"/>
                <w:spacing w:val="12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a</w:t>
            </w:r>
            <w:r>
              <w:rPr>
                <w:rFonts w:ascii="Calibri"/>
                <w:color w:val="7E7E7E"/>
                <w:spacing w:val="14"/>
                <w:sz w:val="20"/>
              </w:rPr>
              <w:t xml:space="preserve"> </w:t>
            </w:r>
            <w:r>
              <w:rPr>
                <w:rFonts w:ascii="Calibri"/>
                <w:color w:val="7E7E7E"/>
                <w:spacing w:val="-10"/>
                <w:sz w:val="20"/>
              </w:rPr>
              <w:t>g</w:t>
            </w:r>
          </w:p>
        </w:tc>
        <w:tc>
          <w:tcPr>
            <w:tcW w:w="230" w:type="dxa"/>
            <w:tcBorders>
              <w:top w:val="single" w:sz="4" w:space="0" w:color="D9D9D9"/>
              <w:left w:val="single" w:sz="2" w:space="0" w:color="000000"/>
            </w:tcBorders>
          </w:tcPr>
          <w:p w14:paraId="45C895BB" w14:textId="77777777" w:rsidR="003F770F" w:rsidRDefault="001F65B3">
            <w:pPr>
              <w:pStyle w:val="TableParagraph"/>
              <w:spacing w:before="18"/>
              <w:ind w:left="39"/>
              <w:rPr>
                <w:rFonts w:ascii="Calibri"/>
                <w:sz w:val="20"/>
              </w:rPr>
            </w:pPr>
            <w:r>
              <w:rPr>
                <w:rFonts w:ascii="Calibri"/>
                <w:color w:val="7E7E7E"/>
                <w:spacing w:val="-10"/>
                <w:sz w:val="20"/>
              </w:rPr>
              <w:t>e</w:t>
            </w:r>
          </w:p>
        </w:tc>
      </w:tr>
    </w:tbl>
    <w:p w14:paraId="15F49998" w14:textId="77777777" w:rsidR="003F770F" w:rsidRDefault="003F770F">
      <w:pPr>
        <w:rPr>
          <w:rFonts w:ascii="Calibri"/>
          <w:sz w:val="20"/>
        </w:rPr>
        <w:sectPr w:rsidR="003F770F">
          <w:type w:val="continuous"/>
          <w:pgSz w:w="11920" w:h="16850"/>
          <w:pgMar w:top="460" w:right="80" w:bottom="280" w:left="3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320"/>
        <w:gridCol w:w="230"/>
      </w:tblGrid>
      <w:tr w:rsidR="003F770F" w14:paraId="6D92160A" w14:textId="77777777">
        <w:trPr>
          <w:trHeight w:val="14104"/>
        </w:trPr>
        <w:tc>
          <w:tcPr>
            <w:tcW w:w="629" w:type="dxa"/>
            <w:vMerge w:val="restart"/>
            <w:tcBorders>
              <w:right w:val="nil"/>
            </w:tcBorders>
          </w:tcPr>
          <w:p w14:paraId="63B528F2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0" w:type="dxa"/>
            <w:tcBorders>
              <w:left w:val="nil"/>
              <w:bottom w:val="single" w:sz="4" w:space="0" w:color="D9D9D9"/>
            </w:tcBorders>
          </w:tcPr>
          <w:p w14:paraId="37F0A5C1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2613AEC9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5C252E68" w14:textId="77777777" w:rsidR="003F770F" w:rsidRDefault="003F770F">
            <w:pPr>
              <w:pStyle w:val="TableParagraph"/>
              <w:spacing w:before="48"/>
              <w:rPr>
                <w:rFonts w:ascii="Calibri"/>
              </w:rPr>
            </w:pPr>
          </w:p>
          <w:p w14:paraId="1972405F" w14:textId="77777777" w:rsidR="003F770F" w:rsidRDefault="001F65B3">
            <w:pPr>
              <w:pStyle w:val="TableParagraph"/>
              <w:numPr>
                <w:ilvl w:val="3"/>
                <w:numId w:val="18"/>
              </w:numPr>
              <w:tabs>
                <w:tab w:val="left" w:pos="751"/>
              </w:tabs>
              <w:spacing w:line="360" w:lineRule="auto"/>
              <w:ind w:right="993"/>
              <w:jc w:val="both"/>
            </w:pPr>
            <w:r>
              <w:rPr>
                <w:w w:val="80"/>
              </w:rPr>
              <w:t>Expenditure incurred from a special bank account for relief, charitable or trust purposes provided of course that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it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is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done strictly in accordance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with Section 12 of the MFMA [</w:t>
            </w:r>
            <w:r>
              <w:rPr>
                <w:rFonts w:ascii="Arial"/>
                <w:i/>
                <w:w w:val="80"/>
              </w:rPr>
              <w:t xml:space="preserve">Section 12: Relief, charitable, trust or other </w:t>
            </w:r>
            <w:r>
              <w:rPr>
                <w:rFonts w:ascii="Arial"/>
                <w:i/>
                <w:spacing w:val="-2"/>
                <w:w w:val="90"/>
              </w:rPr>
              <w:t>funds</w:t>
            </w:r>
            <w:r>
              <w:rPr>
                <w:spacing w:val="-2"/>
                <w:w w:val="90"/>
              </w:rPr>
              <w:t>];</w:t>
            </w:r>
          </w:p>
          <w:p w14:paraId="4F1C4843" w14:textId="77777777" w:rsidR="003F770F" w:rsidRDefault="001F65B3">
            <w:pPr>
              <w:pStyle w:val="TableParagraph"/>
              <w:numPr>
                <w:ilvl w:val="3"/>
                <w:numId w:val="18"/>
              </w:numPr>
              <w:tabs>
                <w:tab w:val="left" w:pos="751"/>
              </w:tabs>
              <w:spacing w:line="357" w:lineRule="auto"/>
              <w:ind w:right="1244"/>
              <w:jc w:val="both"/>
            </w:pPr>
            <w:r>
              <w:rPr>
                <w:w w:val="80"/>
              </w:rPr>
              <w:t>To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pay over to a person or organ of state money received by the</w:t>
            </w:r>
            <w:r>
              <w:rPr>
                <w:spacing w:val="-4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Moretele</w:t>
            </w:r>
            <w:proofErr w:type="spellEnd"/>
            <w:r>
              <w:rPr>
                <w:w w:val="80"/>
              </w:rPr>
              <w:t xml:space="preserve"> Local Municipality on behalf of </w:t>
            </w:r>
            <w:r>
              <w:rPr>
                <w:w w:val="85"/>
              </w:rPr>
              <w:t>that person or organ of state,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including—</w:t>
            </w:r>
          </w:p>
          <w:p w14:paraId="0B0D24AF" w14:textId="77777777" w:rsidR="003F770F" w:rsidRDefault="001F65B3">
            <w:pPr>
              <w:pStyle w:val="TableParagraph"/>
              <w:numPr>
                <w:ilvl w:val="3"/>
                <w:numId w:val="18"/>
              </w:numPr>
              <w:tabs>
                <w:tab w:val="left" w:pos="751"/>
              </w:tabs>
              <w:spacing w:before="2" w:line="360" w:lineRule="auto"/>
              <w:ind w:right="1491"/>
              <w:jc w:val="both"/>
            </w:pPr>
            <w:r>
              <w:rPr>
                <w:w w:val="85"/>
              </w:rPr>
              <w:t xml:space="preserve">Money collected by the </w:t>
            </w:r>
            <w:proofErr w:type="spellStart"/>
            <w:r>
              <w:rPr>
                <w:w w:val="85"/>
              </w:rPr>
              <w:t>Moretele</w:t>
            </w:r>
            <w:proofErr w:type="spellEnd"/>
            <w:r>
              <w:rPr>
                <w:w w:val="85"/>
              </w:rPr>
              <w:t xml:space="preserve"> Local Municipality on behalf of that person or organ of state by </w:t>
            </w:r>
            <w:r>
              <w:rPr>
                <w:spacing w:val="-2"/>
                <w:w w:val="85"/>
              </w:rPr>
              <w:t>agreement;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or any insurance or other payments received by the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  <w:w w:val="85"/>
              </w:rPr>
              <w:t>Moretele</w:t>
            </w:r>
            <w:proofErr w:type="spellEnd"/>
            <w:r>
              <w:rPr>
                <w:spacing w:val="-2"/>
                <w:w w:val="85"/>
              </w:rPr>
              <w:t xml:space="preserve"> Local Municipality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5"/>
              </w:rPr>
              <w:t xml:space="preserve">for that </w:t>
            </w:r>
            <w:r>
              <w:rPr>
                <w:w w:val="90"/>
              </w:rPr>
              <w:t>person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or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organ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state;</w:t>
            </w:r>
          </w:p>
          <w:p w14:paraId="12450819" w14:textId="77777777" w:rsidR="003F770F" w:rsidRDefault="001F65B3">
            <w:pPr>
              <w:pStyle w:val="TableParagraph"/>
              <w:numPr>
                <w:ilvl w:val="3"/>
                <w:numId w:val="18"/>
              </w:numPr>
              <w:tabs>
                <w:tab w:val="left" w:pos="750"/>
              </w:tabs>
              <w:spacing w:line="252" w:lineRule="exact"/>
              <w:ind w:left="750" w:hanging="719"/>
              <w:jc w:val="both"/>
            </w:pPr>
            <w:r>
              <w:rPr>
                <w:w w:val="80"/>
              </w:rPr>
              <w:t>To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refund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money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incorrectly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paid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into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bank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account;</w:t>
            </w:r>
          </w:p>
          <w:p w14:paraId="7D54553C" w14:textId="77777777" w:rsidR="003F770F" w:rsidRDefault="001F65B3">
            <w:pPr>
              <w:pStyle w:val="TableParagraph"/>
              <w:numPr>
                <w:ilvl w:val="3"/>
                <w:numId w:val="18"/>
              </w:numPr>
              <w:tabs>
                <w:tab w:val="left" w:pos="750"/>
              </w:tabs>
              <w:spacing w:before="124"/>
              <w:ind w:left="750" w:hanging="719"/>
              <w:jc w:val="both"/>
            </w:pPr>
            <w:r>
              <w:rPr>
                <w:w w:val="80"/>
              </w:rPr>
              <w:t>To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refund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guarantees,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w w:val="80"/>
              </w:rPr>
              <w:t>sureties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security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  <w:w w:val="80"/>
              </w:rPr>
              <w:t>deposits;</w:t>
            </w:r>
          </w:p>
          <w:p w14:paraId="2756DACE" w14:textId="77777777" w:rsidR="003F770F" w:rsidRDefault="001F65B3">
            <w:pPr>
              <w:pStyle w:val="TableParagraph"/>
              <w:numPr>
                <w:ilvl w:val="3"/>
                <w:numId w:val="18"/>
              </w:numPr>
              <w:tabs>
                <w:tab w:val="left" w:pos="750"/>
              </w:tabs>
              <w:spacing w:before="127"/>
              <w:ind w:left="750" w:hanging="719"/>
            </w:pPr>
            <w:r>
              <w:rPr>
                <w:w w:val="80"/>
              </w:rPr>
              <w:t>Any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incidental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expenditure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incurred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is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further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approved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special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adjustment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0"/>
              </w:rPr>
              <w:t>budget.</w:t>
            </w:r>
          </w:p>
          <w:p w14:paraId="4A14DBFD" w14:textId="77777777" w:rsidR="003F770F" w:rsidRDefault="001F65B3">
            <w:pPr>
              <w:pStyle w:val="TableParagraph"/>
              <w:numPr>
                <w:ilvl w:val="3"/>
                <w:numId w:val="18"/>
              </w:numPr>
              <w:tabs>
                <w:tab w:val="left" w:pos="749"/>
                <w:tab w:val="left" w:pos="751"/>
              </w:tabs>
              <w:spacing w:before="126" w:line="360" w:lineRule="auto"/>
              <w:ind w:right="1635"/>
            </w:pPr>
            <w:r>
              <w:rPr>
                <w:spacing w:val="-2"/>
                <w:w w:val="85"/>
              </w:rPr>
              <w:t>For cash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management and investment purposes in accordance with section 13</w:t>
            </w:r>
            <w:r>
              <w:rPr>
                <w:spacing w:val="-4"/>
              </w:rPr>
              <w:t xml:space="preserve"> </w:t>
            </w:r>
            <w:r>
              <w:rPr>
                <w:rFonts w:ascii="Arial"/>
                <w:i/>
                <w:spacing w:val="-2"/>
                <w:w w:val="85"/>
              </w:rPr>
              <w:t xml:space="preserve">[Section 13: Cash </w:t>
            </w:r>
            <w:r>
              <w:rPr>
                <w:rFonts w:ascii="Arial"/>
                <w:i/>
                <w:w w:val="85"/>
              </w:rPr>
              <w:t>Management and Investments]</w:t>
            </w:r>
            <w:r>
              <w:rPr>
                <w:w w:val="85"/>
              </w:rPr>
              <w:t>;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</w:p>
          <w:p w14:paraId="1D4859DF" w14:textId="77777777" w:rsidR="003F770F" w:rsidRDefault="001F65B3">
            <w:pPr>
              <w:pStyle w:val="TableParagraph"/>
              <w:numPr>
                <w:ilvl w:val="3"/>
                <w:numId w:val="18"/>
              </w:numPr>
              <w:tabs>
                <w:tab w:val="left" w:pos="749"/>
              </w:tabs>
              <w:spacing w:line="250" w:lineRule="exact"/>
              <w:ind w:left="749" w:hanging="718"/>
            </w:pPr>
            <w:r>
              <w:rPr>
                <w:w w:val="80"/>
              </w:rPr>
              <w:t>To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defray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increased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expenditure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terms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section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spacing w:val="-5"/>
                <w:w w:val="80"/>
              </w:rPr>
              <w:t>31</w:t>
            </w:r>
          </w:p>
          <w:p w14:paraId="7BAC7522" w14:textId="77777777" w:rsidR="003F770F" w:rsidRDefault="003F770F">
            <w:pPr>
              <w:pStyle w:val="TableParagraph"/>
              <w:spacing w:before="59"/>
              <w:rPr>
                <w:rFonts w:ascii="Calibri"/>
              </w:rPr>
            </w:pPr>
          </w:p>
          <w:p w14:paraId="2216913D" w14:textId="77777777" w:rsidR="003F770F" w:rsidRDefault="001F65B3">
            <w:pPr>
              <w:pStyle w:val="TableParagraph"/>
              <w:ind w:left="1464"/>
            </w:pPr>
            <w:r>
              <w:rPr>
                <w:rFonts w:ascii="Arial"/>
                <w:i/>
                <w:w w:val="80"/>
              </w:rPr>
              <w:t>[Section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  <w:w w:val="80"/>
              </w:rPr>
              <w:t>31: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  <w:w w:val="80"/>
              </w:rPr>
              <w:t>Shifting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  <w:w w:val="80"/>
              </w:rPr>
              <w:t>of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w w:val="80"/>
              </w:rPr>
              <w:t>funds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w w:val="80"/>
              </w:rPr>
              <w:t>between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w w:val="80"/>
              </w:rPr>
              <w:t>multi-year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</w:rPr>
              <w:t>appropriations]</w:t>
            </w:r>
            <w:r>
              <w:rPr>
                <w:spacing w:val="-2"/>
                <w:w w:val="80"/>
              </w:rPr>
              <w:t>.</w:t>
            </w:r>
          </w:p>
          <w:p w14:paraId="56CE9C9D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4F5B0980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728864DD" w14:textId="77777777" w:rsidR="003F770F" w:rsidRDefault="003F770F">
            <w:pPr>
              <w:pStyle w:val="TableParagraph"/>
              <w:spacing w:before="98"/>
              <w:rPr>
                <w:rFonts w:ascii="Calibri"/>
              </w:rPr>
            </w:pPr>
          </w:p>
          <w:p w14:paraId="75926BAB" w14:textId="77777777" w:rsidR="003F770F" w:rsidRDefault="001F65B3">
            <w:pPr>
              <w:pStyle w:val="TableParagraph"/>
              <w:ind w:left="31"/>
            </w:pPr>
            <w:r>
              <w:rPr>
                <w:w w:val="80"/>
              </w:rPr>
              <w:t>6.8</w:t>
            </w:r>
            <w:r>
              <w:rPr>
                <w:spacing w:val="61"/>
              </w:rPr>
              <w:t xml:space="preserve"> </w:t>
            </w:r>
            <w:r>
              <w:rPr>
                <w:w w:val="80"/>
              </w:rPr>
              <w:t>Any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expenditure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approved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terms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Municipal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Budget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Reporting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Regulations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0"/>
              </w:rPr>
              <w:t>(MBRR).</w:t>
            </w:r>
          </w:p>
        </w:tc>
        <w:tc>
          <w:tcPr>
            <w:tcW w:w="230" w:type="dxa"/>
            <w:tcBorders>
              <w:top w:val="nil"/>
              <w:bottom w:val="single" w:sz="4" w:space="0" w:color="D9D9D9"/>
              <w:right w:val="nil"/>
            </w:tcBorders>
          </w:tcPr>
          <w:p w14:paraId="0D3962DB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5DE4238C" w14:textId="77777777">
        <w:trPr>
          <w:trHeight w:val="1759"/>
        </w:trPr>
        <w:tc>
          <w:tcPr>
            <w:tcW w:w="629" w:type="dxa"/>
            <w:vMerge/>
            <w:tcBorders>
              <w:top w:val="nil"/>
              <w:right w:val="nil"/>
            </w:tcBorders>
          </w:tcPr>
          <w:p w14:paraId="18647D77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tcBorders>
              <w:top w:val="single" w:sz="4" w:space="0" w:color="D9D9D9"/>
              <w:left w:val="nil"/>
            </w:tcBorders>
          </w:tcPr>
          <w:p w14:paraId="622DED35" w14:textId="77777777" w:rsidR="003F770F" w:rsidRDefault="001F65B3">
            <w:pPr>
              <w:pStyle w:val="TableParagraph"/>
              <w:spacing w:before="18"/>
              <w:ind w:right="1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|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P</w:t>
            </w:r>
            <w:r>
              <w:rPr>
                <w:rFonts w:ascii="Calibri"/>
                <w:color w:val="7E7E7E"/>
                <w:spacing w:val="12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a</w:t>
            </w:r>
            <w:r>
              <w:rPr>
                <w:rFonts w:ascii="Calibri"/>
                <w:color w:val="7E7E7E"/>
                <w:spacing w:val="14"/>
                <w:sz w:val="20"/>
              </w:rPr>
              <w:t xml:space="preserve"> </w:t>
            </w:r>
            <w:r>
              <w:rPr>
                <w:rFonts w:ascii="Calibri"/>
                <w:color w:val="7E7E7E"/>
                <w:spacing w:val="-10"/>
                <w:sz w:val="20"/>
              </w:rPr>
              <w:t>g</w:t>
            </w:r>
          </w:p>
        </w:tc>
        <w:tc>
          <w:tcPr>
            <w:tcW w:w="230" w:type="dxa"/>
            <w:tcBorders>
              <w:top w:val="single" w:sz="4" w:space="0" w:color="D9D9D9"/>
              <w:bottom w:val="nil"/>
              <w:right w:val="nil"/>
            </w:tcBorders>
          </w:tcPr>
          <w:p w14:paraId="16F20630" w14:textId="77777777" w:rsidR="003F770F" w:rsidRDefault="001F65B3">
            <w:pPr>
              <w:pStyle w:val="TableParagraph"/>
              <w:spacing w:before="18"/>
              <w:ind w:left="39"/>
              <w:rPr>
                <w:rFonts w:ascii="Calibri"/>
                <w:sz w:val="20"/>
              </w:rPr>
            </w:pPr>
            <w:r>
              <w:rPr>
                <w:rFonts w:ascii="Calibri"/>
                <w:color w:val="7E7E7E"/>
                <w:spacing w:val="-10"/>
                <w:sz w:val="20"/>
              </w:rPr>
              <w:t>e</w:t>
            </w:r>
          </w:p>
        </w:tc>
      </w:tr>
    </w:tbl>
    <w:p w14:paraId="14348FF9" w14:textId="77777777" w:rsidR="003F770F" w:rsidRDefault="003F770F">
      <w:pPr>
        <w:rPr>
          <w:rFonts w:ascii="Calibri"/>
          <w:sz w:val="20"/>
        </w:rPr>
        <w:sectPr w:rsidR="003F770F">
          <w:type w:val="continuous"/>
          <w:pgSz w:w="11920" w:h="16850"/>
          <w:pgMar w:top="460" w:right="80" w:bottom="280" w:left="360" w:header="720" w:footer="720" w:gutter="0"/>
          <w:cols w:space="720"/>
        </w:sectPr>
      </w:pPr>
    </w:p>
    <w:p w14:paraId="3F83FC54" w14:textId="77777777" w:rsidR="003F770F" w:rsidRDefault="001F65B3">
      <w:pPr>
        <w:pStyle w:val="ListParagraph"/>
        <w:numPr>
          <w:ilvl w:val="0"/>
          <w:numId w:val="17"/>
        </w:numPr>
        <w:tabs>
          <w:tab w:val="left" w:pos="1140"/>
        </w:tabs>
        <w:spacing w:before="7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92384" behindDoc="1" locked="0" layoutInCell="1" allowOverlap="1" wp14:anchorId="77493BC8" wp14:editId="4F8757D3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7138670" cy="1008634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8670" cy="10086340"/>
                          <a:chOff x="0" y="0"/>
                          <a:chExt cx="7138670" cy="1008634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00811" y="8959341"/>
                            <a:ext cx="669988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884" h="6350">
                                <a:moveTo>
                                  <a:pt x="6699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699504" y="6096"/>
                                </a:lnTo>
                                <a:lnTo>
                                  <a:pt x="6699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31648" y="609599"/>
                            <a:ext cx="6906895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6895" h="317500">
                                <a:moveTo>
                                  <a:pt x="6906768" y="0"/>
                                </a:moveTo>
                                <a:lnTo>
                                  <a:pt x="686866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049"/>
                                </a:lnTo>
                                <a:lnTo>
                                  <a:pt x="0" y="279146"/>
                                </a:lnTo>
                                <a:lnTo>
                                  <a:pt x="0" y="317246"/>
                                </a:lnTo>
                                <a:lnTo>
                                  <a:pt x="38100" y="317246"/>
                                </a:lnTo>
                                <a:lnTo>
                                  <a:pt x="6868668" y="317246"/>
                                </a:lnTo>
                                <a:lnTo>
                                  <a:pt x="6906768" y="317246"/>
                                </a:lnTo>
                                <a:lnTo>
                                  <a:pt x="6906768" y="279146"/>
                                </a:lnTo>
                                <a:lnTo>
                                  <a:pt x="6906768" y="38100"/>
                                </a:lnTo>
                                <a:lnTo>
                                  <a:pt x="6906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955790" cy="1008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0086340">
                                <a:moveTo>
                                  <a:pt x="6955523" y="0"/>
                                </a:moveTo>
                                <a:lnTo>
                                  <a:pt x="6952488" y="0"/>
                                </a:lnTo>
                                <a:lnTo>
                                  <a:pt x="6952488" y="3048"/>
                                </a:lnTo>
                                <a:lnTo>
                                  <a:pt x="6952488" y="10082784"/>
                                </a:lnTo>
                                <a:lnTo>
                                  <a:pt x="3048" y="10082784"/>
                                </a:lnTo>
                                <a:lnTo>
                                  <a:pt x="3048" y="3048"/>
                                </a:lnTo>
                                <a:lnTo>
                                  <a:pt x="6952488" y="3048"/>
                                </a:lnTo>
                                <a:lnTo>
                                  <a:pt x="6952488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0082784"/>
                                </a:lnTo>
                                <a:lnTo>
                                  <a:pt x="0" y="10085832"/>
                                </a:lnTo>
                                <a:lnTo>
                                  <a:pt x="3048" y="10085832"/>
                                </a:lnTo>
                                <a:lnTo>
                                  <a:pt x="6952488" y="10085832"/>
                                </a:lnTo>
                                <a:lnTo>
                                  <a:pt x="6955523" y="10085832"/>
                                </a:lnTo>
                                <a:lnTo>
                                  <a:pt x="6955523" y="10082784"/>
                                </a:lnTo>
                                <a:lnTo>
                                  <a:pt x="6955523" y="3048"/>
                                </a:lnTo>
                                <a:lnTo>
                                  <a:pt x="6955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F369DC" id="Group 8" o:spid="_x0000_s1026" style="position:absolute;margin-left:24pt;margin-top:24pt;width:562.1pt;height:794.2pt;z-index:-16324096;mso-wrap-distance-left:0;mso-wrap-distance-right:0;mso-position-horizontal-relative:page;mso-position-vertical-relative:page" coordsize="71386,100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">
                <v:shape id="Graphic 9" o:spid="_x0000_s1027" style="position:absolute;left:4008;top:89593;width:66998;height:63;visibility:visible;mso-wrap-style:square;v-text-anchor:top" coordsize="669988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" path="m6699504,l,,,6096r6699504,l6699504,xe" fillcolor="#d9d9d9" stroked="f">
                  <v:path arrowok="t"/>
                </v:shape>
                <v:shape id="Graphic 10" o:spid="_x0000_s1028" style="position:absolute;left:2316;top:6095;width:69069;height:3175;visibility:visible;mso-wrap-style:square;v-text-anchor:top" coordsize="6906895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" path="m6906768,r-38100,l38100,,,,,38049,,279146r,38100l38100,317246r6830568,l6906768,317246r,-38100l6906768,38100r,-38100xe" fillcolor="#4f81bc" stroked="f">
                  <v:path arrowok="t"/>
                </v:shape>
                <v:shape id="Graphic 11" o:spid="_x0000_s1029" style="position:absolute;width:69557;height:100863;visibility:visible;mso-wrap-style:square;v-text-anchor:top" coordsize="6955790,10086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" path="m6955523,r-3035,l6952488,3048r,10079736l3048,10082784,3048,3048r6949440,l6952488,,3048,,,,,3048,,10082784r,3048l3048,10085832r6949440,l6955523,10085832r,-3048l6955523,3048r,-3048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FFFFFF"/>
          <w:spacing w:val="12"/>
          <w:w w:val="80"/>
        </w:rPr>
        <w:t>IRREGULAR</w:t>
      </w:r>
      <w:r>
        <w:rPr>
          <w:color w:val="FFFFFF"/>
          <w:spacing w:val="32"/>
        </w:rPr>
        <w:t xml:space="preserve"> </w:t>
      </w:r>
      <w:r>
        <w:rPr>
          <w:color w:val="FFFFFF"/>
          <w:spacing w:val="10"/>
          <w:w w:val="90"/>
        </w:rPr>
        <w:t>EXPENDITURE</w:t>
      </w:r>
    </w:p>
    <w:p w14:paraId="4573F72F" w14:textId="77777777" w:rsidR="003F770F" w:rsidRDefault="003F770F">
      <w:pPr>
        <w:pStyle w:val="BodyText"/>
      </w:pPr>
    </w:p>
    <w:p w14:paraId="0CDEA9A8" w14:textId="77777777" w:rsidR="003F770F" w:rsidRDefault="003F770F">
      <w:pPr>
        <w:pStyle w:val="BodyText"/>
      </w:pPr>
    </w:p>
    <w:p w14:paraId="551F54DE" w14:textId="77777777" w:rsidR="003F770F" w:rsidRDefault="003F770F">
      <w:pPr>
        <w:pStyle w:val="BodyText"/>
        <w:spacing w:before="11"/>
      </w:pPr>
    </w:p>
    <w:p w14:paraId="2E07A363" w14:textId="77777777" w:rsidR="003F770F" w:rsidRDefault="001F65B3">
      <w:pPr>
        <w:pStyle w:val="ListParagraph"/>
        <w:numPr>
          <w:ilvl w:val="1"/>
          <w:numId w:val="17"/>
        </w:numPr>
        <w:tabs>
          <w:tab w:val="left" w:pos="1643"/>
          <w:tab w:val="left" w:pos="1646"/>
        </w:tabs>
        <w:spacing w:line="360" w:lineRule="auto"/>
        <w:ind w:right="1442"/>
        <w:jc w:val="both"/>
      </w:pPr>
      <w:r>
        <w:rPr>
          <w:w w:val="80"/>
        </w:rPr>
        <w:t>Irregular expenditure is expenditure that is contrary to the Municipal Finance Management Act (Act No.56</w:t>
      </w:r>
      <w:r>
        <w:rPr>
          <w:spacing w:val="40"/>
        </w:rPr>
        <w:t xml:space="preserve"> </w:t>
      </w:r>
      <w:r>
        <w:rPr>
          <w:w w:val="80"/>
        </w:rPr>
        <w:t>of</w:t>
      </w:r>
      <w:r>
        <w:rPr>
          <w:spacing w:val="-4"/>
          <w:w w:val="80"/>
        </w:rPr>
        <w:t xml:space="preserve"> </w:t>
      </w:r>
      <w:r>
        <w:rPr>
          <w:w w:val="80"/>
        </w:rPr>
        <w:t>2003), the Municipal Systems Act (Act No.32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of 2000), and the Public Office Bearers Act (Act No. 20 of 1998) or is in contravention of the </w:t>
      </w:r>
      <w:r>
        <w:rPr>
          <w:spacing w:val="1"/>
          <w:w w:val="85"/>
        </w:rPr>
        <w:t>Mu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ic</w:t>
      </w:r>
      <w:r>
        <w:rPr>
          <w:spacing w:val="1"/>
          <w:w w:val="85"/>
        </w:rPr>
        <w:t>ip</w:t>
      </w:r>
      <w:r>
        <w:rPr>
          <w:spacing w:val="-2"/>
          <w:w w:val="85"/>
        </w:rPr>
        <w:t>a</w:t>
      </w:r>
      <w:r>
        <w:rPr>
          <w:spacing w:val="1"/>
          <w:w w:val="85"/>
        </w:rPr>
        <w:t>l</w:t>
      </w:r>
      <w:r>
        <w:rPr>
          <w:spacing w:val="-1"/>
          <w:w w:val="85"/>
        </w:rPr>
        <w:t>i</w:t>
      </w:r>
      <w:r>
        <w:rPr>
          <w:spacing w:val="1"/>
          <w:w w:val="85"/>
        </w:rPr>
        <w:t>t</w:t>
      </w:r>
      <w:r>
        <w:rPr>
          <w:spacing w:val="-1"/>
          <w:w w:val="85"/>
        </w:rPr>
        <w:t>y</w:t>
      </w:r>
      <w:r>
        <w:rPr>
          <w:spacing w:val="1"/>
          <w:w w:val="11"/>
        </w:rPr>
        <w:t>‟</w:t>
      </w:r>
      <w:r>
        <w:rPr>
          <w:spacing w:val="-1"/>
          <w:w w:val="79"/>
        </w:rPr>
        <w:t xml:space="preserve"> </w:t>
      </w:r>
      <w:r>
        <w:rPr>
          <w:w w:val="80"/>
        </w:rPr>
        <w:t>supply chain management policy.</w:t>
      </w:r>
    </w:p>
    <w:p w14:paraId="7613E587" w14:textId="77777777" w:rsidR="003F770F" w:rsidRDefault="001F65B3">
      <w:pPr>
        <w:pStyle w:val="ListParagraph"/>
        <w:numPr>
          <w:ilvl w:val="1"/>
          <w:numId w:val="17"/>
        </w:numPr>
        <w:tabs>
          <w:tab w:val="left" w:pos="1643"/>
          <w:tab w:val="left" w:pos="1646"/>
        </w:tabs>
        <w:spacing w:line="357" w:lineRule="auto"/>
        <w:ind w:right="1438"/>
        <w:jc w:val="both"/>
      </w:pPr>
      <w:r>
        <w:rPr>
          <w:w w:val="80"/>
        </w:rPr>
        <w:t xml:space="preserve">Irregular expenditure is actually expenditure that is in violation of </w:t>
      </w:r>
      <w:proofErr w:type="gramStart"/>
      <w:r>
        <w:rPr>
          <w:w w:val="80"/>
        </w:rPr>
        <w:t>some</w:t>
      </w:r>
      <w:proofErr w:type="gramEnd"/>
      <w:r>
        <w:rPr>
          <w:w w:val="80"/>
        </w:rPr>
        <w:t xml:space="preserve"> or</w:t>
      </w:r>
      <w:r>
        <w:t xml:space="preserve"> </w:t>
      </w:r>
      <w:r>
        <w:rPr>
          <w:w w:val="80"/>
        </w:rPr>
        <w:t xml:space="preserve">another procedural/legislative </w:t>
      </w:r>
      <w:r>
        <w:rPr>
          <w:w w:val="85"/>
        </w:rPr>
        <w:t>requirement as specified in the MFMA.</w:t>
      </w:r>
    </w:p>
    <w:p w14:paraId="745960B4" w14:textId="77777777" w:rsidR="003F770F" w:rsidRDefault="001F65B3">
      <w:pPr>
        <w:pStyle w:val="ListParagraph"/>
        <w:numPr>
          <w:ilvl w:val="1"/>
          <w:numId w:val="17"/>
        </w:numPr>
        <w:tabs>
          <w:tab w:val="left" w:pos="1644"/>
        </w:tabs>
        <w:spacing w:before="1"/>
        <w:ind w:left="1644" w:hanging="564"/>
        <w:jc w:val="both"/>
      </w:pPr>
      <w:r>
        <w:rPr>
          <w:w w:val="80"/>
        </w:rPr>
        <w:t>Irregular</w:t>
      </w:r>
      <w:r>
        <w:rPr>
          <w:spacing w:val="3"/>
        </w:rPr>
        <w:t xml:space="preserve"> </w:t>
      </w:r>
      <w:r>
        <w:rPr>
          <w:w w:val="80"/>
        </w:rPr>
        <w:t>expenditure</w:t>
      </w:r>
      <w:r>
        <w:t xml:space="preserve"> </w:t>
      </w:r>
      <w:r>
        <w:rPr>
          <w:w w:val="80"/>
        </w:rPr>
        <w:t>excludes</w:t>
      </w:r>
      <w:r>
        <w:rPr>
          <w:spacing w:val="1"/>
        </w:rPr>
        <w:t xml:space="preserve"> </w:t>
      </w:r>
      <w:proofErr w:type="spellStart"/>
      <w:r>
        <w:rPr>
          <w:w w:val="80"/>
        </w:rPr>
        <w:t>unauthorised</w:t>
      </w:r>
      <w:proofErr w:type="spellEnd"/>
      <w:r>
        <w:rPr>
          <w:spacing w:val="-3"/>
        </w:rPr>
        <w:t xml:space="preserve"> </w:t>
      </w:r>
      <w:r>
        <w:rPr>
          <w:spacing w:val="-2"/>
          <w:w w:val="80"/>
        </w:rPr>
        <w:t>expenditure.</w:t>
      </w:r>
    </w:p>
    <w:p w14:paraId="23DFD28D" w14:textId="77777777" w:rsidR="003F770F" w:rsidRDefault="001F65B3">
      <w:pPr>
        <w:pStyle w:val="ListParagraph"/>
        <w:numPr>
          <w:ilvl w:val="1"/>
          <w:numId w:val="17"/>
        </w:numPr>
        <w:tabs>
          <w:tab w:val="left" w:pos="1643"/>
          <w:tab w:val="left" w:pos="1646"/>
        </w:tabs>
        <w:spacing w:before="126" w:line="360" w:lineRule="auto"/>
        <w:ind w:right="1354"/>
        <w:jc w:val="both"/>
      </w:pPr>
      <w:r>
        <w:rPr>
          <w:spacing w:val="-2"/>
          <w:w w:val="85"/>
        </w:rPr>
        <w:t xml:space="preserve">The Accounting Officer will identify irregular expenditure when an expense has been incurred in terms of </w:t>
      </w:r>
      <w:r>
        <w:rPr>
          <w:w w:val="90"/>
        </w:rPr>
        <w:t>GRAP 1.</w:t>
      </w:r>
    </w:p>
    <w:p w14:paraId="5C9D3A1F" w14:textId="77777777" w:rsidR="003F770F" w:rsidRDefault="003F770F">
      <w:pPr>
        <w:pStyle w:val="BodyText"/>
      </w:pPr>
    </w:p>
    <w:p w14:paraId="16CB9B5E" w14:textId="77777777" w:rsidR="003F770F" w:rsidRDefault="003F770F">
      <w:pPr>
        <w:pStyle w:val="BodyText"/>
      </w:pPr>
    </w:p>
    <w:p w14:paraId="1C143267" w14:textId="77777777" w:rsidR="003F770F" w:rsidRDefault="003F770F">
      <w:pPr>
        <w:pStyle w:val="BodyText"/>
      </w:pPr>
    </w:p>
    <w:p w14:paraId="4DDE574F" w14:textId="77777777" w:rsidR="003F770F" w:rsidRDefault="003F770F">
      <w:pPr>
        <w:pStyle w:val="BodyText"/>
      </w:pPr>
    </w:p>
    <w:p w14:paraId="65C84CE3" w14:textId="77777777" w:rsidR="003F770F" w:rsidRDefault="003F770F">
      <w:pPr>
        <w:pStyle w:val="BodyText"/>
        <w:spacing w:before="91"/>
      </w:pPr>
    </w:p>
    <w:p w14:paraId="503A7C7A" w14:textId="77777777" w:rsidR="003F770F" w:rsidRDefault="001F65B3">
      <w:pPr>
        <w:pStyle w:val="Heading1"/>
        <w:numPr>
          <w:ilvl w:val="1"/>
          <w:numId w:val="17"/>
        </w:numPr>
        <w:tabs>
          <w:tab w:val="left" w:pos="1643"/>
        </w:tabs>
        <w:spacing w:before="1"/>
        <w:ind w:left="1643" w:hanging="563"/>
        <w:jc w:val="both"/>
      </w:pPr>
      <w:r>
        <w:rPr>
          <w:w w:val="80"/>
        </w:rPr>
        <w:t>Remuneration</w:t>
      </w:r>
      <w:r>
        <w:rPr>
          <w:spacing w:val="3"/>
        </w:rPr>
        <w:t xml:space="preserve"> </w:t>
      </w:r>
      <w:r>
        <w:rPr>
          <w:w w:val="80"/>
        </w:rPr>
        <w:t>of</w:t>
      </w:r>
      <w:r>
        <w:rPr>
          <w:spacing w:val="3"/>
        </w:rPr>
        <w:t xml:space="preserve"> </w:t>
      </w:r>
      <w:proofErr w:type="spellStart"/>
      <w:r>
        <w:rPr>
          <w:spacing w:val="-2"/>
          <w:w w:val="80"/>
        </w:rPr>
        <w:t>councillors</w:t>
      </w:r>
      <w:proofErr w:type="spellEnd"/>
    </w:p>
    <w:p w14:paraId="6EC63041" w14:textId="77777777" w:rsidR="003F770F" w:rsidRDefault="001F65B3">
      <w:pPr>
        <w:pStyle w:val="ListParagraph"/>
        <w:numPr>
          <w:ilvl w:val="2"/>
          <w:numId w:val="17"/>
        </w:numPr>
        <w:tabs>
          <w:tab w:val="left" w:pos="1643"/>
          <w:tab w:val="left" w:pos="1646"/>
        </w:tabs>
        <w:spacing w:before="126" w:line="360" w:lineRule="auto"/>
        <w:ind w:right="1791"/>
        <w:jc w:val="both"/>
      </w:pPr>
      <w:r>
        <w:rPr>
          <w:spacing w:val="-2"/>
          <w:w w:val="85"/>
        </w:rPr>
        <w:t xml:space="preserve">Payments to </w:t>
      </w:r>
      <w:proofErr w:type="spellStart"/>
      <w:r>
        <w:rPr>
          <w:spacing w:val="-2"/>
          <w:w w:val="85"/>
        </w:rPr>
        <w:t>Moretele</w:t>
      </w:r>
      <w:proofErr w:type="spellEnd"/>
      <w:r>
        <w:rPr>
          <w:spacing w:val="-2"/>
          <w:w w:val="85"/>
        </w:rPr>
        <w:t xml:space="preserve"> Local Municipality </w:t>
      </w:r>
      <w:proofErr w:type="spellStart"/>
      <w:r>
        <w:rPr>
          <w:spacing w:val="-2"/>
          <w:w w:val="85"/>
        </w:rPr>
        <w:t>councillors</w:t>
      </w:r>
      <w:proofErr w:type="spellEnd"/>
      <w:r>
        <w:rPr>
          <w:spacing w:val="-2"/>
          <w:w w:val="85"/>
        </w:rPr>
        <w:t xml:space="preserve"> cannot exceed the upper limits of the salaries, allowances and benefits for those </w:t>
      </w:r>
      <w:proofErr w:type="spellStart"/>
      <w:r>
        <w:rPr>
          <w:spacing w:val="-2"/>
          <w:w w:val="85"/>
        </w:rPr>
        <w:t>councillors</w:t>
      </w:r>
      <w:proofErr w:type="spellEnd"/>
      <w:r>
        <w:rPr>
          <w:spacing w:val="-2"/>
          <w:w w:val="85"/>
        </w:rPr>
        <w:t xml:space="preserve"> as promulgated in the Public Officers Bearers</w:t>
      </w:r>
      <w:r>
        <w:rPr>
          <w:spacing w:val="-3"/>
        </w:rPr>
        <w:t xml:space="preserve"> </w:t>
      </w:r>
      <w:r>
        <w:rPr>
          <w:spacing w:val="-2"/>
          <w:w w:val="85"/>
        </w:rPr>
        <w:t>Act.</w:t>
      </w:r>
    </w:p>
    <w:p w14:paraId="443628F2" w14:textId="77777777" w:rsidR="003F770F" w:rsidRDefault="003F770F">
      <w:pPr>
        <w:pStyle w:val="BodyText"/>
      </w:pPr>
    </w:p>
    <w:p w14:paraId="6CCDA527" w14:textId="77777777" w:rsidR="003F770F" w:rsidRDefault="003F770F">
      <w:pPr>
        <w:pStyle w:val="BodyText"/>
      </w:pPr>
    </w:p>
    <w:p w14:paraId="2845AFD2" w14:textId="77777777" w:rsidR="003F770F" w:rsidRDefault="003F770F">
      <w:pPr>
        <w:pStyle w:val="BodyText"/>
        <w:spacing w:before="18"/>
      </w:pPr>
    </w:p>
    <w:p w14:paraId="1476DF70" w14:textId="77777777" w:rsidR="003F770F" w:rsidRDefault="001F65B3">
      <w:pPr>
        <w:pStyle w:val="ListParagraph"/>
        <w:numPr>
          <w:ilvl w:val="2"/>
          <w:numId w:val="17"/>
        </w:numPr>
        <w:tabs>
          <w:tab w:val="left" w:pos="1643"/>
          <w:tab w:val="left" w:pos="1646"/>
        </w:tabs>
        <w:spacing w:line="357" w:lineRule="auto"/>
        <w:ind w:right="1679"/>
        <w:jc w:val="both"/>
      </w:pPr>
      <w:r>
        <w:rPr>
          <w:w w:val="85"/>
        </w:rPr>
        <w:t xml:space="preserve">Any remuneration paid or given in cash or in kind to a person as a </w:t>
      </w:r>
      <w:proofErr w:type="spellStart"/>
      <w:r>
        <w:rPr>
          <w:w w:val="85"/>
        </w:rPr>
        <w:t>councillor</w:t>
      </w:r>
      <w:proofErr w:type="spellEnd"/>
      <w:r>
        <w:rPr>
          <w:w w:val="85"/>
        </w:rPr>
        <w:t xml:space="preserve"> or as a member of a </w:t>
      </w:r>
      <w:r>
        <w:rPr>
          <w:w w:val="80"/>
        </w:rPr>
        <w:t xml:space="preserve">political structure of </w:t>
      </w:r>
      <w:proofErr w:type="spellStart"/>
      <w:r>
        <w:rPr>
          <w:w w:val="80"/>
        </w:rPr>
        <w:t>Moretele</w:t>
      </w:r>
      <w:proofErr w:type="spellEnd"/>
      <w:r>
        <w:rPr>
          <w:w w:val="80"/>
        </w:rPr>
        <w:t xml:space="preserve"> Local Municipality otherwise than in accordance with 7.6.1 including any </w:t>
      </w:r>
      <w:r>
        <w:rPr>
          <w:spacing w:val="-2"/>
          <w:w w:val="85"/>
        </w:rPr>
        <w:t>bonus, bursary, loan, advance or other benefit, must be classified as irregular expenditure.</w:t>
      </w:r>
    </w:p>
    <w:p w14:paraId="2F667E7D" w14:textId="77777777" w:rsidR="003F770F" w:rsidRDefault="003F770F">
      <w:pPr>
        <w:pStyle w:val="BodyText"/>
      </w:pPr>
    </w:p>
    <w:p w14:paraId="0A0F6119" w14:textId="77777777" w:rsidR="003F770F" w:rsidRDefault="003F770F">
      <w:pPr>
        <w:pStyle w:val="BodyText"/>
      </w:pPr>
    </w:p>
    <w:p w14:paraId="0B0CADD7" w14:textId="77777777" w:rsidR="003F770F" w:rsidRDefault="003F770F">
      <w:pPr>
        <w:pStyle w:val="BodyText"/>
        <w:spacing w:before="26"/>
      </w:pPr>
    </w:p>
    <w:p w14:paraId="0075B59A" w14:textId="77777777" w:rsidR="003F770F" w:rsidRDefault="001F65B3">
      <w:pPr>
        <w:pStyle w:val="Heading1"/>
        <w:numPr>
          <w:ilvl w:val="1"/>
          <w:numId w:val="17"/>
        </w:numPr>
        <w:tabs>
          <w:tab w:val="left" w:pos="1643"/>
        </w:tabs>
        <w:ind w:left="1643" w:hanging="563"/>
        <w:jc w:val="both"/>
      </w:pPr>
      <w:r>
        <w:rPr>
          <w:w w:val="80"/>
        </w:rPr>
        <w:t>Irregular</w:t>
      </w:r>
      <w:r>
        <w:rPr>
          <w:spacing w:val="1"/>
        </w:rPr>
        <w:t xml:space="preserve"> </w:t>
      </w:r>
      <w:r>
        <w:rPr>
          <w:w w:val="80"/>
        </w:rPr>
        <w:t>staff</w:t>
      </w:r>
      <w:r>
        <w:rPr>
          <w:spacing w:val="-5"/>
        </w:rPr>
        <w:t xml:space="preserve"> </w:t>
      </w:r>
      <w:r>
        <w:rPr>
          <w:spacing w:val="-2"/>
          <w:w w:val="80"/>
        </w:rPr>
        <w:t>appointments</w:t>
      </w:r>
    </w:p>
    <w:p w14:paraId="3EC473AB" w14:textId="77777777" w:rsidR="003F770F" w:rsidRDefault="001F65B3">
      <w:pPr>
        <w:pStyle w:val="ListParagraph"/>
        <w:numPr>
          <w:ilvl w:val="2"/>
          <w:numId w:val="17"/>
        </w:numPr>
        <w:tabs>
          <w:tab w:val="left" w:pos="1643"/>
          <w:tab w:val="left" w:pos="1646"/>
        </w:tabs>
        <w:spacing w:before="124" w:line="360" w:lineRule="auto"/>
        <w:ind w:right="1361"/>
        <w:jc w:val="both"/>
      </w:pPr>
      <w:r>
        <w:rPr>
          <w:w w:val="80"/>
        </w:rPr>
        <w:t xml:space="preserve">No person may be employed in </w:t>
      </w:r>
      <w:proofErr w:type="spellStart"/>
      <w:r>
        <w:rPr>
          <w:w w:val="80"/>
        </w:rPr>
        <w:t>Moretele</w:t>
      </w:r>
      <w:proofErr w:type="spellEnd"/>
      <w:r>
        <w:rPr>
          <w:w w:val="80"/>
        </w:rPr>
        <w:t xml:space="preserve"> Local Municipality unless the post to which he or she is appointed, is</w:t>
      </w:r>
      <w:r>
        <w:rPr>
          <w:spacing w:val="-4"/>
          <w:w w:val="80"/>
        </w:rPr>
        <w:t xml:space="preserve"> </w:t>
      </w:r>
      <w:r>
        <w:rPr>
          <w:w w:val="80"/>
        </w:rPr>
        <w:t>provided</w:t>
      </w:r>
      <w:r>
        <w:rPr>
          <w:spacing w:val="-3"/>
          <w:w w:val="80"/>
        </w:rPr>
        <w:t xml:space="preserve"> </w:t>
      </w:r>
      <w:r>
        <w:rPr>
          <w:w w:val="80"/>
        </w:rPr>
        <w:t>for</w:t>
      </w:r>
      <w:r>
        <w:rPr>
          <w:spacing w:val="-2"/>
          <w:w w:val="80"/>
        </w:rPr>
        <w:t xml:space="preserve"> </w:t>
      </w:r>
      <w:r>
        <w:rPr>
          <w:w w:val="80"/>
        </w:rPr>
        <w:t>in the</w:t>
      </w:r>
      <w:r>
        <w:rPr>
          <w:spacing w:val="-2"/>
          <w:w w:val="80"/>
        </w:rPr>
        <w:t xml:space="preserve"> </w:t>
      </w:r>
      <w:proofErr w:type="spellStart"/>
      <w:r>
        <w:rPr>
          <w:w w:val="80"/>
        </w:rPr>
        <w:t>Moretele</w:t>
      </w:r>
      <w:proofErr w:type="spellEnd"/>
      <w:r>
        <w:rPr>
          <w:spacing w:val="-4"/>
          <w:w w:val="80"/>
        </w:rPr>
        <w:t xml:space="preserve"> </w:t>
      </w:r>
      <w:r>
        <w:rPr>
          <w:w w:val="80"/>
        </w:rPr>
        <w:t>Local</w:t>
      </w:r>
      <w:r>
        <w:rPr>
          <w:spacing w:val="-3"/>
          <w:w w:val="80"/>
        </w:rPr>
        <w:t xml:space="preserve"> </w:t>
      </w:r>
      <w:proofErr w:type="spellStart"/>
      <w:r>
        <w:rPr>
          <w:spacing w:val="-1"/>
          <w:w w:val="85"/>
        </w:rPr>
        <w:t>Municipalit</w:t>
      </w:r>
      <w:r>
        <w:rPr>
          <w:spacing w:val="1"/>
          <w:w w:val="85"/>
        </w:rPr>
        <w:t>y</w:t>
      </w:r>
      <w:r>
        <w:rPr>
          <w:spacing w:val="1"/>
          <w:w w:val="11"/>
        </w:rPr>
        <w:t>‟</w:t>
      </w:r>
      <w:r>
        <w:rPr>
          <w:spacing w:val="4"/>
          <w:w w:val="85"/>
        </w:rPr>
        <w:t>s</w:t>
      </w:r>
      <w:proofErr w:type="spellEnd"/>
      <w:r>
        <w:rPr>
          <w:spacing w:val="-10"/>
        </w:rPr>
        <w:t xml:space="preserve"> </w:t>
      </w:r>
      <w:r>
        <w:rPr>
          <w:w w:val="80"/>
        </w:rPr>
        <w:t>staff</w:t>
      </w:r>
      <w:r>
        <w:rPr>
          <w:spacing w:val="-9"/>
        </w:rPr>
        <w:t xml:space="preserve"> </w:t>
      </w:r>
      <w:r>
        <w:rPr>
          <w:w w:val="80"/>
        </w:rPr>
        <w:t>establishment</w:t>
      </w:r>
      <w:r>
        <w:rPr>
          <w:spacing w:val="-2"/>
          <w:w w:val="80"/>
        </w:rPr>
        <w:t xml:space="preserve"> </w:t>
      </w:r>
      <w:r>
        <w:rPr>
          <w:w w:val="80"/>
        </w:rPr>
        <w:t>of</w:t>
      </w:r>
      <w:r>
        <w:rPr>
          <w:spacing w:val="-9"/>
        </w:rPr>
        <w:t xml:space="preserve"> </w:t>
      </w:r>
      <w:r>
        <w:rPr>
          <w:w w:val="80"/>
        </w:rPr>
        <w:t>the</w:t>
      </w:r>
      <w:r>
        <w:rPr>
          <w:spacing w:val="-2"/>
          <w:w w:val="80"/>
        </w:rPr>
        <w:t xml:space="preserve"> </w:t>
      </w:r>
      <w:r>
        <w:rPr>
          <w:w w:val="80"/>
        </w:rPr>
        <w:t>municipality</w:t>
      </w:r>
      <w:r>
        <w:rPr>
          <w:spacing w:val="-4"/>
          <w:w w:val="80"/>
        </w:rPr>
        <w:t xml:space="preserve"> </w:t>
      </w:r>
      <w:r>
        <w:rPr>
          <w:w w:val="80"/>
        </w:rPr>
        <w:t>as</w:t>
      </w:r>
      <w:r>
        <w:rPr>
          <w:spacing w:val="-3"/>
          <w:w w:val="80"/>
        </w:rPr>
        <w:t xml:space="preserve"> </w:t>
      </w:r>
      <w:r>
        <w:rPr>
          <w:w w:val="80"/>
        </w:rPr>
        <w:t>approved</w:t>
      </w:r>
      <w:r>
        <w:rPr>
          <w:spacing w:val="-1"/>
          <w:w w:val="80"/>
        </w:rPr>
        <w:t xml:space="preserve"> </w:t>
      </w:r>
      <w:r>
        <w:rPr>
          <w:w w:val="80"/>
        </w:rPr>
        <w:t xml:space="preserve">by the </w:t>
      </w:r>
      <w:r>
        <w:rPr>
          <w:spacing w:val="-2"/>
          <w:w w:val="90"/>
        </w:rPr>
        <w:t>council.</w:t>
      </w:r>
    </w:p>
    <w:p w14:paraId="11962CBC" w14:textId="77777777" w:rsidR="003F770F" w:rsidRDefault="003F770F">
      <w:pPr>
        <w:pStyle w:val="BodyText"/>
      </w:pPr>
    </w:p>
    <w:p w14:paraId="493EDD6C" w14:textId="77777777" w:rsidR="003F770F" w:rsidRDefault="003F770F">
      <w:pPr>
        <w:pStyle w:val="BodyText"/>
      </w:pPr>
    </w:p>
    <w:p w14:paraId="0BC149C3" w14:textId="77777777" w:rsidR="003F770F" w:rsidRDefault="003F770F">
      <w:pPr>
        <w:pStyle w:val="BodyText"/>
        <w:spacing w:before="18"/>
      </w:pPr>
    </w:p>
    <w:p w14:paraId="113762EF" w14:textId="77777777" w:rsidR="003F770F" w:rsidRDefault="001F65B3">
      <w:pPr>
        <w:pStyle w:val="ListParagraph"/>
        <w:numPr>
          <w:ilvl w:val="2"/>
          <w:numId w:val="17"/>
        </w:numPr>
        <w:tabs>
          <w:tab w:val="left" w:pos="1643"/>
          <w:tab w:val="left" w:pos="1646"/>
        </w:tabs>
        <w:spacing w:line="360" w:lineRule="auto"/>
        <w:ind w:right="1436"/>
        <w:jc w:val="both"/>
      </w:pPr>
      <w:r>
        <w:rPr>
          <w:w w:val="85"/>
        </w:rPr>
        <w:t>Any</w:t>
      </w:r>
      <w:r>
        <w:rPr>
          <w:spacing w:val="-1"/>
          <w:w w:val="85"/>
        </w:rPr>
        <w:t xml:space="preserve"> </w:t>
      </w:r>
      <w:r>
        <w:rPr>
          <w:w w:val="85"/>
        </w:rPr>
        <w:t>person</w:t>
      </w:r>
      <w:r>
        <w:rPr>
          <w:spacing w:val="-2"/>
          <w:w w:val="85"/>
        </w:rPr>
        <w:t xml:space="preserve"> </w:t>
      </w:r>
      <w:r>
        <w:rPr>
          <w:w w:val="85"/>
        </w:rPr>
        <w:t>who</w:t>
      </w:r>
      <w:r>
        <w:rPr>
          <w:spacing w:val="-2"/>
          <w:w w:val="85"/>
        </w:rPr>
        <w:t xml:space="preserve"> </w:t>
      </w:r>
      <w:r>
        <w:rPr>
          <w:w w:val="85"/>
        </w:rPr>
        <w:t>takes</w:t>
      </w:r>
      <w:r>
        <w:rPr>
          <w:spacing w:val="-1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decision</w:t>
      </w:r>
      <w:r>
        <w:rPr>
          <w:spacing w:val="-3"/>
          <w:w w:val="85"/>
        </w:rPr>
        <w:t xml:space="preserve"> </w:t>
      </w:r>
      <w:r>
        <w:rPr>
          <w:w w:val="85"/>
        </w:rPr>
        <w:t>contemplated</w:t>
      </w:r>
      <w:r>
        <w:rPr>
          <w:spacing w:val="-2"/>
          <w:w w:val="85"/>
        </w:rPr>
        <w:t xml:space="preserve"> </w:t>
      </w:r>
      <w:r>
        <w:rPr>
          <w:w w:val="85"/>
        </w:rPr>
        <w:t>in subparagraph</w:t>
      </w:r>
      <w:r>
        <w:rPr>
          <w:spacing w:val="-2"/>
          <w:w w:val="85"/>
        </w:rPr>
        <w:t xml:space="preserve"> </w:t>
      </w:r>
      <w:r>
        <w:rPr>
          <w:w w:val="85"/>
        </w:rPr>
        <w:t>(7.7.1)</w:t>
      </w:r>
      <w:r>
        <w:rPr>
          <w:spacing w:val="-2"/>
          <w:w w:val="85"/>
        </w:rPr>
        <w:t xml:space="preserve"> </w:t>
      </w:r>
      <w:r>
        <w:rPr>
          <w:w w:val="85"/>
        </w:rPr>
        <w:t>knowing</w:t>
      </w:r>
      <w:r>
        <w:rPr>
          <w:spacing w:val="-2"/>
          <w:w w:val="85"/>
        </w:rPr>
        <w:t xml:space="preserve"> </w:t>
      </w:r>
      <w:r>
        <w:rPr>
          <w:w w:val="85"/>
        </w:rPr>
        <w:t>that</w:t>
      </w:r>
      <w:r>
        <w:rPr>
          <w:spacing w:val="-3"/>
          <w:w w:val="85"/>
        </w:rPr>
        <w:t xml:space="preserve"> </w:t>
      </w:r>
      <w:r>
        <w:rPr>
          <w:w w:val="85"/>
        </w:rPr>
        <w:t>such</w:t>
      </w:r>
      <w:r>
        <w:rPr>
          <w:spacing w:val="-2"/>
          <w:w w:val="85"/>
        </w:rPr>
        <w:t xml:space="preserve"> </w:t>
      </w:r>
      <w:r>
        <w:rPr>
          <w:w w:val="85"/>
        </w:rPr>
        <w:t>decision</w:t>
      </w:r>
      <w:r>
        <w:rPr>
          <w:spacing w:val="-2"/>
          <w:w w:val="85"/>
        </w:rPr>
        <w:t xml:space="preserve"> </w:t>
      </w:r>
      <w:r>
        <w:rPr>
          <w:w w:val="85"/>
        </w:rPr>
        <w:t>is unlawful, will be held personally liable for any irregular or fruitless and wasteful expenditure that the municipality</w:t>
      </w:r>
      <w:r>
        <w:rPr>
          <w:spacing w:val="-5"/>
          <w:w w:val="85"/>
        </w:rPr>
        <w:t xml:space="preserve"> </w:t>
      </w:r>
      <w:r>
        <w:rPr>
          <w:w w:val="85"/>
        </w:rPr>
        <w:t>may</w:t>
      </w:r>
      <w:r>
        <w:rPr>
          <w:spacing w:val="-5"/>
          <w:w w:val="85"/>
        </w:rPr>
        <w:t xml:space="preserve"> </w:t>
      </w:r>
      <w:r>
        <w:rPr>
          <w:w w:val="85"/>
        </w:rPr>
        <w:t>incur</w:t>
      </w:r>
      <w:r>
        <w:rPr>
          <w:spacing w:val="-6"/>
          <w:w w:val="85"/>
        </w:rPr>
        <w:t xml:space="preserve"> </w:t>
      </w:r>
      <w:proofErr w:type="gramStart"/>
      <w:r>
        <w:rPr>
          <w:w w:val="85"/>
        </w:rPr>
        <w:t>as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result</w:t>
      </w:r>
      <w:r>
        <w:rPr>
          <w:spacing w:val="-3"/>
          <w:w w:val="85"/>
        </w:rPr>
        <w:t xml:space="preserve"> </w:t>
      </w:r>
      <w:r>
        <w:rPr>
          <w:w w:val="85"/>
        </w:rPr>
        <w:t>of</w:t>
      </w:r>
      <w:proofErr w:type="gramEnd"/>
      <w:r>
        <w:rPr>
          <w:spacing w:val="-5"/>
          <w:w w:val="85"/>
        </w:rPr>
        <w:t xml:space="preserve"> </w:t>
      </w:r>
      <w:r>
        <w:rPr>
          <w:w w:val="85"/>
        </w:rPr>
        <w:t>such</w:t>
      </w:r>
      <w:r>
        <w:rPr>
          <w:spacing w:val="-3"/>
          <w:w w:val="85"/>
        </w:rPr>
        <w:t xml:space="preserve"> </w:t>
      </w:r>
      <w:r>
        <w:rPr>
          <w:w w:val="85"/>
        </w:rPr>
        <w:t>invalid</w:t>
      </w:r>
      <w:r>
        <w:rPr>
          <w:spacing w:val="-3"/>
          <w:w w:val="85"/>
        </w:rPr>
        <w:t xml:space="preserve"> </w:t>
      </w:r>
      <w:r>
        <w:rPr>
          <w:w w:val="85"/>
        </w:rPr>
        <w:t>decision.</w:t>
      </w:r>
    </w:p>
    <w:p w14:paraId="14DB1AEE" w14:textId="77777777" w:rsidR="003F770F" w:rsidRDefault="003F770F">
      <w:pPr>
        <w:pStyle w:val="BodyText"/>
        <w:spacing w:before="215"/>
        <w:rPr>
          <w:sz w:val="20"/>
        </w:rPr>
      </w:pPr>
    </w:p>
    <w:p w14:paraId="34A4E777" w14:textId="77777777" w:rsidR="003F770F" w:rsidRDefault="001F65B3">
      <w:pPr>
        <w:ind w:right="258"/>
        <w:jc w:val="right"/>
        <w:rPr>
          <w:rFonts w:ascii="Calibri"/>
          <w:sz w:val="20"/>
        </w:rPr>
      </w:pPr>
      <w:r>
        <w:rPr>
          <w:rFonts w:ascii="Calibri"/>
          <w:sz w:val="20"/>
        </w:rPr>
        <w:t>12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|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color w:val="7E7E7E"/>
          <w:sz w:val="20"/>
        </w:rPr>
        <w:t>P</w:t>
      </w:r>
      <w:r>
        <w:rPr>
          <w:rFonts w:ascii="Calibri"/>
          <w:color w:val="7E7E7E"/>
          <w:spacing w:val="13"/>
          <w:sz w:val="20"/>
        </w:rPr>
        <w:t xml:space="preserve"> </w:t>
      </w:r>
      <w:r>
        <w:rPr>
          <w:rFonts w:ascii="Calibri"/>
          <w:color w:val="7E7E7E"/>
          <w:sz w:val="20"/>
        </w:rPr>
        <w:t>a</w:t>
      </w:r>
      <w:r>
        <w:rPr>
          <w:rFonts w:ascii="Calibri"/>
          <w:color w:val="7E7E7E"/>
          <w:spacing w:val="13"/>
          <w:sz w:val="20"/>
        </w:rPr>
        <w:t xml:space="preserve"> </w:t>
      </w:r>
      <w:r>
        <w:rPr>
          <w:rFonts w:ascii="Calibri"/>
          <w:color w:val="7E7E7E"/>
          <w:sz w:val="20"/>
        </w:rPr>
        <w:t>g</w:t>
      </w:r>
      <w:r>
        <w:rPr>
          <w:rFonts w:ascii="Calibri"/>
          <w:color w:val="7E7E7E"/>
          <w:spacing w:val="13"/>
          <w:sz w:val="20"/>
        </w:rPr>
        <w:t xml:space="preserve"> </w:t>
      </w:r>
      <w:r>
        <w:rPr>
          <w:rFonts w:ascii="Calibri"/>
          <w:color w:val="7E7E7E"/>
          <w:spacing w:val="-10"/>
          <w:sz w:val="20"/>
        </w:rPr>
        <w:t>e</w:t>
      </w:r>
    </w:p>
    <w:p w14:paraId="35509341" w14:textId="77777777" w:rsidR="003F770F" w:rsidRDefault="003F770F">
      <w:pPr>
        <w:jc w:val="right"/>
        <w:rPr>
          <w:rFonts w:ascii="Calibri"/>
          <w:sz w:val="20"/>
        </w:rPr>
        <w:sectPr w:rsidR="003F770F">
          <w:pgSz w:w="11920" w:h="16850"/>
          <w:pgMar w:top="1420" w:right="80" w:bottom="280" w:left="360" w:header="720" w:footer="720" w:gutter="0"/>
          <w:cols w:space="720"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41"/>
        <w:gridCol w:w="10080"/>
        <w:gridCol w:w="291"/>
      </w:tblGrid>
      <w:tr w:rsidR="003F770F" w14:paraId="6BC63EC2" w14:textId="77777777">
        <w:trPr>
          <w:trHeight w:val="3547"/>
        </w:trPr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2DE1FA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1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4E432AF5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01D3CBA7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3538868F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548EDAF7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07731D5C" w14:textId="77777777" w:rsidR="003F770F" w:rsidRDefault="003F770F">
            <w:pPr>
              <w:pStyle w:val="TableParagraph"/>
              <w:spacing w:before="90"/>
              <w:rPr>
                <w:rFonts w:ascii="Calibri"/>
              </w:rPr>
            </w:pPr>
          </w:p>
          <w:p w14:paraId="663A0DEA" w14:textId="77777777" w:rsidR="003F770F" w:rsidRDefault="001F65B3">
            <w:pPr>
              <w:pStyle w:val="TableParagraph"/>
              <w:spacing w:line="360" w:lineRule="auto"/>
              <w:ind w:left="739" w:right="1098" w:hanging="408"/>
            </w:pPr>
            <w:r>
              <w:rPr>
                <w:spacing w:val="-2"/>
                <w:w w:val="85"/>
              </w:rPr>
              <w:t xml:space="preserve">7.8 Officials and </w:t>
            </w:r>
            <w:proofErr w:type="spellStart"/>
            <w:r>
              <w:rPr>
                <w:spacing w:val="-2"/>
                <w:w w:val="85"/>
              </w:rPr>
              <w:t>councillors</w:t>
            </w:r>
            <w:proofErr w:type="spellEnd"/>
            <w:r>
              <w:rPr>
                <w:spacing w:val="-2"/>
                <w:w w:val="85"/>
              </w:rPr>
              <w:t xml:space="preserve"> must ensure that all instances of fruitless and wasteful expenditure are prevented </w:t>
            </w:r>
            <w:r>
              <w:rPr>
                <w:w w:val="85"/>
              </w:rPr>
              <w:t>where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possible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are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detected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reported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timely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manner.</w:t>
            </w:r>
          </w:p>
        </w:tc>
        <w:tc>
          <w:tcPr>
            <w:tcW w:w="291" w:type="dxa"/>
            <w:tcBorders>
              <w:left w:val="single" w:sz="2" w:space="0" w:color="000000"/>
            </w:tcBorders>
          </w:tcPr>
          <w:p w14:paraId="5C34AC63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5063F9FD" w14:textId="77777777">
        <w:trPr>
          <w:trHeight w:val="491"/>
        </w:trPr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F628ECA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</w:tcPr>
          <w:p w14:paraId="730CAE07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0" w:type="dxa"/>
            <w:tcBorders>
              <w:right w:val="single" w:sz="2" w:space="0" w:color="000000"/>
            </w:tcBorders>
            <w:shd w:val="clear" w:color="auto" w:fill="4F81BC"/>
          </w:tcPr>
          <w:p w14:paraId="487D29CB" w14:textId="77777777" w:rsidR="003F770F" w:rsidRDefault="001F65B3">
            <w:pPr>
              <w:pStyle w:val="TableParagraph"/>
              <w:tabs>
                <w:tab w:val="left" w:pos="656"/>
              </w:tabs>
              <w:spacing w:before="57"/>
              <w:ind w:left="90"/>
            </w:pPr>
            <w:r>
              <w:rPr>
                <w:color w:val="FFFFFF"/>
                <w:spacing w:val="-10"/>
                <w:w w:val="90"/>
              </w:rPr>
              <w:t>8</w:t>
            </w:r>
            <w:r>
              <w:rPr>
                <w:color w:val="FFFFFF"/>
              </w:rPr>
              <w:tab/>
            </w:r>
            <w:r>
              <w:rPr>
                <w:color w:val="FFFFFF"/>
                <w:spacing w:val="12"/>
                <w:w w:val="80"/>
              </w:rPr>
              <w:t>FRUITLESS</w:t>
            </w:r>
            <w:r>
              <w:rPr>
                <w:color w:val="FFFFFF"/>
                <w:spacing w:val="38"/>
              </w:rPr>
              <w:t xml:space="preserve"> </w:t>
            </w:r>
            <w:r>
              <w:rPr>
                <w:color w:val="FFFFFF"/>
                <w:spacing w:val="9"/>
                <w:w w:val="80"/>
              </w:rPr>
              <w:t>AND</w:t>
            </w:r>
            <w:r>
              <w:rPr>
                <w:color w:val="FFFFFF"/>
                <w:spacing w:val="42"/>
              </w:rPr>
              <w:t xml:space="preserve"> </w:t>
            </w:r>
            <w:r>
              <w:rPr>
                <w:color w:val="FFFFFF"/>
                <w:spacing w:val="11"/>
                <w:w w:val="80"/>
              </w:rPr>
              <w:t>WASTEFUL</w:t>
            </w:r>
            <w:r>
              <w:rPr>
                <w:color w:val="FFFFFF"/>
                <w:spacing w:val="32"/>
              </w:rPr>
              <w:t xml:space="preserve"> </w:t>
            </w:r>
            <w:r>
              <w:rPr>
                <w:color w:val="FFFFFF"/>
                <w:spacing w:val="10"/>
                <w:w w:val="80"/>
              </w:rPr>
              <w:t>EXPENDITURE</w:t>
            </w:r>
          </w:p>
        </w:tc>
        <w:tc>
          <w:tcPr>
            <w:tcW w:w="291" w:type="dxa"/>
            <w:tcBorders>
              <w:left w:val="single" w:sz="2" w:space="0" w:color="000000"/>
            </w:tcBorders>
            <w:shd w:val="clear" w:color="auto" w:fill="4F81BC"/>
          </w:tcPr>
          <w:p w14:paraId="04B93647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5864B33A" w14:textId="77777777">
        <w:trPr>
          <w:trHeight w:val="10054"/>
        </w:trPr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67A4198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10321" w:type="dxa"/>
            <w:gridSpan w:val="2"/>
            <w:tcBorders>
              <w:bottom w:val="single" w:sz="4" w:space="0" w:color="D9D9D9"/>
              <w:right w:val="single" w:sz="2" w:space="0" w:color="000000"/>
            </w:tcBorders>
          </w:tcPr>
          <w:p w14:paraId="3B332029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3365AAB9" w14:textId="77777777" w:rsidR="003F770F" w:rsidRDefault="003F770F">
            <w:pPr>
              <w:pStyle w:val="TableParagraph"/>
              <w:spacing w:before="46"/>
              <w:rPr>
                <w:rFonts w:ascii="Calibri"/>
              </w:rPr>
            </w:pPr>
          </w:p>
          <w:p w14:paraId="5E534F46" w14:textId="77777777" w:rsidR="003F770F" w:rsidRDefault="001F65B3">
            <w:pPr>
              <w:pStyle w:val="TableParagraph"/>
              <w:numPr>
                <w:ilvl w:val="1"/>
                <w:numId w:val="16"/>
              </w:numPr>
              <w:tabs>
                <w:tab w:val="left" w:pos="897"/>
              </w:tabs>
              <w:spacing w:line="360" w:lineRule="auto"/>
              <w:ind w:right="1307"/>
            </w:pPr>
            <w:r>
              <w:rPr>
                <w:w w:val="80"/>
              </w:rPr>
              <w:t xml:space="preserve">All officials and </w:t>
            </w:r>
            <w:proofErr w:type="spellStart"/>
            <w:r>
              <w:rPr>
                <w:w w:val="80"/>
              </w:rPr>
              <w:t>councillors</w:t>
            </w:r>
            <w:proofErr w:type="spellEnd"/>
            <w:r>
              <w:rPr>
                <w:w w:val="80"/>
              </w:rPr>
              <w:t xml:space="preserve"> must always act cautiously when</w:t>
            </w:r>
            <w:r>
              <w:t xml:space="preserve"> </w:t>
            </w:r>
            <w:r>
              <w:rPr>
                <w:w w:val="80"/>
              </w:rPr>
              <w:t>spending public money and ensure that</w:t>
            </w:r>
            <w:r>
              <w:rPr>
                <w:spacing w:val="80"/>
              </w:rPr>
              <w:t xml:space="preserve"> </w:t>
            </w:r>
            <w:r>
              <w:rPr>
                <w:w w:val="85"/>
              </w:rPr>
              <w:t>they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abide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by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public and</w:t>
            </w:r>
            <w:r>
              <w:rPr>
                <w:spacing w:val="-1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accountabilityprinciples</w:t>
            </w:r>
            <w:proofErr w:type="spellEnd"/>
          </w:p>
          <w:p w14:paraId="3D1528FD" w14:textId="77777777" w:rsidR="003F770F" w:rsidRDefault="001F65B3">
            <w:pPr>
              <w:pStyle w:val="TableParagraph"/>
              <w:spacing w:before="199" w:line="360" w:lineRule="auto"/>
              <w:ind w:left="897" w:right="1146"/>
            </w:pPr>
            <w:r>
              <w:rPr>
                <w:spacing w:val="-2"/>
                <w:w w:val="85"/>
              </w:rPr>
              <w:t xml:space="preserve">which are to promote “efficient, economic and effective use of resources and the attainment of value </w:t>
            </w:r>
            <w:r>
              <w:rPr>
                <w:w w:val="90"/>
              </w:rPr>
              <w:t>for money”.</w:t>
            </w:r>
          </w:p>
          <w:p w14:paraId="6FD255B6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732F2538" w14:textId="77777777" w:rsidR="003F770F" w:rsidRDefault="003F770F">
            <w:pPr>
              <w:pStyle w:val="TableParagraph"/>
              <w:spacing w:before="240"/>
              <w:rPr>
                <w:rFonts w:ascii="Calibri"/>
              </w:rPr>
            </w:pPr>
          </w:p>
          <w:p w14:paraId="72B3CA27" w14:textId="77777777" w:rsidR="003F770F" w:rsidRDefault="001F65B3">
            <w:pPr>
              <w:pStyle w:val="TableParagraph"/>
              <w:numPr>
                <w:ilvl w:val="1"/>
                <w:numId w:val="16"/>
              </w:numPr>
              <w:tabs>
                <w:tab w:val="left" w:pos="897"/>
              </w:tabs>
              <w:spacing w:line="360" w:lineRule="auto"/>
              <w:ind w:right="1360"/>
            </w:pPr>
            <w:r>
              <w:rPr>
                <w:w w:val="80"/>
              </w:rPr>
              <w:t xml:space="preserve">Fruitless and wasteful expenditure is expenditure that was made in vain and would have been avoided </w:t>
            </w:r>
            <w:r>
              <w:rPr>
                <w:w w:val="85"/>
              </w:rPr>
              <w:t>had reasonable care been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exercised.</w:t>
            </w:r>
          </w:p>
          <w:p w14:paraId="765F4143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3F57945C" w14:textId="77777777" w:rsidR="003F770F" w:rsidRDefault="003F770F">
            <w:pPr>
              <w:pStyle w:val="TableParagraph"/>
              <w:spacing w:before="240"/>
              <w:rPr>
                <w:rFonts w:ascii="Calibri"/>
              </w:rPr>
            </w:pPr>
          </w:p>
          <w:p w14:paraId="1DE3725A" w14:textId="77777777" w:rsidR="003F770F" w:rsidRDefault="001F65B3">
            <w:pPr>
              <w:pStyle w:val="TableParagraph"/>
              <w:numPr>
                <w:ilvl w:val="1"/>
                <w:numId w:val="16"/>
              </w:numPr>
              <w:tabs>
                <w:tab w:val="left" w:pos="897"/>
              </w:tabs>
              <w:spacing w:line="360" w:lineRule="auto"/>
              <w:ind w:right="1291"/>
            </w:pPr>
            <w:r>
              <w:rPr>
                <w:w w:val="80"/>
              </w:rPr>
              <w:t xml:space="preserve">This type of expenditure is incurred where no value for money is received for expenditure or the use of </w:t>
            </w:r>
            <w:r>
              <w:rPr>
                <w:spacing w:val="-2"/>
                <w:w w:val="85"/>
              </w:rPr>
              <w:t xml:space="preserve">resources. No </w:t>
            </w:r>
            <w:proofErr w:type="gramStart"/>
            <w:r>
              <w:rPr>
                <w:spacing w:val="-2"/>
                <w:w w:val="85"/>
              </w:rPr>
              <w:t>particular expenditure</w:t>
            </w:r>
            <w:proofErr w:type="gramEnd"/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is explicitly identified by the MFMA as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fruitless and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wasteful.</w:t>
            </w:r>
          </w:p>
          <w:p w14:paraId="39A6B3DF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4B4F4F4C" w14:textId="77777777" w:rsidR="003F770F" w:rsidRDefault="003F770F">
            <w:pPr>
              <w:pStyle w:val="TableParagraph"/>
              <w:spacing w:before="240"/>
              <w:rPr>
                <w:rFonts w:ascii="Calibri"/>
              </w:rPr>
            </w:pPr>
          </w:p>
          <w:p w14:paraId="3CA1F5EB" w14:textId="77777777" w:rsidR="003F770F" w:rsidRDefault="001F65B3">
            <w:pPr>
              <w:pStyle w:val="TableParagraph"/>
              <w:numPr>
                <w:ilvl w:val="1"/>
                <w:numId w:val="16"/>
              </w:numPr>
              <w:tabs>
                <w:tab w:val="left" w:pos="897"/>
              </w:tabs>
              <w:spacing w:line="360" w:lineRule="auto"/>
              <w:ind w:right="1212"/>
            </w:pPr>
            <w:r>
              <w:rPr>
                <w:w w:val="85"/>
              </w:rPr>
              <w:t>Expenditure</w:t>
            </w:r>
            <w:r>
              <w:t xml:space="preserve"> </w:t>
            </w:r>
            <w:r>
              <w:rPr>
                <w:w w:val="85"/>
              </w:rPr>
              <w:t>incurred</w:t>
            </w:r>
            <w:r>
              <w:t xml:space="preserve"> </w:t>
            </w:r>
            <w:r>
              <w:rPr>
                <w:w w:val="85"/>
              </w:rPr>
              <w:t>that</w:t>
            </w:r>
            <w:r>
              <w:t xml:space="preserve"> </w:t>
            </w:r>
            <w:r>
              <w:rPr>
                <w:w w:val="85"/>
              </w:rPr>
              <w:t>has</w:t>
            </w:r>
            <w:r>
              <w:t xml:space="preserve"> </w:t>
            </w:r>
            <w:r>
              <w:rPr>
                <w:w w:val="85"/>
              </w:rPr>
              <w:t>been</w:t>
            </w:r>
            <w:r>
              <w:t xml:space="preserve"> </w:t>
            </w:r>
            <w:r>
              <w:rPr>
                <w:w w:val="85"/>
              </w:rPr>
              <w:t>budgeted</w:t>
            </w:r>
            <w:r>
              <w:t xml:space="preserve"> </w:t>
            </w:r>
            <w:r>
              <w:rPr>
                <w:w w:val="85"/>
              </w:rPr>
              <w:t>for</w:t>
            </w:r>
            <w:r>
              <w:t xml:space="preserve"> </w:t>
            </w:r>
            <w:r>
              <w:rPr>
                <w:w w:val="85"/>
              </w:rPr>
              <w:t>(</w:t>
            </w:r>
            <w:proofErr w:type="spellStart"/>
            <w:r>
              <w:rPr>
                <w:w w:val="85"/>
              </w:rPr>
              <w:t>authorised</w:t>
            </w:r>
            <w:proofErr w:type="spellEnd"/>
            <w:r>
              <w:rPr>
                <w:w w:val="85"/>
              </w:rPr>
              <w:t>)</w:t>
            </w:r>
            <w:r>
              <w:t xml:space="preserve"> </w:t>
            </w:r>
            <w:r>
              <w:rPr>
                <w:w w:val="85"/>
              </w:rPr>
              <w:t>and</w:t>
            </w:r>
            <w:r>
              <w:t xml:space="preserve"> </w:t>
            </w:r>
            <w:r>
              <w:rPr>
                <w:w w:val="85"/>
              </w:rPr>
              <w:t>was</w:t>
            </w:r>
            <w:r>
              <w:t xml:space="preserve"> </w:t>
            </w:r>
            <w:r>
              <w:rPr>
                <w:w w:val="85"/>
              </w:rPr>
              <w:t>not</w:t>
            </w:r>
            <w:r>
              <w:t xml:space="preserve"> </w:t>
            </w:r>
            <w:r>
              <w:rPr>
                <w:w w:val="85"/>
              </w:rPr>
              <w:t>regarded</w:t>
            </w:r>
            <w:r>
              <w:t xml:space="preserve"> </w:t>
            </w:r>
            <w:r>
              <w:rPr>
                <w:w w:val="85"/>
              </w:rPr>
              <w:t>as</w:t>
            </w:r>
            <w:r>
              <w:t xml:space="preserve"> </w:t>
            </w:r>
            <w:r>
              <w:rPr>
                <w:w w:val="85"/>
              </w:rPr>
              <w:t>irregular expenditure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could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be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classified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fruitless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wasteful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expenditure.</w:t>
            </w:r>
          </w:p>
          <w:p w14:paraId="2C641403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16607030" w14:textId="77777777" w:rsidR="003F770F" w:rsidRDefault="003F770F">
            <w:pPr>
              <w:pStyle w:val="TableParagraph"/>
              <w:spacing w:before="260"/>
              <w:rPr>
                <w:rFonts w:ascii="Calibri"/>
              </w:rPr>
            </w:pPr>
          </w:p>
          <w:p w14:paraId="0CBCA4A7" w14:textId="77777777" w:rsidR="003F770F" w:rsidRDefault="001F65B3">
            <w:pPr>
              <w:pStyle w:val="TableParagraph"/>
              <w:numPr>
                <w:ilvl w:val="2"/>
                <w:numId w:val="15"/>
              </w:numPr>
              <w:tabs>
                <w:tab w:val="left" w:pos="895"/>
              </w:tabs>
              <w:ind w:left="895" w:hanging="564"/>
              <w:jc w:val="both"/>
            </w:pPr>
            <w:r>
              <w:rPr>
                <w:w w:val="80"/>
              </w:rPr>
              <w:t>An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expense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is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only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fruitless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wasteful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terms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this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policy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spacing w:val="-5"/>
                <w:w w:val="80"/>
              </w:rPr>
              <w:t>if:</w:t>
            </w:r>
          </w:p>
          <w:p w14:paraId="3C054B86" w14:textId="77777777" w:rsidR="003F770F" w:rsidRDefault="001F65B3">
            <w:pPr>
              <w:pStyle w:val="TableParagraph"/>
              <w:numPr>
                <w:ilvl w:val="3"/>
                <w:numId w:val="15"/>
              </w:numPr>
              <w:tabs>
                <w:tab w:val="left" w:pos="1615"/>
              </w:tabs>
              <w:spacing w:before="123"/>
              <w:ind w:left="1615" w:hanging="718"/>
              <w:jc w:val="both"/>
            </w:pPr>
            <w:r>
              <w:rPr>
                <w:w w:val="80"/>
              </w:rPr>
              <w:t>It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was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made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vain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(meaning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that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municipality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did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not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receive</w:t>
            </w:r>
            <w:r>
              <w:rPr>
                <w:spacing w:val="-22"/>
                <w:w w:val="80"/>
              </w:rPr>
              <w:t xml:space="preserve"> </w:t>
            </w:r>
            <w:r>
              <w:rPr>
                <w:w w:val="80"/>
              </w:rPr>
              <w:t>value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money)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  <w:w w:val="80"/>
              </w:rPr>
              <w:t>and;</w:t>
            </w:r>
          </w:p>
          <w:p w14:paraId="322F17A4" w14:textId="77777777" w:rsidR="003F770F" w:rsidRDefault="001F65B3">
            <w:pPr>
              <w:pStyle w:val="TableParagraph"/>
              <w:numPr>
                <w:ilvl w:val="3"/>
                <w:numId w:val="15"/>
              </w:numPr>
              <w:tabs>
                <w:tab w:val="left" w:pos="1615"/>
                <w:tab w:val="left" w:pos="1617"/>
              </w:tabs>
              <w:spacing w:before="122" w:line="355" w:lineRule="auto"/>
              <w:ind w:right="1129"/>
              <w:jc w:val="both"/>
            </w:pPr>
            <w:r>
              <w:rPr>
                <w:w w:val="80"/>
              </w:rPr>
              <w:t xml:space="preserve">and would have been avoided had reasonable care been exercised (meaning that the official or </w:t>
            </w:r>
            <w:proofErr w:type="spellStart"/>
            <w:r>
              <w:rPr>
                <w:w w:val="80"/>
              </w:rPr>
              <w:t>councillor</w:t>
            </w:r>
            <w:proofErr w:type="spellEnd"/>
            <w:r>
              <w:rPr>
                <w:w w:val="80"/>
              </w:rPr>
              <w:t xml:space="preserve"> concerned did not carelessly or negligently cause the expenditure to be incurred by</w:t>
            </w:r>
            <w:r>
              <w:rPr>
                <w:spacing w:val="80"/>
              </w:rPr>
              <w:t xml:space="preserve"> </w:t>
            </w:r>
            <w:r>
              <w:rPr>
                <w:w w:val="80"/>
              </w:rPr>
              <w:t xml:space="preserve">the municipality furthermore another official or </w:t>
            </w:r>
            <w:proofErr w:type="spellStart"/>
            <w:r>
              <w:rPr>
                <w:w w:val="80"/>
              </w:rPr>
              <w:t>councillor</w:t>
            </w:r>
            <w:proofErr w:type="spellEnd"/>
            <w:r>
              <w:rPr>
                <w:w w:val="80"/>
              </w:rPr>
              <w:t xml:space="preserve"> under the same circumstances would </w:t>
            </w:r>
            <w:r>
              <w:rPr>
                <w:w w:val="85"/>
              </w:rPr>
              <w:t>not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have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been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able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to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avoid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incurring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same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expenditure).</w:t>
            </w:r>
          </w:p>
        </w:tc>
        <w:tc>
          <w:tcPr>
            <w:tcW w:w="291" w:type="dxa"/>
            <w:tcBorders>
              <w:left w:val="single" w:sz="2" w:space="0" w:color="000000"/>
              <w:bottom w:val="single" w:sz="4" w:space="0" w:color="D9D9D9"/>
            </w:tcBorders>
          </w:tcPr>
          <w:p w14:paraId="53AABEC0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25D85D49" w14:textId="77777777">
        <w:trPr>
          <w:trHeight w:val="1759"/>
        </w:trPr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A3C8BFE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10321" w:type="dxa"/>
            <w:gridSpan w:val="2"/>
            <w:tcBorders>
              <w:top w:val="single" w:sz="4" w:space="0" w:color="D9D9D9"/>
              <w:bottom w:val="single" w:sz="2" w:space="0" w:color="000000"/>
              <w:right w:val="single" w:sz="2" w:space="0" w:color="000000"/>
            </w:tcBorders>
          </w:tcPr>
          <w:p w14:paraId="6FD35388" w14:textId="77777777" w:rsidR="003F770F" w:rsidRDefault="001F65B3">
            <w:pPr>
              <w:pStyle w:val="TableParagraph"/>
              <w:spacing w:before="18"/>
              <w:ind w:right="1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|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P</w:t>
            </w:r>
            <w:r>
              <w:rPr>
                <w:rFonts w:ascii="Calibri"/>
                <w:color w:val="7E7E7E"/>
                <w:spacing w:val="12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a</w:t>
            </w:r>
            <w:r>
              <w:rPr>
                <w:rFonts w:ascii="Calibri"/>
                <w:color w:val="7E7E7E"/>
                <w:spacing w:val="14"/>
                <w:sz w:val="20"/>
              </w:rPr>
              <w:t xml:space="preserve"> </w:t>
            </w:r>
            <w:r>
              <w:rPr>
                <w:rFonts w:ascii="Calibri"/>
                <w:color w:val="7E7E7E"/>
                <w:spacing w:val="-10"/>
                <w:sz w:val="20"/>
              </w:rPr>
              <w:t>g</w:t>
            </w:r>
          </w:p>
        </w:tc>
        <w:tc>
          <w:tcPr>
            <w:tcW w:w="291" w:type="dxa"/>
            <w:tcBorders>
              <w:top w:val="single" w:sz="4" w:space="0" w:color="D9D9D9"/>
              <w:left w:val="single" w:sz="2" w:space="0" w:color="000000"/>
            </w:tcBorders>
          </w:tcPr>
          <w:p w14:paraId="19387475" w14:textId="77777777" w:rsidR="003F770F" w:rsidRDefault="001F65B3">
            <w:pPr>
              <w:pStyle w:val="TableParagraph"/>
              <w:spacing w:before="18"/>
              <w:ind w:left="38"/>
              <w:rPr>
                <w:rFonts w:ascii="Calibri"/>
                <w:sz w:val="20"/>
              </w:rPr>
            </w:pPr>
            <w:r>
              <w:rPr>
                <w:rFonts w:ascii="Calibri"/>
                <w:color w:val="7E7E7E"/>
                <w:spacing w:val="-10"/>
                <w:sz w:val="20"/>
              </w:rPr>
              <w:t>e</w:t>
            </w:r>
          </w:p>
        </w:tc>
      </w:tr>
    </w:tbl>
    <w:p w14:paraId="787F7682" w14:textId="77777777" w:rsidR="003F770F" w:rsidRDefault="003F770F">
      <w:pPr>
        <w:rPr>
          <w:rFonts w:ascii="Calibri"/>
          <w:sz w:val="20"/>
        </w:rPr>
        <w:sectPr w:rsidR="003F770F">
          <w:pgSz w:w="11920" w:h="16850"/>
          <w:pgMar w:top="460" w:right="80" w:bottom="280" w:left="3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320"/>
        <w:gridCol w:w="230"/>
      </w:tblGrid>
      <w:tr w:rsidR="003F770F" w14:paraId="0BDD09CA" w14:textId="77777777">
        <w:trPr>
          <w:trHeight w:val="14104"/>
        </w:trPr>
        <w:tc>
          <w:tcPr>
            <w:tcW w:w="629" w:type="dxa"/>
            <w:vMerge w:val="restart"/>
            <w:tcBorders>
              <w:right w:val="nil"/>
            </w:tcBorders>
          </w:tcPr>
          <w:p w14:paraId="4CF253E2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0" w:type="dxa"/>
            <w:tcBorders>
              <w:left w:val="nil"/>
              <w:bottom w:val="single" w:sz="4" w:space="0" w:color="D9D9D9"/>
            </w:tcBorders>
          </w:tcPr>
          <w:p w14:paraId="0788EC48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2ADD3E34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04A825A3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41B8A266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633B0822" w14:textId="77777777" w:rsidR="003F770F" w:rsidRDefault="003F770F">
            <w:pPr>
              <w:pStyle w:val="TableParagraph"/>
              <w:spacing w:before="90"/>
              <w:rPr>
                <w:rFonts w:ascii="Calibri"/>
              </w:rPr>
            </w:pPr>
          </w:p>
          <w:p w14:paraId="6AB3DB76" w14:textId="77777777" w:rsidR="003F770F" w:rsidRDefault="001F65B3">
            <w:pPr>
              <w:pStyle w:val="TableParagraph"/>
              <w:spacing w:before="1" w:line="352" w:lineRule="auto"/>
              <w:ind w:left="897" w:right="978" w:hanging="567"/>
              <w:jc w:val="both"/>
            </w:pPr>
            <w:r>
              <w:rPr>
                <w:w w:val="85"/>
                <w:sz w:val="24"/>
              </w:rPr>
              <w:t>8.5.2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</w:rPr>
              <w:t xml:space="preserve">In determining whether expenditure is fruitless and wasteful, officials and </w:t>
            </w:r>
            <w:proofErr w:type="spellStart"/>
            <w:r>
              <w:rPr>
                <w:w w:val="85"/>
              </w:rPr>
              <w:t>councillors</w:t>
            </w:r>
            <w:proofErr w:type="spellEnd"/>
            <w:r>
              <w:rPr>
                <w:w w:val="85"/>
              </w:rPr>
              <w:t xml:space="preserve"> must apply the requirement of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reasonable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care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as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an objective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measurement to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 xml:space="preserve">determine </w:t>
            </w:r>
            <w:proofErr w:type="gramStart"/>
            <w:r>
              <w:rPr>
                <w:w w:val="85"/>
              </w:rPr>
              <w:t>whether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or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not</w:t>
            </w:r>
            <w:proofErr w:type="gramEnd"/>
            <w:r>
              <w:rPr>
                <w:w w:val="85"/>
              </w:rPr>
              <w:t xml:space="preserve"> a particular expenditure was fruitless and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wasteful,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that is-</w:t>
            </w:r>
          </w:p>
          <w:p w14:paraId="10F73947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775D127C" w14:textId="77777777" w:rsidR="003F770F" w:rsidRDefault="003F770F">
            <w:pPr>
              <w:pStyle w:val="TableParagraph"/>
              <w:spacing w:before="247"/>
              <w:rPr>
                <w:rFonts w:ascii="Calibri"/>
              </w:rPr>
            </w:pPr>
          </w:p>
          <w:p w14:paraId="489B1A01" w14:textId="77777777" w:rsidR="003F770F" w:rsidRDefault="001F65B3">
            <w:pPr>
              <w:pStyle w:val="TableParagraph"/>
              <w:numPr>
                <w:ilvl w:val="0"/>
                <w:numId w:val="1"/>
              </w:numPr>
              <w:tabs>
                <w:tab w:val="left" w:pos="1615"/>
                <w:tab w:val="left" w:pos="1617"/>
              </w:tabs>
              <w:spacing w:line="345" w:lineRule="auto"/>
              <w:ind w:right="1064"/>
            </w:pPr>
            <w:r>
              <w:rPr>
                <w:w w:val="80"/>
              </w:rPr>
              <w:t>Would the average man (in this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case the average experienced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 xml:space="preserve">official or </w:t>
            </w:r>
            <w:proofErr w:type="spellStart"/>
            <w:r>
              <w:rPr>
                <w:w w:val="80"/>
              </w:rPr>
              <w:t>councillor</w:t>
            </w:r>
            <w:proofErr w:type="spellEnd"/>
            <w:r>
              <w:rPr>
                <w:w w:val="80"/>
              </w:rPr>
              <w:t xml:space="preserve">) have incurred </w:t>
            </w:r>
            <w:r>
              <w:rPr>
                <w:spacing w:val="-2"/>
                <w:w w:val="85"/>
              </w:rPr>
              <w:t xml:space="preserve">the </w:t>
            </w:r>
            <w:proofErr w:type="gramStart"/>
            <w:r>
              <w:rPr>
                <w:spacing w:val="-2"/>
                <w:w w:val="85"/>
              </w:rPr>
              <w:t>particular expenditure</w:t>
            </w:r>
            <w:proofErr w:type="gramEnd"/>
            <w:r>
              <w:rPr>
                <w:spacing w:val="-2"/>
                <w:w w:val="85"/>
              </w:rPr>
              <w:t xml:space="preserve"> under exactly the same conditions or circumstances?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5"/>
              </w:rPr>
              <w:t>and</w:t>
            </w:r>
          </w:p>
          <w:p w14:paraId="0141750E" w14:textId="77777777" w:rsidR="003F770F" w:rsidRDefault="001F65B3">
            <w:pPr>
              <w:pStyle w:val="TableParagraph"/>
              <w:numPr>
                <w:ilvl w:val="0"/>
                <w:numId w:val="1"/>
              </w:numPr>
              <w:tabs>
                <w:tab w:val="left" w:pos="1615"/>
              </w:tabs>
              <w:spacing w:before="16"/>
              <w:ind w:left="1615" w:hanging="358"/>
            </w:pPr>
            <w:r>
              <w:rPr>
                <w:w w:val="80"/>
              </w:rPr>
              <w:t>Is</w:t>
            </w:r>
            <w:r>
              <w:rPr>
                <w:spacing w:val="-12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w w:val="80"/>
              </w:rPr>
              <w:t>expenditure</w:t>
            </w:r>
            <w:r>
              <w:rPr>
                <w:spacing w:val="-11"/>
              </w:rPr>
              <w:t xml:space="preserve"> </w:t>
            </w:r>
            <w:r>
              <w:rPr>
                <w:w w:val="80"/>
              </w:rPr>
              <w:t>being</w:t>
            </w:r>
            <w:r>
              <w:rPr>
                <w:spacing w:val="-12"/>
              </w:rPr>
              <w:t xml:space="preserve"> </w:t>
            </w:r>
            <w:r>
              <w:rPr>
                <w:w w:val="80"/>
              </w:rPr>
              <w:t>incurred</w:t>
            </w:r>
            <w:r>
              <w:rPr>
                <w:spacing w:val="-11"/>
              </w:rPr>
              <w:t xml:space="preserve"> </w:t>
            </w:r>
            <w:r>
              <w:rPr>
                <w:w w:val="80"/>
              </w:rPr>
              <w:t>at</w:t>
            </w:r>
            <w:r>
              <w:rPr>
                <w:spacing w:val="-11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w w:val="80"/>
              </w:rPr>
              <w:t>right</w:t>
            </w:r>
            <w:r>
              <w:rPr>
                <w:spacing w:val="-11"/>
              </w:rPr>
              <w:t xml:space="preserve"> </w:t>
            </w:r>
            <w:r>
              <w:rPr>
                <w:w w:val="80"/>
              </w:rPr>
              <w:t>price,</w:t>
            </w:r>
            <w:r>
              <w:rPr>
                <w:spacing w:val="-11"/>
              </w:rPr>
              <w:t xml:space="preserve"> </w:t>
            </w:r>
            <w:r>
              <w:rPr>
                <w:w w:val="80"/>
              </w:rPr>
              <w:t>right</w:t>
            </w:r>
            <w:r>
              <w:rPr>
                <w:spacing w:val="-11"/>
              </w:rPr>
              <w:t xml:space="preserve"> </w:t>
            </w:r>
            <w:r>
              <w:rPr>
                <w:w w:val="80"/>
              </w:rPr>
              <w:t>quality,</w:t>
            </w:r>
            <w:r>
              <w:rPr>
                <w:spacing w:val="-27"/>
                <w:w w:val="80"/>
              </w:rPr>
              <w:t xml:space="preserve"> </w:t>
            </w:r>
            <w:r>
              <w:rPr>
                <w:w w:val="80"/>
              </w:rPr>
              <w:t>right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w w:val="80"/>
              </w:rPr>
              <w:t>time</w:t>
            </w:r>
            <w:proofErr w:type="gramEnd"/>
            <w:r>
              <w:rPr>
                <w:spacing w:val="-11"/>
              </w:rPr>
              <w:t xml:space="preserve"> </w:t>
            </w:r>
            <w:r>
              <w:rPr>
                <w:w w:val="80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w w:val="80"/>
              </w:rPr>
              <w:t>right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quantity?</w:t>
            </w:r>
          </w:p>
          <w:p w14:paraId="473441A6" w14:textId="77777777" w:rsidR="003F770F" w:rsidRDefault="001F65B3">
            <w:pPr>
              <w:pStyle w:val="TableParagraph"/>
              <w:tabs>
                <w:tab w:val="left" w:pos="897"/>
              </w:tabs>
              <w:spacing w:before="120" w:line="360" w:lineRule="auto"/>
              <w:ind w:left="897" w:right="1071" w:hanging="567"/>
            </w:pPr>
            <w:r>
              <w:rPr>
                <w:spacing w:val="-4"/>
                <w:w w:val="90"/>
              </w:rPr>
              <w:t>8.6</w:t>
            </w:r>
            <w:r>
              <w:tab/>
            </w:r>
            <w:r>
              <w:rPr>
                <w:w w:val="80"/>
              </w:rPr>
              <w:t xml:space="preserve">Officials and </w:t>
            </w:r>
            <w:proofErr w:type="spellStart"/>
            <w:r>
              <w:rPr>
                <w:w w:val="80"/>
              </w:rPr>
              <w:t>councillors</w:t>
            </w:r>
            <w:proofErr w:type="spellEnd"/>
            <w:r>
              <w:rPr>
                <w:w w:val="80"/>
              </w:rPr>
              <w:t xml:space="preserve"> must ensure that all instances of fruitless and wasteful expenditure are prevented </w:t>
            </w:r>
            <w:r>
              <w:rPr>
                <w:w w:val="85"/>
              </w:rPr>
              <w:t>where</w:t>
            </w:r>
            <w:r>
              <w:rPr>
                <w:spacing w:val="-7"/>
                <w:w w:val="85"/>
              </w:rPr>
              <w:t xml:space="preserve"> </w:t>
            </w:r>
            <w:proofErr w:type="gramStart"/>
            <w:r>
              <w:rPr>
                <w:w w:val="85"/>
              </w:rPr>
              <w:t>possible,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proofErr w:type="gramEnd"/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are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detected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reported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timely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manner.</w:t>
            </w:r>
          </w:p>
        </w:tc>
        <w:tc>
          <w:tcPr>
            <w:tcW w:w="230" w:type="dxa"/>
            <w:tcBorders>
              <w:top w:val="nil"/>
              <w:bottom w:val="single" w:sz="4" w:space="0" w:color="D9D9D9"/>
              <w:right w:val="nil"/>
            </w:tcBorders>
          </w:tcPr>
          <w:p w14:paraId="3AC7538D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2F00FA35" w14:textId="77777777">
        <w:trPr>
          <w:trHeight w:val="1759"/>
        </w:trPr>
        <w:tc>
          <w:tcPr>
            <w:tcW w:w="629" w:type="dxa"/>
            <w:vMerge/>
            <w:tcBorders>
              <w:top w:val="nil"/>
              <w:right w:val="nil"/>
            </w:tcBorders>
          </w:tcPr>
          <w:p w14:paraId="39CD3B63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tcBorders>
              <w:top w:val="single" w:sz="4" w:space="0" w:color="D9D9D9"/>
              <w:left w:val="nil"/>
            </w:tcBorders>
          </w:tcPr>
          <w:p w14:paraId="116C16DD" w14:textId="77777777" w:rsidR="003F770F" w:rsidRDefault="001F65B3">
            <w:pPr>
              <w:pStyle w:val="TableParagraph"/>
              <w:spacing w:before="18"/>
              <w:ind w:right="1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|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P</w:t>
            </w:r>
            <w:r>
              <w:rPr>
                <w:rFonts w:ascii="Calibri"/>
                <w:color w:val="7E7E7E"/>
                <w:spacing w:val="12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a</w:t>
            </w:r>
            <w:r>
              <w:rPr>
                <w:rFonts w:ascii="Calibri"/>
                <w:color w:val="7E7E7E"/>
                <w:spacing w:val="14"/>
                <w:sz w:val="20"/>
              </w:rPr>
              <w:t xml:space="preserve"> </w:t>
            </w:r>
            <w:r>
              <w:rPr>
                <w:rFonts w:ascii="Calibri"/>
                <w:color w:val="7E7E7E"/>
                <w:spacing w:val="-10"/>
                <w:sz w:val="20"/>
              </w:rPr>
              <w:t>g</w:t>
            </w:r>
          </w:p>
        </w:tc>
        <w:tc>
          <w:tcPr>
            <w:tcW w:w="230" w:type="dxa"/>
            <w:tcBorders>
              <w:top w:val="single" w:sz="4" w:space="0" w:color="D9D9D9"/>
              <w:bottom w:val="nil"/>
              <w:right w:val="nil"/>
            </w:tcBorders>
          </w:tcPr>
          <w:p w14:paraId="7AB5E437" w14:textId="77777777" w:rsidR="003F770F" w:rsidRDefault="001F65B3">
            <w:pPr>
              <w:pStyle w:val="TableParagraph"/>
              <w:spacing w:before="18"/>
              <w:ind w:left="39"/>
              <w:rPr>
                <w:rFonts w:ascii="Calibri"/>
                <w:sz w:val="20"/>
              </w:rPr>
            </w:pPr>
            <w:r>
              <w:rPr>
                <w:rFonts w:ascii="Calibri"/>
                <w:color w:val="7E7E7E"/>
                <w:spacing w:val="-10"/>
                <w:sz w:val="20"/>
              </w:rPr>
              <w:t>e</w:t>
            </w:r>
          </w:p>
        </w:tc>
      </w:tr>
    </w:tbl>
    <w:p w14:paraId="538B9034" w14:textId="77777777" w:rsidR="003F770F" w:rsidRDefault="003F770F">
      <w:pPr>
        <w:rPr>
          <w:rFonts w:ascii="Calibri"/>
          <w:sz w:val="20"/>
        </w:rPr>
        <w:sectPr w:rsidR="003F770F">
          <w:type w:val="continuous"/>
          <w:pgSz w:w="11920" w:h="16850"/>
          <w:pgMar w:top="460" w:right="80" w:bottom="280" w:left="3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320"/>
        <w:gridCol w:w="230"/>
      </w:tblGrid>
      <w:tr w:rsidR="003F770F" w14:paraId="348FFC3D" w14:textId="77777777">
        <w:trPr>
          <w:trHeight w:val="14104"/>
        </w:trPr>
        <w:tc>
          <w:tcPr>
            <w:tcW w:w="629" w:type="dxa"/>
            <w:vMerge w:val="restart"/>
            <w:tcBorders>
              <w:right w:val="nil"/>
            </w:tcBorders>
          </w:tcPr>
          <w:p w14:paraId="2C2809A3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0" w:type="dxa"/>
            <w:tcBorders>
              <w:left w:val="nil"/>
              <w:bottom w:val="single" w:sz="4" w:space="0" w:color="D9D9D9"/>
            </w:tcBorders>
          </w:tcPr>
          <w:p w14:paraId="17067787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6E242A31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7C7383D2" w14:textId="77777777" w:rsidR="003F770F" w:rsidRDefault="003F770F">
            <w:pPr>
              <w:pStyle w:val="TableParagraph"/>
              <w:spacing w:before="209"/>
              <w:rPr>
                <w:rFonts w:ascii="Calibri"/>
              </w:rPr>
            </w:pPr>
          </w:p>
          <w:p w14:paraId="76951063" w14:textId="77777777" w:rsidR="003F770F" w:rsidRDefault="001F65B3">
            <w:pPr>
              <w:pStyle w:val="TableParagraph"/>
              <w:numPr>
                <w:ilvl w:val="0"/>
                <w:numId w:val="14"/>
              </w:numPr>
              <w:tabs>
                <w:tab w:val="left" w:pos="897"/>
              </w:tabs>
              <w:spacing w:before="1" w:line="360" w:lineRule="auto"/>
              <w:ind w:right="196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92896" behindDoc="1" locked="0" layoutInCell="1" allowOverlap="1" wp14:anchorId="16411059" wp14:editId="591CDFE0">
                      <wp:simplePos x="0" y="0"/>
                      <wp:positionH relativeFrom="column">
                        <wp:posOffset>152704</wp:posOffset>
                      </wp:positionH>
                      <wp:positionV relativeFrom="paragraph">
                        <wp:posOffset>-37745</wp:posOffset>
                      </wp:positionV>
                      <wp:extent cx="5219700" cy="55816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19700" cy="558165"/>
                                <a:chOff x="0" y="0"/>
                                <a:chExt cx="5219700" cy="55816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5219700" cy="558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9700" h="558165">
                                      <a:moveTo>
                                        <a:pt x="5180965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049"/>
                                      </a:lnTo>
                                      <a:lnTo>
                                        <a:pt x="0" y="279146"/>
                                      </a:lnTo>
                                      <a:lnTo>
                                        <a:pt x="0" y="519938"/>
                                      </a:lnTo>
                                      <a:lnTo>
                                        <a:pt x="0" y="558038"/>
                                      </a:lnTo>
                                      <a:lnTo>
                                        <a:pt x="38100" y="558038"/>
                                      </a:lnTo>
                                      <a:lnTo>
                                        <a:pt x="5180965" y="558038"/>
                                      </a:lnTo>
                                      <a:lnTo>
                                        <a:pt x="5180965" y="519938"/>
                                      </a:lnTo>
                                      <a:lnTo>
                                        <a:pt x="5180965" y="279146"/>
                                      </a:lnTo>
                                      <a:lnTo>
                                        <a:pt x="5180965" y="38100"/>
                                      </a:lnTo>
                                      <a:lnTo>
                                        <a:pt x="5180965" y="0"/>
                                      </a:lnTo>
                                      <a:close/>
                                    </a:path>
                                    <a:path w="5219700" h="558165">
                                      <a:moveTo>
                                        <a:pt x="5219141" y="0"/>
                                      </a:moveTo>
                                      <a:lnTo>
                                        <a:pt x="5181041" y="0"/>
                                      </a:lnTo>
                                      <a:lnTo>
                                        <a:pt x="5181041" y="38049"/>
                                      </a:lnTo>
                                      <a:lnTo>
                                        <a:pt x="5181041" y="279146"/>
                                      </a:lnTo>
                                      <a:lnTo>
                                        <a:pt x="5181041" y="519938"/>
                                      </a:lnTo>
                                      <a:lnTo>
                                        <a:pt x="5181041" y="558038"/>
                                      </a:lnTo>
                                      <a:lnTo>
                                        <a:pt x="5219141" y="558038"/>
                                      </a:lnTo>
                                      <a:lnTo>
                                        <a:pt x="5219141" y="519938"/>
                                      </a:lnTo>
                                      <a:lnTo>
                                        <a:pt x="5219141" y="279146"/>
                                      </a:lnTo>
                                      <a:lnTo>
                                        <a:pt x="5219141" y="38100"/>
                                      </a:lnTo>
                                      <a:lnTo>
                                        <a:pt x="52191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03EEB3" id="Group 12" o:spid="_x0000_s1026" style="position:absolute;margin-left:12pt;margin-top:-2.95pt;width:411pt;height:43.95pt;z-index:-16323584;mso-wrap-distance-left:0;mso-wrap-distance-right:0" coordsize="52197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">
                      <v:shape id="Graphic 13" o:spid="_x0000_s1027" style="position:absolute;width:52197;height:5581;visibility:visible;mso-wrap-style:square;v-text-anchor:top" coordsize="5219700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" path="m5180965,l38100,,,,,38049,,279146,,519938r,38100l38100,558038r5142865,l5180965,519938r,-240792l5180965,38100r,-38100xem5219141,r-38100,l5181041,38049r,241097l5181041,519938r,38100l5219141,558038r,-38100l5219141,279146r,-241046l5219141,xe" fillcolor="#4f81b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FFFFFF"/>
                <w:spacing w:val="12"/>
                <w:w w:val="80"/>
              </w:rPr>
              <w:t>REPORTING</w:t>
            </w:r>
            <w:r>
              <w:rPr>
                <w:color w:val="FFFFFF"/>
                <w:spacing w:val="40"/>
              </w:rPr>
              <w:t xml:space="preserve"> </w:t>
            </w:r>
            <w:r>
              <w:rPr>
                <w:color w:val="FFFFFF"/>
                <w:w w:val="80"/>
              </w:rPr>
              <w:t>ON</w:t>
            </w:r>
            <w:r>
              <w:rPr>
                <w:color w:val="FFFFFF"/>
                <w:spacing w:val="40"/>
              </w:rPr>
              <w:t xml:space="preserve"> </w:t>
            </w:r>
            <w:r>
              <w:rPr>
                <w:color w:val="FFFFFF"/>
                <w:spacing w:val="12"/>
                <w:w w:val="80"/>
              </w:rPr>
              <w:t>UNAUTHORISED, IRREGULAR,</w:t>
            </w:r>
            <w:r>
              <w:rPr>
                <w:color w:val="FFFFFF"/>
                <w:spacing w:val="40"/>
              </w:rPr>
              <w:t xml:space="preserve"> </w:t>
            </w:r>
            <w:r>
              <w:rPr>
                <w:color w:val="FFFFFF"/>
                <w:spacing w:val="12"/>
                <w:w w:val="80"/>
              </w:rPr>
              <w:t xml:space="preserve">FRUITLESS </w:t>
            </w:r>
            <w:r>
              <w:rPr>
                <w:color w:val="FFFFFF"/>
                <w:spacing w:val="9"/>
                <w:w w:val="80"/>
              </w:rPr>
              <w:t>AND</w:t>
            </w:r>
            <w:r>
              <w:rPr>
                <w:color w:val="FFFFFF"/>
              </w:rPr>
              <w:t xml:space="preserve"> </w:t>
            </w:r>
            <w:r>
              <w:rPr>
                <w:color w:val="FFFFFF"/>
                <w:spacing w:val="11"/>
                <w:w w:val="80"/>
              </w:rPr>
              <w:t xml:space="preserve">WASTEFUL </w:t>
            </w:r>
            <w:r>
              <w:rPr>
                <w:color w:val="FFFFFF"/>
                <w:spacing w:val="10"/>
                <w:w w:val="90"/>
              </w:rPr>
              <w:t>EXPENDITURE</w:t>
            </w:r>
          </w:p>
          <w:p w14:paraId="4FA2A4F8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2D9F9370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5DE80541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291E7917" w14:textId="77777777" w:rsidR="003F770F" w:rsidRDefault="003F770F">
            <w:pPr>
              <w:pStyle w:val="TableParagraph"/>
              <w:spacing w:before="240"/>
              <w:rPr>
                <w:rFonts w:ascii="Calibri"/>
              </w:rPr>
            </w:pPr>
          </w:p>
          <w:p w14:paraId="11181F1B" w14:textId="77777777" w:rsidR="003F770F" w:rsidRDefault="001F65B3">
            <w:pPr>
              <w:pStyle w:val="TableParagraph"/>
              <w:numPr>
                <w:ilvl w:val="1"/>
                <w:numId w:val="14"/>
              </w:numPr>
              <w:tabs>
                <w:tab w:val="left" w:pos="894"/>
                <w:tab w:val="left" w:pos="897"/>
              </w:tabs>
              <w:spacing w:line="345" w:lineRule="auto"/>
              <w:ind w:right="1025"/>
              <w:jc w:val="both"/>
            </w:pPr>
            <w:r>
              <w:rPr>
                <w:spacing w:val="-2"/>
                <w:w w:val="85"/>
              </w:rPr>
              <w:t xml:space="preserve">Reporting of </w:t>
            </w:r>
            <w:proofErr w:type="spellStart"/>
            <w:r>
              <w:rPr>
                <w:spacing w:val="-2"/>
                <w:w w:val="85"/>
              </w:rPr>
              <w:t>unauthorised</w:t>
            </w:r>
            <w:proofErr w:type="spellEnd"/>
            <w:r>
              <w:rPr>
                <w:spacing w:val="-2"/>
                <w:w w:val="85"/>
              </w:rPr>
              <w:t xml:space="preserve">, irregular, fruitless and wasteful expenditure must be done at the appropriate </w:t>
            </w:r>
            <w:r>
              <w:rPr>
                <w:w w:val="85"/>
              </w:rPr>
              <w:t>level,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as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this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could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constitute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financial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misconduct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follows:</w:t>
            </w:r>
          </w:p>
          <w:p w14:paraId="656E07AD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492972E1" w14:textId="77777777" w:rsidR="003F770F" w:rsidRDefault="003F770F">
            <w:pPr>
              <w:pStyle w:val="TableParagraph"/>
              <w:spacing w:before="257"/>
              <w:rPr>
                <w:rFonts w:ascii="Calibri"/>
              </w:rPr>
            </w:pPr>
          </w:p>
          <w:p w14:paraId="56290551" w14:textId="77777777" w:rsidR="003F770F" w:rsidRDefault="001F65B3">
            <w:pPr>
              <w:pStyle w:val="TableParagraph"/>
              <w:numPr>
                <w:ilvl w:val="2"/>
                <w:numId w:val="14"/>
              </w:numPr>
              <w:tabs>
                <w:tab w:val="left" w:pos="1615"/>
              </w:tabs>
              <w:ind w:left="1615" w:hanging="718"/>
              <w:jc w:val="both"/>
            </w:pPr>
            <w:r>
              <w:rPr>
                <w:w w:val="80"/>
              </w:rPr>
              <w:t>A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w w:val="80"/>
              </w:rPr>
              <w:t>Councillor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municipality,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must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be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reported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to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Speaker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  <w:w w:val="80"/>
              </w:rPr>
              <w:t>council;</w:t>
            </w:r>
          </w:p>
          <w:p w14:paraId="7EBDDD9F" w14:textId="77777777" w:rsidR="003F770F" w:rsidRDefault="001F65B3">
            <w:pPr>
              <w:pStyle w:val="TableParagraph"/>
              <w:numPr>
                <w:ilvl w:val="2"/>
                <w:numId w:val="14"/>
              </w:numPr>
              <w:tabs>
                <w:tab w:val="left" w:pos="1615"/>
              </w:tabs>
              <w:spacing w:before="123"/>
              <w:ind w:left="1615" w:hanging="718"/>
              <w:jc w:val="both"/>
            </w:pPr>
            <w:r>
              <w:rPr>
                <w:w w:val="80"/>
              </w:rP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municipal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manager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speaker,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must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be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reported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to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9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mayor;</w:t>
            </w:r>
          </w:p>
          <w:p w14:paraId="54EC1DDD" w14:textId="77777777" w:rsidR="003F770F" w:rsidRDefault="001F65B3">
            <w:pPr>
              <w:pStyle w:val="TableParagraph"/>
              <w:numPr>
                <w:ilvl w:val="2"/>
                <w:numId w:val="14"/>
              </w:numPr>
              <w:tabs>
                <w:tab w:val="left" w:pos="1615"/>
                <w:tab w:val="left" w:pos="1617"/>
              </w:tabs>
              <w:spacing w:before="122" w:line="343" w:lineRule="auto"/>
              <w:ind w:right="1239"/>
              <w:jc w:val="both"/>
            </w:pPr>
            <w:r>
              <w:rPr>
                <w:w w:val="85"/>
              </w:rPr>
              <w:t xml:space="preserve">Directors or the chief financial officer, of a municipality, must be reported to the municipal </w:t>
            </w:r>
            <w:r>
              <w:rPr>
                <w:spacing w:val="-2"/>
                <w:w w:val="90"/>
              </w:rPr>
              <w:t>manager;</w:t>
            </w:r>
          </w:p>
          <w:p w14:paraId="01427FEE" w14:textId="77777777" w:rsidR="003F770F" w:rsidRDefault="001F65B3">
            <w:pPr>
              <w:pStyle w:val="TableParagraph"/>
              <w:numPr>
                <w:ilvl w:val="2"/>
                <w:numId w:val="14"/>
              </w:numPr>
              <w:tabs>
                <w:tab w:val="left" w:pos="1615"/>
                <w:tab w:val="left" w:pos="1617"/>
              </w:tabs>
              <w:spacing w:before="19" w:line="345" w:lineRule="auto"/>
              <w:ind w:right="1251"/>
              <w:jc w:val="both"/>
            </w:pPr>
            <w:r>
              <w:rPr>
                <w:spacing w:val="-2"/>
                <w:w w:val="85"/>
              </w:rPr>
              <w:t>All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cases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of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prohibited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expenditure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reported as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  <w:w w:val="85"/>
              </w:rPr>
              <w:t>per a), b) and c)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above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  <w:w w:val="85"/>
              </w:rPr>
              <w:t xml:space="preserve">must be referred to a </w:t>
            </w:r>
            <w:r>
              <w:rPr>
                <w:w w:val="85"/>
              </w:rPr>
              <w:t>committee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council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for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investigation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terms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s32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MFMA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</w:p>
          <w:p w14:paraId="6F327C5D" w14:textId="77777777" w:rsidR="003F770F" w:rsidRDefault="001F65B3">
            <w:pPr>
              <w:pStyle w:val="TableParagraph"/>
              <w:numPr>
                <w:ilvl w:val="2"/>
                <w:numId w:val="14"/>
              </w:numPr>
              <w:tabs>
                <w:tab w:val="left" w:pos="1615"/>
                <w:tab w:val="left" w:pos="1617"/>
              </w:tabs>
              <w:spacing w:before="16" w:line="352" w:lineRule="auto"/>
              <w:ind w:right="957"/>
              <w:jc w:val="both"/>
            </w:pPr>
            <w:r>
              <w:rPr>
                <w:w w:val="90"/>
              </w:rPr>
              <w:t>Officials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below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Director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level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municipality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must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be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reported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CFO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unless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the </w:t>
            </w:r>
            <w:r>
              <w:rPr>
                <w:w w:val="85"/>
              </w:rPr>
              <w:t>professional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opinion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CFO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or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MM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nature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or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amount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prohibited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expenditure warrants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case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to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be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referred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to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COMMITTEE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COUNCIL.</w:t>
            </w:r>
          </w:p>
          <w:p w14:paraId="7ED9F0BF" w14:textId="77777777" w:rsidR="003F770F" w:rsidRDefault="001F65B3">
            <w:pPr>
              <w:pStyle w:val="TableParagraph"/>
              <w:numPr>
                <w:ilvl w:val="2"/>
                <w:numId w:val="14"/>
              </w:numPr>
              <w:tabs>
                <w:tab w:val="left" w:pos="1617"/>
              </w:tabs>
              <w:spacing w:before="5" w:line="352" w:lineRule="auto"/>
              <w:ind w:right="954"/>
              <w:jc w:val="both"/>
            </w:pPr>
            <w:r>
              <w:rPr>
                <w:w w:val="90"/>
              </w:rPr>
              <w:t>Where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officials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or</w:t>
            </w:r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councillors</w:t>
            </w:r>
            <w:proofErr w:type="spellEnd"/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are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responsible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or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alleged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be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responsible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for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causing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 xml:space="preserve">the </w:t>
            </w:r>
            <w:proofErr w:type="spellStart"/>
            <w:r>
              <w:rPr>
                <w:w w:val="80"/>
              </w:rPr>
              <w:t>unauthorised</w:t>
            </w:r>
            <w:proofErr w:type="spellEnd"/>
            <w:r>
              <w:rPr>
                <w:w w:val="80"/>
              </w:rPr>
              <w:t>, irregular fruitless and wasteful expenditure</w:t>
            </w:r>
            <w:r>
              <w:rPr>
                <w:spacing w:val="40"/>
              </w:rPr>
              <w:t xml:space="preserve"> </w:t>
            </w:r>
            <w:r>
              <w:rPr>
                <w:w w:val="80"/>
              </w:rPr>
              <w:t xml:space="preserve">this should be dealt with in accordance </w:t>
            </w:r>
            <w:r>
              <w:rPr>
                <w:w w:val="85"/>
              </w:rPr>
              <w:t>with Financial Misconduct Regulations.</w:t>
            </w:r>
          </w:p>
          <w:p w14:paraId="09F5C999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3543AFF3" w14:textId="77777777" w:rsidR="003F770F" w:rsidRDefault="003F770F">
            <w:pPr>
              <w:pStyle w:val="TableParagraph"/>
              <w:spacing w:before="248"/>
              <w:rPr>
                <w:rFonts w:ascii="Calibri"/>
              </w:rPr>
            </w:pPr>
          </w:p>
          <w:p w14:paraId="00C1CE0E" w14:textId="77777777" w:rsidR="003F770F" w:rsidRDefault="001F65B3">
            <w:pPr>
              <w:pStyle w:val="TableParagraph"/>
              <w:numPr>
                <w:ilvl w:val="1"/>
                <w:numId w:val="14"/>
              </w:numPr>
              <w:tabs>
                <w:tab w:val="left" w:pos="895"/>
              </w:tabs>
              <w:ind w:left="895" w:hanging="564"/>
            </w:pPr>
            <w:r>
              <w:rPr>
                <w:w w:val="80"/>
              </w:rPr>
              <w:t>All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reports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made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by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w w:val="80"/>
              </w:rPr>
              <w:t>officials,</w:t>
            </w:r>
            <w:proofErr w:type="gram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w w:val="80"/>
              </w:rPr>
              <w:t>councillors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must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be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treated</w:t>
            </w:r>
            <w:r>
              <w:t xml:space="preserve"> </w:t>
            </w:r>
            <w:r>
              <w:rPr>
                <w:w w:val="80"/>
              </w:rPr>
              <w:t>with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utmost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80"/>
              </w:rPr>
              <w:t>confidentially.</w:t>
            </w:r>
          </w:p>
          <w:p w14:paraId="260A9B38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7FF18CA8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70AE0226" w14:textId="77777777" w:rsidR="003F770F" w:rsidRDefault="003F770F">
            <w:pPr>
              <w:pStyle w:val="TableParagraph"/>
              <w:spacing w:before="94"/>
              <w:rPr>
                <w:rFonts w:ascii="Calibri"/>
              </w:rPr>
            </w:pPr>
          </w:p>
          <w:p w14:paraId="5E9570CD" w14:textId="77777777" w:rsidR="003F770F" w:rsidRDefault="001F65B3">
            <w:pPr>
              <w:pStyle w:val="TableParagraph"/>
              <w:numPr>
                <w:ilvl w:val="1"/>
                <w:numId w:val="14"/>
              </w:numPr>
              <w:tabs>
                <w:tab w:val="left" w:pos="894"/>
                <w:tab w:val="left" w:pos="897"/>
              </w:tabs>
              <w:spacing w:before="1" w:line="352" w:lineRule="auto"/>
              <w:ind w:right="1131"/>
              <w:jc w:val="both"/>
            </w:pPr>
            <w:r>
              <w:rPr>
                <w:w w:val="80"/>
              </w:rPr>
              <w:t>The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MM must promptly inform the Mayor, the MEC for local government in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 xml:space="preserve">Province and the Auditor- </w:t>
            </w:r>
            <w:r>
              <w:rPr>
                <w:spacing w:val="-2"/>
                <w:w w:val="85"/>
              </w:rPr>
              <w:t xml:space="preserve">General, in writing, of any </w:t>
            </w:r>
            <w:proofErr w:type="spellStart"/>
            <w:r>
              <w:rPr>
                <w:spacing w:val="-2"/>
                <w:w w:val="85"/>
              </w:rPr>
              <w:t>unauthorised</w:t>
            </w:r>
            <w:proofErr w:type="spellEnd"/>
            <w:r>
              <w:rPr>
                <w:spacing w:val="-2"/>
                <w:w w:val="85"/>
              </w:rPr>
              <w:t xml:space="preserve">, </w:t>
            </w:r>
            <w:proofErr w:type="gramStart"/>
            <w:r>
              <w:rPr>
                <w:spacing w:val="-2"/>
                <w:w w:val="85"/>
              </w:rPr>
              <w:t>irregular</w:t>
            </w:r>
            <w:proofErr w:type="gramEnd"/>
            <w:r>
              <w:rPr>
                <w:spacing w:val="-2"/>
                <w:w w:val="85"/>
              </w:rPr>
              <w:t xml:space="preserve"> or fruitless and wasteful expenditure incurred by the </w:t>
            </w:r>
            <w:r>
              <w:rPr>
                <w:spacing w:val="-2"/>
                <w:w w:val="90"/>
              </w:rPr>
              <w:t>municipality:</w:t>
            </w:r>
          </w:p>
          <w:p w14:paraId="26155233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1AFF2D52" w14:textId="77777777" w:rsidR="003F770F" w:rsidRDefault="003F770F">
            <w:pPr>
              <w:pStyle w:val="TableParagraph"/>
              <w:spacing w:before="245"/>
              <w:rPr>
                <w:rFonts w:ascii="Calibri"/>
              </w:rPr>
            </w:pPr>
          </w:p>
          <w:p w14:paraId="4A7A5E82" w14:textId="77777777" w:rsidR="003F770F" w:rsidRDefault="001F65B3">
            <w:pPr>
              <w:pStyle w:val="TableParagraph"/>
              <w:numPr>
                <w:ilvl w:val="2"/>
                <w:numId w:val="14"/>
              </w:numPr>
              <w:tabs>
                <w:tab w:val="left" w:pos="1464"/>
              </w:tabs>
              <w:spacing w:before="1" w:line="345" w:lineRule="auto"/>
              <w:ind w:left="1464" w:right="1925" w:hanging="567"/>
            </w:pPr>
            <w:r>
              <w:rPr>
                <w:w w:val="80"/>
              </w:rPr>
              <w:t xml:space="preserve">whether any person is responsible or under investigation for such </w:t>
            </w:r>
            <w:proofErr w:type="spellStart"/>
            <w:r>
              <w:rPr>
                <w:w w:val="80"/>
              </w:rPr>
              <w:t>unauthorised</w:t>
            </w:r>
            <w:proofErr w:type="spellEnd"/>
            <w:r>
              <w:rPr>
                <w:w w:val="80"/>
              </w:rPr>
              <w:t>,</w:t>
            </w:r>
            <w:r>
              <w:rPr>
                <w:spacing w:val="-3"/>
                <w:w w:val="80"/>
              </w:rPr>
              <w:t xml:space="preserve"> </w:t>
            </w:r>
            <w:proofErr w:type="gramStart"/>
            <w:r>
              <w:rPr>
                <w:w w:val="80"/>
              </w:rPr>
              <w:t>irregular</w:t>
            </w:r>
            <w:proofErr w:type="gramEnd"/>
            <w:r>
              <w:rPr>
                <w:w w:val="80"/>
              </w:rPr>
              <w:t xml:space="preserve"> </w:t>
            </w:r>
            <w:r>
              <w:rPr>
                <w:w w:val="85"/>
              </w:rPr>
              <w:t>or fruitless and wasteful expenditure;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</w:p>
        </w:tc>
        <w:tc>
          <w:tcPr>
            <w:tcW w:w="230" w:type="dxa"/>
            <w:tcBorders>
              <w:top w:val="nil"/>
              <w:bottom w:val="single" w:sz="4" w:space="0" w:color="D9D9D9"/>
              <w:right w:val="nil"/>
            </w:tcBorders>
          </w:tcPr>
          <w:p w14:paraId="53887226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3C1B45E1" w14:textId="77777777">
        <w:trPr>
          <w:trHeight w:val="1759"/>
        </w:trPr>
        <w:tc>
          <w:tcPr>
            <w:tcW w:w="629" w:type="dxa"/>
            <w:vMerge/>
            <w:tcBorders>
              <w:top w:val="nil"/>
              <w:right w:val="nil"/>
            </w:tcBorders>
          </w:tcPr>
          <w:p w14:paraId="12CC813C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tcBorders>
              <w:top w:val="single" w:sz="4" w:space="0" w:color="D9D9D9"/>
              <w:left w:val="nil"/>
            </w:tcBorders>
          </w:tcPr>
          <w:p w14:paraId="4A86A2CD" w14:textId="77777777" w:rsidR="003F770F" w:rsidRDefault="001F65B3">
            <w:pPr>
              <w:pStyle w:val="TableParagraph"/>
              <w:spacing w:before="18"/>
              <w:ind w:right="1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|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P</w:t>
            </w:r>
            <w:r>
              <w:rPr>
                <w:rFonts w:ascii="Calibri"/>
                <w:color w:val="7E7E7E"/>
                <w:spacing w:val="12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a</w:t>
            </w:r>
            <w:r>
              <w:rPr>
                <w:rFonts w:ascii="Calibri"/>
                <w:color w:val="7E7E7E"/>
                <w:spacing w:val="14"/>
                <w:sz w:val="20"/>
              </w:rPr>
              <w:t xml:space="preserve"> </w:t>
            </w:r>
            <w:r>
              <w:rPr>
                <w:rFonts w:ascii="Calibri"/>
                <w:color w:val="7E7E7E"/>
                <w:spacing w:val="-10"/>
                <w:sz w:val="20"/>
              </w:rPr>
              <w:t>g</w:t>
            </w:r>
          </w:p>
        </w:tc>
        <w:tc>
          <w:tcPr>
            <w:tcW w:w="230" w:type="dxa"/>
            <w:tcBorders>
              <w:top w:val="single" w:sz="4" w:space="0" w:color="D9D9D9"/>
              <w:bottom w:val="nil"/>
              <w:right w:val="nil"/>
            </w:tcBorders>
          </w:tcPr>
          <w:p w14:paraId="2A2081AB" w14:textId="77777777" w:rsidR="003F770F" w:rsidRDefault="001F65B3">
            <w:pPr>
              <w:pStyle w:val="TableParagraph"/>
              <w:spacing w:before="18"/>
              <w:ind w:left="39"/>
              <w:rPr>
                <w:rFonts w:ascii="Calibri"/>
                <w:sz w:val="20"/>
              </w:rPr>
            </w:pPr>
            <w:r>
              <w:rPr>
                <w:rFonts w:ascii="Calibri"/>
                <w:color w:val="7E7E7E"/>
                <w:spacing w:val="-10"/>
                <w:sz w:val="20"/>
              </w:rPr>
              <w:t>e</w:t>
            </w:r>
          </w:p>
        </w:tc>
      </w:tr>
    </w:tbl>
    <w:p w14:paraId="7D548A86" w14:textId="77777777" w:rsidR="003F770F" w:rsidRDefault="003F770F">
      <w:pPr>
        <w:rPr>
          <w:rFonts w:ascii="Calibri"/>
          <w:sz w:val="20"/>
        </w:rPr>
        <w:sectPr w:rsidR="003F770F">
          <w:type w:val="continuous"/>
          <w:pgSz w:w="11920" w:h="16850"/>
          <w:pgMar w:top="460" w:right="80" w:bottom="280" w:left="3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320"/>
        <w:gridCol w:w="230"/>
      </w:tblGrid>
      <w:tr w:rsidR="003F770F" w14:paraId="457BF17D" w14:textId="77777777">
        <w:trPr>
          <w:trHeight w:val="14104"/>
        </w:trPr>
        <w:tc>
          <w:tcPr>
            <w:tcW w:w="629" w:type="dxa"/>
            <w:vMerge w:val="restart"/>
            <w:tcBorders>
              <w:right w:val="nil"/>
            </w:tcBorders>
          </w:tcPr>
          <w:p w14:paraId="2F5322F4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0" w:type="dxa"/>
            <w:tcBorders>
              <w:left w:val="nil"/>
              <w:bottom w:val="single" w:sz="4" w:space="0" w:color="D9D9D9"/>
            </w:tcBorders>
          </w:tcPr>
          <w:p w14:paraId="2370B040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35265746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1AEEF1F9" w14:textId="77777777" w:rsidR="003F770F" w:rsidRDefault="003F770F">
            <w:pPr>
              <w:pStyle w:val="TableParagraph"/>
              <w:spacing w:before="49"/>
              <w:rPr>
                <w:rFonts w:ascii="Calibri"/>
              </w:rPr>
            </w:pPr>
          </w:p>
          <w:p w14:paraId="5BC59341" w14:textId="77777777" w:rsidR="003F770F" w:rsidRDefault="001F65B3">
            <w:pPr>
              <w:pStyle w:val="TableParagraph"/>
              <w:numPr>
                <w:ilvl w:val="0"/>
                <w:numId w:val="13"/>
              </w:numPr>
              <w:tabs>
                <w:tab w:val="left" w:pos="1464"/>
              </w:tabs>
            </w:pPr>
            <w:r>
              <w:rPr>
                <w:w w:val="80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steps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that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have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been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80"/>
              </w:rPr>
              <w:t>taken:</w:t>
            </w:r>
          </w:p>
          <w:p w14:paraId="45AF0E7D" w14:textId="77777777" w:rsidR="003F770F" w:rsidRDefault="001F65B3">
            <w:pPr>
              <w:pStyle w:val="TableParagraph"/>
              <w:numPr>
                <w:ilvl w:val="1"/>
                <w:numId w:val="13"/>
              </w:numPr>
              <w:tabs>
                <w:tab w:val="left" w:pos="1770"/>
              </w:tabs>
              <w:spacing w:before="123"/>
              <w:ind w:left="1770" w:hanging="306"/>
            </w:pPr>
            <w:r>
              <w:rPr>
                <w:w w:val="80"/>
              </w:rPr>
              <w:t>To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recover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or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rectify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such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expenditure;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  <w:w w:val="80"/>
              </w:rPr>
              <w:t>and</w:t>
            </w:r>
          </w:p>
          <w:p w14:paraId="67CB9E22" w14:textId="77777777" w:rsidR="003F770F" w:rsidRDefault="001F65B3">
            <w:pPr>
              <w:pStyle w:val="TableParagraph"/>
              <w:numPr>
                <w:ilvl w:val="1"/>
                <w:numId w:val="13"/>
              </w:numPr>
              <w:tabs>
                <w:tab w:val="left" w:pos="1838"/>
              </w:tabs>
              <w:spacing w:before="119"/>
              <w:ind w:left="1838" w:hanging="374"/>
            </w:pPr>
            <w:r>
              <w:rPr>
                <w:w w:val="80"/>
              </w:rPr>
              <w:t>To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prevent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recurrence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such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0"/>
              </w:rPr>
              <w:t>expenditure.</w:t>
            </w:r>
          </w:p>
          <w:p w14:paraId="097E7E8F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54C9DF42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5F86C05D" w14:textId="77777777" w:rsidR="003F770F" w:rsidRDefault="003F770F">
            <w:pPr>
              <w:pStyle w:val="TableParagraph"/>
              <w:spacing w:before="92"/>
              <w:rPr>
                <w:rFonts w:ascii="Calibri"/>
              </w:rPr>
            </w:pPr>
          </w:p>
          <w:p w14:paraId="4F8EA45F" w14:textId="77777777" w:rsidR="003F770F" w:rsidRDefault="001F65B3">
            <w:pPr>
              <w:pStyle w:val="TableParagraph"/>
              <w:spacing w:before="1" w:line="345" w:lineRule="auto"/>
              <w:ind w:left="897" w:right="1071" w:hanging="567"/>
            </w:pPr>
            <w:r>
              <w:rPr>
                <w:w w:val="85"/>
                <w:sz w:val="24"/>
              </w:rPr>
              <w:t>9.4.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w w:val="85"/>
              </w:rPr>
              <w:t xml:space="preserve">All expenditure classified as </w:t>
            </w:r>
            <w:proofErr w:type="spellStart"/>
            <w:r>
              <w:rPr>
                <w:w w:val="85"/>
              </w:rPr>
              <w:t>unauthorised</w:t>
            </w:r>
            <w:proofErr w:type="spellEnd"/>
            <w:r>
              <w:rPr>
                <w:w w:val="85"/>
              </w:rPr>
              <w:t>, irregular, fruitless and</w:t>
            </w:r>
            <w:r>
              <w:rPr>
                <w:spacing w:val="-13"/>
                <w:w w:val="85"/>
              </w:rPr>
              <w:t xml:space="preserve"> </w:t>
            </w:r>
            <w:r>
              <w:rPr>
                <w:w w:val="85"/>
              </w:rPr>
              <w:t xml:space="preserve">wasteful expenditure must be </w:t>
            </w:r>
            <w:r>
              <w:rPr>
                <w:w w:val="90"/>
              </w:rPr>
              <w:t>reported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to:</w:t>
            </w:r>
          </w:p>
          <w:p w14:paraId="2E44C2A1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1EEB6678" w14:textId="77777777" w:rsidR="003F770F" w:rsidRDefault="003F770F">
            <w:pPr>
              <w:pStyle w:val="TableParagraph"/>
              <w:spacing w:before="256"/>
              <w:rPr>
                <w:rFonts w:ascii="Calibri"/>
              </w:rPr>
            </w:pPr>
          </w:p>
          <w:p w14:paraId="47C6C41D" w14:textId="77777777" w:rsidR="003F770F" w:rsidRDefault="001F65B3">
            <w:pPr>
              <w:pStyle w:val="TableParagraph"/>
              <w:numPr>
                <w:ilvl w:val="0"/>
                <w:numId w:val="12"/>
              </w:numPr>
              <w:tabs>
                <w:tab w:val="left" w:pos="1464"/>
              </w:tabs>
            </w:pPr>
            <w:r>
              <w:rPr>
                <w:w w:val="80"/>
              </w:rP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Finance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Portfolio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Committee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w w:val="80"/>
              </w:rPr>
              <w:t>on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monthly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basis</w:t>
            </w:r>
            <w:proofErr w:type="gramEnd"/>
            <w:r>
              <w:rPr>
                <w:spacing w:val="-2"/>
                <w:w w:val="80"/>
              </w:rPr>
              <w:t>;</w:t>
            </w:r>
          </w:p>
          <w:p w14:paraId="2F5E610E" w14:textId="77777777" w:rsidR="003F770F" w:rsidRDefault="001F65B3">
            <w:pPr>
              <w:pStyle w:val="TableParagraph"/>
              <w:numPr>
                <w:ilvl w:val="0"/>
                <w:numId w:val="12"/>
              </w:numPr>
              <w:tabs>
                <w:tab w:val="left" w:pos="1464"/>
              </w:tabs>
              <w:spacing w:before="123"/>
            </w:pPr>
            <w:r>
              <w:rPr>
                <w:w w:val="80"/>
              </w:rPr>
              <w:t>Mayoral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Committee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on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quarterly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  <w:w w:val="80"/>
              </w:rPr>
              <w:t>basis;</w:t>
            </w:r>
          </w:p>
          <w:p w14:paraId="52BE2BBA" w14:textId="77777777" w:rsidR="003F770F" w:rsidRDefault="001F65B3">
            <w:pPr>
              <w:pStyle w:val="TableParagraph"/>
              <w:numPr>
                <w:ilvl w:val="0"/>
                <w:numId w:val="12"/>
              </w:numPr>
              <w:tabs>
                <w:tab w:val="left" w:pos="1464"/>
              </w:tabs>
              <w:spacing w:before="122"/>
            </w:pPr>
            <w:r>
              <w:rPr>
                <w:w w:val="80"/>
              </w:rPr>
              <w:t>Council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on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quarterly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80"/>
              </w:rPr>
              <w:t>basis;</w:t>
            </w:r>
          </w:p>
          <w:p w14:paraId="64A07003" w14:textId="77777777" w:rsidR="003F770F" w:rsidRDefault="001F65B3">
            <w:pPr>
              <w:pStyle w:val="TableParagraph"/>
              <w:numPr>
                <w:ilvl w:val="0"/>
                <w:numId w:val="12"/>
              </w:numPr>
              <w:tabs>
                <w:tab w:val="left" w:pos="1464"/>
              </w:tabs>
              <w:spacing w:before="120"/>
            </w:pPr>
            <w:r>
              <w:rPr>
                <w:w w:val="80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committee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council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at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least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on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quarterly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w w:val="80"/>
              </w:rPr>
              <w:t>basis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;</w:t>
            </w:r>
            <w:proofErr w:type="gramEnd"/>
            <w:r>
              <w:rPr>
                <w:spacing w:val="-1"/>
                <w:w w:val="80"/>
              </w:rPr>
              <w:t xml:space="preserve"> </w:t>
            </w:r>
            <w:r>
              <w:rPr>
                <w:spacing w:val="-5"/>
                <w:w w:val="80"/>
              </w:rPr>
              <w:t>and</w:t>
            </w:r>
          </w:p>
          <w:p w14:paraId="79F5FD13" w14:textId="77777777" w:rsidR="003F770F" w:rsidRDefault="001F65B3">
            <w:pPr>
              <w:pStyle w:val="TableParagraph"/>
              <w:numPr>
                <w:ilvl w:val="0"/>
                <w:numId w:val="12"/>
              </w:numPr>
              <w:tabs>
                <w:tab w:val="left" w:pos="1464"/>
              </w:tabs>
              <w:spacing w:before="123"/>
            </w:pPr>
            <w:r>
              <w:rPr>
                <w:w w:val="80"/>
              </w:rPr>
              <w:t>Audit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Committee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on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quarterly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  <w:w w:val="80"/>
              </w:rPr>
              <w:t>basis.</w:t>
            </w:r>
          </w:p>
          <w:p w14:paraId="6CFAC7DF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6BD2AD85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0C57BCBC" w14:textId="77777777" w:rsidR="003F770F" w:rsidRDefault="003F770F">
            <w:pPr>
              <w:pStyle w:val="TableParagraph"/>
              <w:spacing w:before="94"/>
              <w:rPr>
                <w:rFonts w:ascii="Calibri"/>
              </w:rPr>
            </w:pPr>
          </w:p>
          <w:p w14:paraId="1CF01DB0" w14:textId="77777777" w:rsidR="003F770F" w:rsidRDefault="001F65B3">
            <w:pPr>
              <w:pStyle w:val="TableParagraph"/>
              <w:spacing w:line="345" w:lineRule="auto"/>
              <w:ind w:left="897" w:right="1071" w:hanging="567"/>
            </w:pPr>
            <w:r>
              <w:rPr>
                <w:w w:val="85"/>
                <w:sz w:val="24"/>
              </w:rPr>
              <w:t>9.5.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accounting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for</w:t>
            </w:r>
            <w:r>
              <w:rPr>
                <w:spacing w:val="-2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unauthorised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irregular,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fruitless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wasteful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expenditure,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municipal</w:t>
            </w:r>
            <w:r>
              <w:rPr>
                <w:spacing w:val="-3"/>
                <w:w w:val="85"/>
              </w:rPr>
              <w:t xml:space="preserve"> </w:t>
            </w:r>
            <w:proofErr w:type="gramStart"/>
            <w:r>
              <w:rPr>
                <w:w w:val="85"/>
              </w:rPr>
              <w:t>manager</w:t>
            </w:r>
            <w:proofErr w:type="gramEnd"/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or delegated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officials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(as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may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be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relevant)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must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ensure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that:</w:t>
            </w:r>
          </w:p>
          <w:p w14:paraId="42AFB4EA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69BC55E3" w14:textId="77777777" w:rsidR="003F770F" w:rsidRDefault="003F770F">
            <w:pPr>
              <w:pStyle w:val="TableParagraph"/>
              <w:spacing w:before="257"/>
              <w:rPr>
                <w:rFonts w:ascii="Calibri"/>
              </w:rPr>
            </w:pPr>
          </w:p>
          <w:p w14:paraId="7937E058" w14:textId="77777777" w:rsidR="003F770F" w:rsidRDefault="001F65B3">
            <w:pPr>
              <w:pStyle w:val="TableParagraph"/>
              <w:numPr>
                <w:ilvl w:val="0"/>
                <w:numId w:val="11"/>
              </w:numPr>
              <w:tabs>
                <w:tab w:val="left" w:pos="1464"/>
              </w:tabs>
              <w:spacing w:line="345" w:lineRule="auto"/>
              <w:ind w:right="1432"/>
            </w:pPr>
            <w:r>
              <w:rPr>
                <w:w w:val="80"/>
              </w:rPr>
              <w:t xml:space="preserve">All such expenditure is disclosed in the annual financial statements as required by the MFMA </w:t>
            </w:r>
            <w:r>
              <w:rPr>
                <w:w w:val="85"/>
              </w:rPr>
              <w:t>and treasury requirements; and</w:t>
            </w:r>
          </w:p>
          <w:p w14:paraId="6FA68BF9" w14:textId="77777777" w:rsidR="003F770F" w:rsidRDefault="001F65B3">
            <w:pPr>
              <w:pStyle w:val="TableParagraph"/>
              <w:numPr>
                <w:ilvl w:val="0"/>
                <w:numId w:val="11"/>
              </w:numPr>
              <w:tabs>
                <w:tab w:val="left" w:pos="1464"/>
              </w:tabs>
              <w:spacing w:before="13" w:line="345" w:lineRule="auto"/>
              <w:ind w:right="1787"/>
            </w:pPr>
            <w:r>
              <w:rPr>
                <w:spacing w:val="-2"/>
                <w:w w:val="85"/>
              </w:rPr>
              <w:t xml:space="preserve">Details pertaining to </w:t>
            </w:r>
            <w:proofErr w:type="spellStart"/>
            <w:r>
              <w:rPr>
                <w:spacing w:val="-2"/>
                <w:w w:val="85"/>
              </w:rPr>
              <w:t>unauthorised</w:t>
            </w:r>
            <w:proofErr w:type="spellEnd"/>
            <w:r>
              <w:rPr>
                <w:spacing w:val="-2"/>
                <w:w w:val="85"/>
              </w:rPr>
              <w:t>, irregular, fruitless and wasteful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5"/>
              </w:rPr>
              <w:t xml:space="preserve">expenditure must be </w:t>
            </w:r>
            <w:r>
              <w:rPr>
                <w:w w:val="85"/>
              </w:rPr>
              <w:t>disclosed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Municipality’s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Annual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Report.</w:t>
            </w:r>
          </w:p>
        </w:tc>
        <w:tc>
          <w:tcPr>
            <w:tcW w:w="230" w:type="dxa"/>
            <w:tcBorders>
              <w:top w:val="nil"/>
              <w:bottom w:val="single" w:sz="4" w:space="0" w:color="D9D9D9"/>
              <w:right w:val="nil"/>
            </w:tcBorders>
          </w:tcPr>
          <w:p w14:paraId="6354C0F9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4193EE2B" w14:textId="77777777">
        <w:trPr>
          <w:trHeight w:val="1759"/>
        </w:trPr>
        <w:tc>
          <w:tcPr>
            <w:tcW w:w="629" w:type="dxa"/>
            <w:vMerge/>
            <w:tcBorders>
              <w:top w:val="nil"/>
              <w:right w:val="nil"/>
            </w:tcBorders>
          </w:tcPr>
          <w:p w14:paraId="3EEC2ADE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tcBorders>
              <w:top w:val="single" w:sz="4" w:space="0" w:color="D9D9D9"/>
              <w:left w:val="nil"/>
            </w:tcBorders>
          </w:tcPr>
          <w:p w14:paraId="0535540E" w14:textId="77777777" w:rsidR="003F770F" w:rsidRDefault="001F65B3">
            <w:pPr>
              <w:pStyle w:val="TableParagraph"/>
              <w:spacing w:before="18"/>
              <w:ind w:right="1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|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P</w:t>
            </w:r>
            <w:r>
              <w:rPr>
                <w:rFonts w:ascii="Calibri"/>
                <w:color w:val="7E7E7E"/>
                <w:spacing w:val="12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a</w:t>
            </w:r>
            <w:r>
              <w:rPr>
                <w:rFonts w:ascii="Calibri"/>
                <w:color w:val="7E7E7E"/>
                <w:spacing w:val="14"/>
                <w:sz w:val="20"/>
              </w:rPr>
              <w:t xml:space="preserve"> </w:t>
            </w:r>
            <w:r>
              <w:rPr>
                <w:rFonts w:ascii="Calibri"/>
                <w:color w:val="7E7E7E"/>
                <w:spacing w:val="-10"/>
                <w:sz w:val="20"/>
              </w:rPr>
              <w:t>g</w:t>
            </w:r>
          </w:p>
        </w:tc>
        <w:tc>
          <w:tcPr>
            <w:tcW w:w="230" w:type="dxa"/>
            <w:tcBorders>
              <w:top w:val="single" w:sz="4" w:space="0" w:color="D9D9D9"/>
              <w:bottom w:val="nil"/>
              <w:right w:val="nil"/>
            </w:tcBorders>
          </w:tcPr>
          <w:p w14:paraId="69E6428C" w14:textId="77777777" w:rsidR="003F770F" w:rsidRDefault="001F65B3">
            <w:pPr>
              <w:pStyle w:val="TableParagraph"/>
              <w:spacing w:before="18"/>
              <w:ind w:left="39"/>
              <w:rPr>
                <w:rFonts w:ascii="Calibri"/>
                <w:sz w:val="20"/>
              </w:rPr>
            </w:pPr>
            <w:r>
              <w:rPr>
                <w:rFonts w:ascii="Calibri"/>
                <w:color w:val="7E7E7E"/>
                <w:spacing w:val="-10"/>
                <w:sz w:val="20"/>
              </w:rPr>
              <w:t>e</w:t>
            </w:r>
          </w:p>
        </w:tc>
      </w:tr>
    </w:tbl>
    <w:p w14:paraId="6324C461" w14:textId="77777777" w:rsidR="003F770F" w:rsidRDefault="003F770F">
      <w:pPr>
        <w:rPr>
          <w:rFonts w:ascii="Calibri"/>
          <w:sz w:val="20"/>
        </w:rPr>
        <w:sectPr w:rsidR="003F770F">
          <w:type w:val="continuous"/>
          <w:pgSz w:w="11920" w:h="16850"/>
          <w:pgMar w:top="460" w:right="80" w:bottom="280" w:left="3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320"/>
        <w:gridCol w:w="230"/>
      </w:tblGrid>
      <w:tr w:rsidR="003F770F" w14:paraId="7B2A972E" w14:textId="77777777">
        <w:trPr>
          <w:trHeight w:val="14104"/>
        </w:trPr>
        <w:tc>
          <w:tcPr>
            <w:tcW w:w="629" w:type="dxa"/>
            <w:vMerge w:val="restart"/>
            <w:tcBorders>
              <w:right w:val="nil"/>
            </w:tcBorders>
          </w:tcPr>
          <w:p w14:paraId="148EB880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0" w:type="dxa"/>
            <w:tcBorders>
              <w:left w:val="nil"/>
              <w:bottom w:val="single" w:sz="4" w:space="0" w:color="D9D9D9"/>
            </w:tcBorders>
          </w:tcPr>
          <w:p w14:paraId="4248B242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79EB6ACF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576D896C" w14:textId="77777777" w:rsidR="003F770F" w:rsidRDefault="003F770F">
            <w:pPr>
              <w:pStyle w:val="TableParagraph"/>
              <w:spacing w:before="209"/>
              <w:rPr>
                <w:rFonts w:ascii="Calibri"/>
              </w:rPr>
            </w:pPr>
          </w:p>
          <w:p w14:paraId="203DE8C0" w14:textId="77777777" w:rsidR="003F770F" w:rsidRDefault="001F65B3">
            <w:pPr>
              <w:pStyle w:val="TableParagraph"/>
              <w:numPr>
                <w:ilvl w:val="0"/>
                <w:numId w:val="10"/>
              </w:numPr>
              <w:tabs>
                <w:tab w:val="left" w:pos="897"/>
              </w:tabs>
              <w:spacing w:before="1"/>
              <w:ind w:hanging="56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93408" behindDoc="1" locked="0" layoutInCell="1" allowOverlap="1" wp14:anchorId="43C58165" wp14:editId="0B01E48C">
                      <wp:simplePos x="0" y="0"/>
                      <wp:positionH relativeFrom="column">
                        <wp:posOffset>152704</wp:posOffset>
                      </wp:positionH>
                      <wp:positionV relativeFrom="paragraph">
                        <wp:posOffset>-37745</wp:posOffset>
                      </wp:positionV>
                      <wp:extent cx="5234940" cy="3175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4940" cy="317500"/>
                                <a:chOff x="0" y="0"/>
                                <a:chExt cx="5234940" cy="3175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523494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4940" h="317500">
                                      <a:moveTo>
                                        <a:pt x="5196205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049"/>
                                      </a:lnTo>
                                      <a:lnTo>
                                        <a:pt x="0" y="279146"/>
                                      </a:lnTo>
                                      <a:lnTo>
                                        <a:pt x="0" y="317246"/>
                                      </a:lnTo>
                                      <a:lnTo>
                                        <a:pt x="38100" y="317246"/>
                                      </a:lnTo>
                                      <a:lnTo>
                                        <a:pt x="5196205" y="317246"/>
                                      </a:lnTo>
                                      <a:lnTo>
                                        <a:pt x="5196205" y="280670"/>
                                      </a:lnTo>
                                      <a:lnTo>
                                        <a:pt x="5196205" y="279146"/>
                                      </a:lnTo>
                                      <a:lnTo>
                                        <a:pt x="5196205" y="38100"/>
                                      </a:lnTo>
                                      <a:lnTo>
                                        <a:pt x="5196205" y="0"/>
                                      </a:lnTo>
                                      <a:close/>
                                    </a:path>
                                    <a:path w="5234940" h="317500">
                                      <a:moveTo>
                                        <a:pt x="5234381" y="0"/>
                                      </a:moveTo>
                                      <a:lnTo>
                                        <a:pt x="5196281" y="0"/>
                                      </a:lnTo>
                                      <a:lnTo>
                                        <a:pt x="5196281" y="38049"/>
                                      </a:lnTo>
                                      <a:lnTo>
                                        <a:pt x="5196281" y="279146"/>
                                      </a:lnTo>
                                      <a:lnTo>
                                        <a:pt x="5196281" y="317246"/>
                                      </a:lnTo>
                                      <a:lnTo>
                                        <a:pt x="5234381" y="317246"/>
                                      </a:lnTo>
                                      <a:lnTo>
                                        <a:pt x="5234381" y="279146"/>
                                      </a:lnTo>
                                      <a:lnTo>
                                        <a:pt x="5234381" y="38100"/>
                                      </a:lnTo>
                                      <a:lnTo>
                                        <a:pt x="52343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BB4F2B" id="Group 14" o:spid="_x0000_s1026" style="position:absolute;margin-left:12pt;margin-top:-2.95pt;width:412.2pt;height:25pt;z-index:-16323072;mso-wrap-distance-left:0;mso-wrap-distance-right:0" coordsize="52349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">
                      <v:shape id="Graphic 15" o:spid="_x0000_s1027" style="position:absolute;width:52349;height:3175;visibility:visible;mso-wrap-style:square;v-text-anchor:top" coordsize="523494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" path="m5196205,l38100,,,,,38049,,279146r,38100l38100,317246r5158105,l5196205,280670r,-1524l5196205,38100r,-38100xem5234381,r-38100,l5196281,38049r,241097l5196281,317246r38100,l5234381,279146r,-241046l5234381,xe" fillcolor="#4f81b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FFFFFF"/>
                <w:spacing w:val="12"/>
                <w:w w:val="85"/>
              </w:rPr>
              <w:t>MAINTAINING</w:t>
            </w:r>
            <w:r>
              <w:rPr>
                <w:color w:val="FFFFFF"/>
                <w:spacing w:val="11"/>
                <w:w w:val="85"/>
              </w:rPr>
              <w:t xml:space="preserve"> </w:t>
            </w:r>
            <w:r>
              <w:rPr>
                <w:color w:val="FFFFFF"/>
                <w:w w:val="85"/>
              </w:rPr>
              <w:t>OF</w:t>
            </w:r>
            <w:r>
              <w:rPr>
                <w:color w:val="FFFFFF"/>
                <w:spacing w:val="11"/>
                <w:w w:val="85"/>
              </w:rPr>
              <w:t xml:space="preserve"> </w:t>
            </w:r>
            <w:r>
              <w:rPr>
                <w:color w:val="FFFFFF"/>
                <w:spacing w:val="12"/>
                <w:w w:val="85"/>
              </w:rPr>
              <w:t>REGISTER</w:t>
            </w:r>
            <w:r>
              <w:rPr>
                <w:color w:val="FFFFFF"/>
                <w:spacing w:val="11"/>
                <w:w w:val="85"/>
              </w:rPr>
              <w:t xml:space="preserve"> </w:t>
            </w:r>
            <w:r>
              <w:rPr>
                <w:color w:val="FFFFFF"/>
                <w:spacing w:val="10"/>
                <w:w w:val="85"/>
              </w:rPr>
              <w:t>FOR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  <w:spacing w:val="9"/>
                <w:w w:val="85"/>
              </w:rPr>
              <w:t>UIF</w:t>
            </w:r>
            <w:r>
              <w:rPr>
                <w:color w:val="FFFFFF"/>
                <w:spacing w:val="2"/>
              </w:rPr>
              <w:t xml:space="preserve"> </w:t>
            </w:r>
            <w:r>
              <w:rPr>
                <w:color w:val="FFFFFF"/>
                <w:w w:val="85"/>
              </w:rPr>
              <w:t>&amp;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  <w:spacing w:val="-10"/>
                <w:w w:val="85"/>
              </w:rPr>
              <w:t>W</w:t>
            </w:r>
          </w:p>
          <w:p w14:paraId="0216D28A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4097A1DE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1429A229" w14:textId="77777777" w:rsidR="003F770F" w:rsidRDefault="003F770F">
            <w:pPr>
              <w:pStyle w:val="TableParagraph"/>
              <w:spacing w:before="60"/>
              <w:rPr>
                <w:rFonts w:ascii="Calibri"/>
              </w:rPr>
            </w:pPr>
          </w:p>
          <w:p w14:paraId="1C3EC794" w14:textId="77777777" w:rsidR="003F770F" w:rsidRDefault="001F65B3">
            <w:pPr>
              <w:pStyle w:val="TableParagraph"/>
              <w:numPr>
                <w:ilvl w:val="1"/>
                <w:numId w:val="10"/>
              </w:numPr>
              <w:tabs>
                <w:tab w:val="left" w:pos="894"/>
                <w:tab w:val="left" w:pos="897"/>
              </w:tabs>
              <w:spacing w:line="343" w:lineRule="auto"/>
              <w:ind w:right="1599"/>
              <w:jc w:val="both"/>
            </w:pPr>
            <w:r>
              <w:rPr>
                <w:w w:val="85"/>
              </w:rPr>
              <w:t>Council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must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maintain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register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all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incidents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7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unauthorised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irregular,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fruitless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 xml:space="preserve">wasteful </w:t>
            </w:r>
            <w:r>
              <w:rPr>
                <w:spacing w:val="-2"/>
                <w:w w:val="90"/>
              </w:rPr>
              <w:t>expenditure:</w:t>
            </w:r>
          </w:p>
          <w:p w14:paraId="2F7B3396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2476CB86" w14:textId="77777777" w:rsidR="003F770F" w:rsidRDefault="003F770F">
            <w:pPr>
              <w:pStyle w:val="TableParagraph"/>
              <w:spacing w:before="259"/>
              <w:rPr>
                <w:rFonts w:ascii="Calibri"/>
              </w:rPr>
            </w:pPr>
          </w:p>
          <w:p w14:paraId="7C6A98D6" w14:textId="77777777" w:rsidR="003F770F" w:rsidRDefault="001F65B3">
            <w:pPr>
              <w:pStyle w:val="TableParagraph"/>
              <w:numPr>
                <w:ilvl w:val="2"/>
                <w:numId w:val="10"/>
              </w:numPr>
              <w:tabs>
                <w:tab w:val="left" w:pos="1464"/>
              </w:tabs>
            </w:pPr>
            <w:r>
              <w:rPr>
                <w:w w:val="80"/>
              </w:rPr>
              <w:t>This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register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will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be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maintained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by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CFO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for</w:t>
            </w:r>
            <w:r>
              <w:rPr>
                <w:spacing w:val="-10"/>
              </w:rPr>
              <w:t xml:space="preserve"> </w:t>
            </w:r>
            <w:r>
              <w:rPr>
                <w:w w:val="80"/>
              </w:rPr>
              <w:t>all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officials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other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than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CFO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  <w:w w:val="80"/>
              </w:rPr>
              <w:t>MM;</w:t>
            </w:r>
          </w:p>
          <w:p w14:paraId="20763CAF" w14:textId="77777777" w:rsidR="003F770F" w:rsidRDefault="001F65B3">
            <w:pPr>
              <w:pStyle w:val="TableParagraph"/>
              <w:numPr>
                <w:ilvl w:val="2"/>
                <w:numId w:val="10"/>
              </w:numPr>
              <w:tabs>
                <w:tab w:val="left" w:pos="1464"/>
              </w:tabs>
              <w:spacing w:before="122"/>
            </w:pPr>
            <w:r>
              <w:rPr>
                <w:w w:val="80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separate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register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must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be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maintained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by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MM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expenditure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incurred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by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  <w:w w:val="80"/>
              </w:rPr>
              <w:t>CFO;</w:t>
            </w:r>
          </w:p>
          <w:p w14:paraId="7302D1A0" w14:textId="77777777" w:rsidR="003F770F" w:rsidRDefault="001F65B3">
            <w:pPr>
              <w:pStyle w:val="TableParagraph"/>
              <w:numPr>
                <w:ilvl w:val="2"/>
                <w:numId w:val="10"/>
              </w:numPr>
              <w:tabs>
                <w:tab w:val="left" w:pos="1464"/>
              </w:tabs>
              <w:spacing w:before="123" w:line="345" w:lineRule="auto"/>
              <w:ind w:right="1536"/>
            </w:pPr>
            <w:r>
              <w:rPr>
                <w:spacing w:val="-2"/>
                <w:w w:val="85"/>
              </w:rPr>
              <w:t xml:space="preserve">A separate register must be maintained by the </w:t>
            </w:r>
            <w:proofErr w:type="gramStart"/>
            <w:r>
              <w:rPr>
                <w:spacing w:val="-2"/>
                <w:w w:val="85"/>
              </w:rPr>
              <w:t>Mayor</w:t>
            </w:r>
            <w:proofErr w:type="gramEnd"/>
            <w:r>
              <w:rPr>
                <w:spacing w:val="-2"/>
                <w:w w:val="85"/>
              </w:rPr>
              <w:t xml:space="preserve"> for expenditure incurred by the MM; </w:t>
            </w:r>
            <w:r>
              <w:rPr>
                <w:spacing w:val="-4"/>
                <w:w w:val="90"/>
              </w:rPr>
              <w:t>and</w:t>
            </w:r>
          </w:p>
          <w:p w14:paraId="4E30CEFA" w14:textId="77777777" w:rsidR="003F770F" w:rsidRDefault="001F65B3">
            <w:pPr>
              <w:pStyle w:val="TableParagraph"/>
              <w:numPr>
                <w:ilvl w:val="2"/>
                <w:numId w:val="10"/>
              </w:numPr>
              <w:tabs>
                <w:tab w:val="left" w:pos="1464"/>
              </w:tabs>
              <w:spacing w:before="14"/>
            </w:pPr>
            <w:r>
              <w:rPr>
                <w:w w:val="80"/>
              </w:rP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Speaker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will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maintain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register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expenditure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incurred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by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26"/>
                <w:w w:val="80"/>
              </w:rPr>
              <w:t xml:space="preserve"> </w:t>
            </w:r>
            <w:r>
              <w:rPr>
                <w:w w:val="80"/>
              </w:rPr>
              <w:t>Mayor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and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  <w:w w:val="80"/>
              </w:rPr>
              <w:t>Councillors</w:t>
            </w:r>
            <w:proofErr w:type="spellEnd"/>
            <w:r>
              <w:rPr>
                <w:spacing w:val="-2"/>
                <w:w w:val="80"/>
              </w:rPr>
              <w:t>.</w:t>
            </w:r>
          </w:p>
          <w:p w14:paraId="41811D5E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1150831B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58C2621F" w14:textId="77777777" w:rsidR="003F770F" w:rsidRDefault="003F770F">
            <w:pPr>
              <w:pStyle w:val="TableParagraph"/>
              <w:spacing w:before="94"/>
              <w:rPr>
                <w:rFonts w:ascii="Calibri"/>
              </w:rPr>
            </w:pPr>
          </w:p>
          <w:p w14:paraId="343B2BC2" w14:textId="77777777" w:rsidR="003F770F" w:rsidRDefault="001F65B3">
            <w:pPr>
              <w:pStyle w:val="TableParagraph"/>
              <w:numPr>
                <w:ilvl w:val="1"/>
                <w:numId w:val="10"/>
              </w:numPr>
              <w:tabs>
                <w:tab w:val="left" w:pos="895"/>
              </w:tabs>
              <w:ind w:left="895" w:hanging="564"/>
            </w:pPr>
            <w:r>
              <w:rPr>
                <w:w w:val="80"/>
              </w:rPr>
              <w:t>These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registers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must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be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updated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w w:val="80"/>
              </w:rPr>
              <w:t>on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monthly</w:t>
            </w:r>
            <w:r>
              <w:rPr>
                <w:spacing w:val="-9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basis</w:t>
            </w:r>
            <w:proofErr w:type="gramEnd"/>
            <w:r>
              <w:rPr>
                <w:spacing w:val="-2"/>
                <w:w w:val="80"/>
              </w:rPr>
              <w:t>.</w:t>
            </w:r>
          </w:p>
          <w:p w14:paraId="5D0A8BEA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78A6730F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24990B99" w14:textId="77777777" w:rsidR="003F770F" w:rsidRDefault="003F770F">
            <w:pPr>
              <w:pStyle w:val="TableParagraph"/>
              <w:spacing w:before="157"/>
              <w:rPr>
                <w:rFonts w:ascii="Calibri"/>
              </w:rPr>
            </w:pPr>
          </w:p>
          <w:p w14:paraId="1E5EBDE2" w14:textId="77777777" w:rsidR="003F770F" w:rsidRDefault="001F65B3">
            <w:pPr>
              <w:pStyle w:val="TableParagraph"/>
              <w:numPr>
                <w:ilvl w:val="0"/>
                <w:numId w:val="9"/>
              </w:numPr>
              <w:tabs>
                <w:tab w:val="left" w:pos="897"/>
              </w:tabs>
              <w:ind w:hanging="56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93920" behindDoc="1" locked="0" layoutInCell="1" allowOverlap="1" wp14:anchorId="62A99511" wp14:editId="1EC88E96">
                      <wp:simplePos x="0" y="0"/>
                      <wp:positionH relativeFrom="column">
                        <wp:posOffset>152704</wp:posOffset>
                      </wp:positionH>
                      <wp:positionV relativeFrom="paragraph">
                        <wp:posOffset>-38126</wp:posOffset>
                      </wp:positionV>
                      <wp:extent cx="5810885" cy="31559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10885" cy="315595"/>
                                <a:chOff x="0" y="0"/>
                                <a:chExt cx="5810885" cy="31559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5810885" cy="315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10885" h="315595">
                                      <a:moveTo>
                                        <a:pt x="5772277" y="38112"/>
                                      </a:moveTo>
                                      <a:lnTo>
                                        <a:pt x="38100" y="38112"/>
                                      </a:lnTo>
                                      <a:lnTo>
                                        <a:pt x="0" y="38112"/>
                                      </a:lnTo>
                                      <a:lnTo>
                                        <a:pt x="0" y="277368"/>
                                      </a:lnTo>
                                      <a:lnTo>
                                        <a:pt x="0" y="315468"/>
                                      </a:lnTo>
                                      <a:lnTo>
                                        <a:pt x="38100" y="315468"/>
                                      </a:lnTo>
                                      <a:lnTo>
                                        <a:pt x="5772277" y="315468"/>
                                      </a:lnTo>
                                      <a:lnTo>
                                        <a:pt x="5772277" y="277368"/>
                                      </a:lnTo>
                                      <a:lnTo>
                                        <a:pt x="5772277" y="38112"/>
                                      </a:lnTo>
                                      <a:close/>
                                    </a:path>
                                    <a:path w="5810885" h="315595">
                                      <a:moveTo>
                                        <a:pt x="5772277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5772277" y="38100"/>
                                      </a:lnTo>
                                      <a:lnTo>
                                        <a:pt x="5772277" y="0"/>
                                      </a:lnTo>
                                      <a:close/>
                                    </a:path>
                                    <a:path w="5810885" h="315595">
                                      <a:moveTo>
                                        <a:pt x="5810453" y="38112"/>
                                      </a:moveTo>
                                      <a:lnTo>
                                        <a:pt x="5772353" y="38112"/>
                                      </a:lnTo>
                                      <a:lnTo>
                                        <a:pt x="5772353" y="277368"/>
                                      </a:lnTo>
                                      <a:lnTo>
                                        <a:pt x="5772353" y="315468"/>
                                      </a:lnTo>
                                      <a:lnTo>
                                        <a:pt x="5810453" y="315468"/>
                                      </a:lnTo>
                                      <a:lnTo>
                                        <a:pt x="5810453" y="277368"/>
                                      </a:lnTo>
                                      <a:lnTo>
                                        <a:pt x="5810453" y="38112"/>
                                      </a:lnTo>
                                      <a:close/>
                                    </a:path>
                                    <a:path w="5810885" h="315595">
                                      <a:moveTo>
                                        <a:pt x="5810453" y="0"/>
                                      </a:moveTo>
                                      <a:lnTo>
                                        <a:pt x="5772353" y="0"/>
                                      </a:lnTo>
                                      <a:lnTo>
                                        <a:pt x="5772353" y="38100"/>
                                      </a:lnTo>
                                      <a:lnTo>
                                        <a:pt x="5810453" y="38100"/>
                                      </a:lnTo>
                                      <a:lnTo>
                                        <a:pt x="58104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51745A" id="Group 16" o:spid="_x0000_s1026" style="position:absolute;margin-left:12pt;margin-top:-3pt;width:457.55pt;height:24.85pt;z-index:-16322560;mso-wrap-distance-left:0;mso-wrap-distance-right:0" coordsize="58108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">
                      <v:shape id="Graphic 17" o:spid="_x0000_s1027" style="position:absolute;width:58108;height:3155;visibility:visible;mso-wrap-style:square;v-text-anchor:top" coordsize="581088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" path="m5772277,38112r-5734177,l,38112,,277368r,38100l38100,315468r5734177,l5772277,277368r,-239256xem5772277,l38100,,,,,38100r38100,l5772277,38100r,-38100xem5810453,38112r-38100,l5772353,277368r,38100l5810453,315468r,-38100l5810453,38112xem5810453,r-38100,l5772353,38100r38100,l5810453,xe" fillcolor="#4f81b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FFFFFF"/>
                <w:spacing w:val="12"/>
                <w:w w:val="85"/>
              </w:rPr>
              <w:t>INVESTIGATION</w:t>
            </w:r>
            <w:r>
              <w:rPr>
                <w:color w:val="FFFFFF"/>
                <w:spacing w:val="10"/>
              </w:rPr>
              <w:t xml:space="preserve"> </w:t>
            </w:r>
            <w:r>
              <w:rPr>
                <w:color w:val="FFFFFF"/>
                <w:w w:val="85"/>
              </w:rPr>
              <w:t>OF</w:t>
            </w:r>
            <w:r>
              <w:rPr>
                <w:color w:val="FFFFFF"/>
                <w:spacing w:val="17"/>
              </w:rPr>
              <w:t xml:space="preserve"> </w:t>
            </w:r>
            <w:r>
              <w:rPr>
                <w:color w:val="FFFFFF"/>
                <w:w w:val="85"/>
              </w:rPr>
              <w:t>UIF</w:t>
            </w:r>
            <w:r>
              <w:rPr>
                <w:color w:val="FFFFFF"/>
                <w:spacing w:val="13"/>
              </w:rPr>
              <w:t xml:space="preserve"> </w:t>
            </w:r>
            <w:r>
              <w:rPr>
                <w:color w:val="FFFFFF"/>
                <w:w w:val="85"/>
              </w:rPr>
              <w:t>&amp;</w:t>
            </w:r>
            <w:r>
              <w:rPr>
                <w:color w:val="FFFFFF"/>
                <w:spacing w:val="10"/>
              </w:rPr>
              <w:t xml:space="preserve"> </w:t>
            </w:r>
            <w:r>
              <w:rPr>
                <w:color w:val="FFFFFF"/>
                <w:spacing w:val="-10"/>
                <w:w w:val="85"/>
              </w:rPr>
              <w:t>W</w:t>
            </w:r>
          </w:p>
          <w:p w14:paraId="33A73DA7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31F4EC23" w14:textId="77777777" w:rsidR="003F770F" w:rsidRDefault="003F770F">
            <w:pPr>
              <w:pStyle w:val="TableParagraph"/>
              <w:spacing w:before="233"/>
              <w:rPr>
                <w:rFonts w:ascii="Calibri"/>
              </w:rPr>
            </w:pPr>
          </w:p>
          <w:p w14:paraId="1C13C499" w14:textId="77777777" w:rsidR="003F770F" w:rsidRDefault="001F65B3">
            <w:pPr>
              <w:pStyle w:val="TableParagraph"/>
              <w:numPr>
                <w:ilvl w:val="1"/>
                <w:numId w:val="9"/>
              </w:numPr>
              <w:tabs>
                <w:tab w:val="left" w:pos="894"/>
                <w:tab w:val="left" w:pos="897"/>
              </w:tabs>
              <w:spacing w:line="355" w:lineRule="auto"/>
              <w:ind w:right="1142"/>
              <w:jc w:val="both"/>
            </w:pPr>
            <w:r>
              <w:rPr>
                <w:spacing w:val="-2"/>
                <w:w w:val="85"/>
              </w:rPr>
              <w:t xml:space="preserve">a committee of council must institute an investigation of all prohibited expenditure reported in terms of </w:t>
            </w:r>
            <w:r>
              <w:rPr>
                <w:w w:val="90"/>
              </w:rPr>
              <w:t>clause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9.1.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(d),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above.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CFO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must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seek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Managers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approval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investigation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all </w:t>
            </w:r>
            <w:r>
              <w:rPr>
                <w:w w:val="80"/>
              </w:rPr>
              <w:t xml:space="preserve">prohibited expenditure reported to him/her in terms of clause 9.1(e) unless the allegations are frivolous, </w:t>
            </w:r>
            <w:r>
              <w:rPr>
                <w:w w:val="85"/>
              </w:rPr>
              <w:t>vexatious,</w:t>
            </w:r>
            <w:r>
              <w:rPr>
                <w:spacing w:val="-3"/>
                <w:w w:val="85"/>
              </w:rPr>
              <w:t xml:space="preserve"> </w:t>
            </w:r>
            <w:proofErr w:type="gramStart"/>
            <w:r>
              <w:rPr>
                <w:w w:val="85"/>
              </w:rPr>
              <w:t>speculative</w:t>
            </w:r>
            <w:proofErr w:type="gramEnd"/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or obviously</w:t>
            </w:r>
            <w:r>
              <w:rPr>
                <w:spacing w:val="-13"/>
                <w:w w:val="85"/>
              </w:rPr>
              <w:t xml:space="preserve"> </w:t>
            </w:r>
            <w:r>
              <w:rPr>
                <w:w w:val="85"/>
              </w:rPr>
              <w:t>unfounded.</w:t>
            </w:r>
          </w:p>
          <w:p w14:paraId="3D69D8CE" w14:textId="77777777" w:rsidR="003F770F" w:rsidRDefault="001F65B3">
            <w:pPr>
              <w:pStyle w:val="TableParagraph"/>
              <w:numPr>
                <w:ilvl w:val="1"/>
                <w:numId w:val="9"/>
              </w:numPr>
              <w:tabs>
                <w:tab w:val="left" w:pos="894"/>
                <w:tab w:val="left" w:pos="897"/>
              </w:tabs>
              <w:spacing w:before="2" w:line="355" w:lineRule="auto"/>
              <w:ind w:right="1485"/>
              <w:jc w:val="both"/>
            </w:pPr>
            <w:r>
              <w:rPr>
                <w:w w:val="85"/>
              </w:rPr>
              <w:t>Once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nature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expenditure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is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confirmed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as</w:t>
            </w:r>
            <w:r>
              <w:rPr>
                <w:spacing w:val="-5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unauthorised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irregular,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fruitless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wasteful expenditure,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person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to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whom the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prohibited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expenditure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was reported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in terms of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clause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 xml:space="preserve">9.1 </w:t>
            </w:r>
            <w:r>
              <w:rPr>
                <w:w w:val="90"/>
              </w:rPr>
              <w:t>above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must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institute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necessary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procedures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which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could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include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referring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case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the </w:t>
            </w:r>
            <w:r>
              <w:rPr>
                <w:spacing w:val="-2"/>
                <w:w w:val="85"/>
              </w:rPr>
              <w:t>disciplinary board or such procedures as may be appropriate in terms 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5"/>
              </w:rPr>
              <w:t xml:space="preserve">the Financial Misconduct </w:t>
            </w:r>
            <w:r>
              <w:rPr>
                <w:w w:val="85"/>
              </w:rPr>
              <w:t>Regulations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as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well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criminal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proceedings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some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situations.</w:t>
            </w:r>
          </w:p>
        </w:tc>
        <w:tc>
          <w:tcPr>
            <w:tcW w:w="230" w:type="dxa"/>
            <w:tcBorders>
              <w:top w:val="nil"/>
              <w:bottom w:val="single" w:sz="4" w:space="0" w:color="D9D9D9"/>
              <w:right w:val="nil"/>
            </w:tcBorders>
          </w:tcPr>
          <w:p w14:paraId="20AF2BA8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33AA6237" w14:textId="77777777">
        <w:trPr>
          <w:trHeight w:val="1759"/>
        </w:trPr>
        <w:tc>
          <w:tcPr>
            <w:tcW w:w="629" w:type="dxa"/>
            <w:vMerge/>
            <w:tcBorders>
              <w:top w:val="nil"/>
              <w:right w:val="nil"/>
            </w:tcBorders>
          </w:tcPr>
          <w:p w14:paraId="2BF6C708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tcBorders>
              <w:top w:val="single" w:sz="4" w:space="0" w:color="D9D9D9"/>
              <w:left w:val="nil"/>
            </w:tcBorders>
          </w:tcPr>
          <w:p w14:paraId="353E598B" w14:textId="77777777" w:rsidR="003F770F" w:rsidRDefault="001F65B3">
            <w:pPr>
              <w:pStyle w:val="TableParagraph"/>
              <w:spacing w:before="18"/>
              <w:ind w:right="1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|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P</w:t>
            </w:r>
            <w:r>
              <w:rPr>
                <w:rFonts w:ascii="Calibri"/>
                <w:color w:val="7E7E7E"/>
                <w:spacing w:val="12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a</w:t>
            </w:r>
            <w:r>
              <w:rPr>
                <w:rFonts w:ascii="Calibri"/>
                <w:color w:val="7E7E7E"/>
                <w:spacing w:val="14"/>
                <w:sz w:val="20"/>
              </w:rPr>
              <w:t xml:space="preserve"> </w:t>
            </w:r>
            <w:r>
              <w:rPr>
                <w:rFonts w:ascii="Calibri"/>
                <w:color w:val="7E7E7E"/>
                <w:spacing w:val="-10"/>
                <w:sz w:val="20"/>
              </w:rPr>
              <w:t>g</w:t>
            </w:r>
          </w:p>
        </w:tc>
        <w:tc>
          <w:tcPr>
            <w:tcW w:w="230" w:type="dxa"/>
            <w:tcBorders>
              <w:top w:val="single" w:sz="4" w:space="0" w:color="D9D9D9"/>
              <w:bottom w:val="nil"/>
              <w:right w:val="nil"/>
            </w:tcBorders>
          </w:tcPr>
          <w:p w14:paraId="33FE08F5" w14:textId="77777777" w:rsidR="003F770F" w:rsidRDefault="001F65B3">
            <w:pPr>
              <w:pStyle w:val="TableParagraph"/>
              <w:spacing w:before="18"/>
              <w:ind w:left="39"/>
              <w:rPr>
                <w:rFonts w:ascii="Calibri"/>
                <w:sz w:val="20"/>
              </w:rPr>
            </w:pPr>
            <w:r>
              <w:rPr>
                <w:rFonts w:ascii="Calibri"/>
                <w:color w:val="7E7E7E"/>
                <w:spacing w:val="-10"/>
                <w:sz w:val="20"/>
              </w:rPr>
              <w:t>e</w:t>
            </w:r>
          </w:p>
        </w:tc>
      </w:tr>
    </w:tbl>
    <w:p w14:paraId="2A86AF33" w14:textId="77777777" w:rsidR="003F770F" w:rsidRDefault="003F770F">
      <w:pPr>
        <w:rPr>
          <w:rFonts w:ascii="Calibri"/>
          <w:sz w:val="20"/>
        </w:rPr>
        <w:sectPr w:rsidR="003F770F">
          <w:type w:val="continuous"/>
          <w:pgSz w:w="11920" w:h="16850"/>
          <w:pgMar w:top="460" w:right="80" w:bottom="280" w:left="3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320"/>
        <w:gridCol w:w="230"/>
      </w:tblGrid>
      <w:tr w:rsidR="003F770F" w14:paraId="6D63EEB5" w14:textId="77777777">
        <w:trPr>
          <w:trHeight w:val="14104"/>
        </w:trPr>
        <w:tc>
          <w:tcPr>
            <w:tcW w:w="629" w:type="dxa"/>
            <w:vMerge w:val="restart"/>
            <w:tcBorders>
              <w:right w:val="nil"/>
            </w:tcBorders>
          </w:tcPr>
          <w:p w14:paraId="0BFBFB7E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0" w:type="dxa"/>
            <w:tcBorders>
              <w:left w:val="nil"/>
              <w:bottom w:val="single" w:sz="4" w:space="0" w:color="D9D9D9"/>
            </w:tcBorders>
          </w:tcPr>
          <w:p w14:paraId="5CEBBA95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5A61CD9B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7519873A" w14:textId="77777777" w:rsidR="003F770F" w:rsidRDefault="003F770F">
            <w:pPr>
              <w:pStyle w:val="TableParagraph"/>
              <w:spacing w:before="108"/>
              <w:rPr>
                <w:rFonts w:ascii="Calibri"/>
              </w:rPr>
            </w:pPr>
          </w:p>
          <w:p w14:paraId="6F65A6B1" w14:textId="77777777" w:rsidR="003F770F" w:rsidRDefault="001F65B3">
            <w:pPr>
              <w:pStyle w:val="TableParagraph"/>
              <w:numPr>
                <w:ilvl w:val="0"/>
                <w:numId w:val="8"/>
              </w:numPr>
              <w:tabs>
                <w:tab w:val="left" w:pos="897"/>
              </w:tabs>
              <w:ind w:hanging="56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94432" behindDoc="1" locked="0" layoutInCell="1" allowOverlap="1" wp14:anchorId="0F12C911" wp14:editId="5EB849F8">
                      <wp:simplePos x="0" y="0"/>
                      <wp:positionH relativeFrom="column">
                        <wp:posOffset>152704</wp:posOffset>
                      </wp:positionH>
                      <wp:positionV relativeFrom="paragraph">
                        <wp:posOffset>-38126</wp:posOffset>
                      </wp:positionV>
                      <wp:extent cx="5194935" cy="31750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94935" cy="317500"/>
                                <a:chOff x="0" y="0"/>
                                <a:chExt cx="5194935" cy="3175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5194935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935" h="317500">
                                      <a:moveTo>
                                        <a:pt x="5156581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049"/>
                                      </a:lnTo>
                                      <a:lnTo>
                                        <a:pt x="0" y="279146"/>
                                      </a:lnTo>
                                      <a:lnTo>
                                        <a:pt x="0" y="317246"/>
                                      </a:lnTo>
                                      <a:lnTo>
                                        <a:pt x="38100" y="317246"/>
                                      </a:lnTo>
                                      <a:lnTo>
                                        <a:pt x="5156581" y="317246"/>
                                      </a:lnTo>
                                      <a:lnTo>
                                        <a:pt x="5156581" y="279146"/>
                                      </a:lnTo>
                                      <a:lnTo>
                                        <a:pt x="5156581" y="38100"/>
                                      </a:lnTo>
                                      <a:lnTo>
                                        <a:pt x="5156581" y="0"/>
                                      </a:lnTo>
                                      <a:close/>
                                    </a:path>
                                    <a:path w="5194935" h="317500">
                                      <a:moveTo>
                                        <a:pt x="5194757" y="0"/>
                                      </a:moveTo>
                                      <a:lnTo>
                                        <a:pt x="5156657" y="0"/>
                                      </a:lnTo>
                                      <a:lnTo>
                                        <a:pt x="5156657" y="38049"/>
                                      </a:lnTo>
                                      <a:lnTo>
                                        <a:pt x="5156657" y="279146"/>
                                      </a:lnTo>
                                      <a:lnTo>
                                        <a:pt x="5156657" y="317246"/>
                                      </a:lnTo>
                                      <a:lnTo>
                                        <a:pt x="5194757" y="317246"/>
                                      </a:lnTo>
                                      <a:lnTo>
                                        <a:pt x="5194757" y="279146"/>
                                      </a:lnTo>
                                      <a:lnTo>
                                        <a:pt x="5194757" y="38100"/>
                                      </a:lnTo>
                                      <a:lnTo>
                                        <a:pt x="5194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E45EFF" id="Group 18" o:spid="_x0000_s1026" style="position:absolute;margin-left:12pt;margin-top:-3pt;width:409.05pt;height:25pt;z-index:-16322048;mso-wrap-distance-left:0;mso-wrap-distance-right:0" coordsize="51949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">
                      <v:shape id="Graphic 19" o:spid="_x0000_s1027" style="position:absolute;width:51949;height:3175;visibility:visible;mso-wrap-style:square;v-text-anchor:top" coordsize="5194935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" path="m5156581,l38100,,,,,38049,,279146r,38100l38100,317246r5118481,l5156581,279146r,-241046l5156581,xem5194757,r-38100,l5156657,38049r,241097l5156657,317246r38100,l5194757,279146r,-241046l5194757,xe" fillcolor="#4f81b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FFFFFF"/>
                <w:spacing w:val="12"/>
                <w:w w:val="85"/>
              </w:rPr>
              <w:t>DISCIPLINARY</w:t>
            </w:r>
            <w:r>
              <w:rPr>
                <w:color w:val="FFFFFF"/>
                <w:spacing w:val="9"/>
                <w:w w:val="85"/>
              </w:rPr>
              <w:t xml:space="preserve"> AND</w:t>
            </w:r>
            <w:r>
              <w:rPr>
                <w:color w:val="FFFFFF"/>
                <w:spacing w:val="8"/>
                <w:w w:val="85"/>
              </w:rPr>
              <w:t xml:space="preserve"> </w:t>
            </w:r>
            <w:r>
              <w:rPr>
                <w:color w:val="FFFFFF"/>
                <w:spacing w:val="12"/>
                <w:w w:val="85"/>
              </w:rPr>
              <w:t>CRIMINAL</w:t>
            </w:r>
            <w:r>
              <w:rPr>
                <w:color w:val="FFFFFF"/>
                <w:spacing w:val="10"/>
                <w:w w:val="85"/>
              </w:rPr>
              <w:t xml:space="preserve"> </w:t>
            </w:r>
            <w:r>
              <w:rPr>
                <w:color w:val="FFFFFF"/>
                <w:spacing w:val="11"/>
                <w:w w:val="85"/>
              </w:rPr>
              <w:t>CHARGES</w:t>
            </w:r>
            <w:r>
              <w:rPr>
                <w:color w:val="FFFFFF"/>
                <w:spacing w:val="8"/>
                <w:w w:val="85"/>
              </w:rPr>
              <w:t xml:space="preserve"> </w:t>
            </w:r>
            <w:r>
              <w:rPr>
                <w:color w:val="FFFFFF"/>
                <w:w w:val="85"/>
              </w:rPr>
              <w:t>FOR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  <w:spacing w:val="9"/>
                <w:w w:val="85"/>
              </w:rPr>
              <w:t>UIF&amp;W</w:t>
            </w:r>
          </w:p>
          <w:p w14:paraId="29B8C06D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2FBACD45" w14:textId="77777777" w:rsidR="003F770F" w:rsidRDefault="003F770F">
            <w:pPr>
              <w:pStyle w:val="TableParagraph"/>
              <w:spacing w:before="238"/>
              <w:rPr>
                <w:rFonts w:ascii="Calibri"/>
              </w:rPr>
            </w:pPr>
          </w:p>
          <w:p w14:paraId="2C61A855" w14:textId="77777777" w:rsidR="003F770F" w:rsidRDefault="001F65B3">
            <w:pPr>
              <w:pStyle w:val="TableParagraph"/>
              <w:numPr>
                <w:ilvl w:val="1"/>
                <w:numId w:val="8"/>
              </w:numPr>
              <w:tabs>
                <w:tab w:val="left" w:pos="691"/>
              </w:tabs>
              <w:spacing w:line="360" w:lineRule="auto"/>
              <w:ind w:right="950"/>
              <w:jc w:val="both"/>
            </w:pPr>
            <w:r>
              <w:rPr>
                <w:w w:val="80"/>
              </w:rPr>
              <w:t>After</w:t>
            </w:r>
            <w:r>
              <w:t xml:space="preserve"> </w:t>
            </w:r>
            <w:r>
              <w:rPr>
                <w:w w:val="80"/>
              </w:rPr>
              <w:t>having</w:t>
            </w:r>
            <w:r>
              <w:t xml:space="preserve"> </w:t>
            </w:r>
            <w:r>
              <w:rPr>
                <w:w w:val="80"/>
              </w:rPr>
              <w:t>followed</w:t>
            </w:r>
            <w:r>
              <w:t xml:space="preserve"> </w:t>
            </w:r>
            <w:r>
              <w:rPr>
                <w:w w:val="80"/>
              </w:rPr>
              <w:t>a</w:t>
            </w:r>
            <w:r>
              <w:t xml:space="preserve"> </w:t>
            </w:r>
            <w:r>
              <w:rPr>
                <w:w w:val="80"/>
              </w:rPr>
              <w:t>proper investigation,</w:t>
            </w:r>
            <w:r>
              <w:t xml:space="preserve"> </w:t>
            </w:r>
            <w:r>
              <w:rPr>
                <w:w w:val="80"/>
              </w:rPr>
              <w:t>as</w:t>
            </w:r>
            <w:r>
              <w:t xml:space="preserve"> </w:t>
            </w:r>
            <w:r>
              <w:rPr>
                <w:w w:val="80"/>
              </w:rPr>
              <w:t>per</w:t>
            </w:r>
            <w:r>
              <w:t xml:space="preserve"> </w:t>
            </w:r>
            <w:r>
              <w:rPr>
                <w:w w:val="80"/>
              </w:rPr>
              <w:t>paragraph</w:t>
            </w:r>
            <w:r>
              <w:t xml:space="preserve"> </w:t>
            </w:r>
            <w:r>
              <w:rPr>
                <w:w w:val="80"/>
              </w:rPr>
              <w:t>11</w:t>
            </w:r>
            <w:r>
              <w:t xml:space="preserve"> </w:t>
            </w:r>
            <w:r>
              <w:rPr>
                <w:w w:val="80"/>
              </w:rPr>
              <w:t>above,</w:t>
            </w:r>
            <w:r>
              <w:t xml:space="preserve"> </w:t>
            </w:r>
            <w:r>
              <w:rPr>
                <w:w w:val="80"/>
              </w:rPr>
              <w:t>a</w:t>
            </w:r>
            <w:r>
              <w:t xml:space="preserve"> </w:t>
            </w:r>
            <w:r>
              <w:rPr>
                <w:w w:val="80"/>
              </w:rPr>
              <w:t>committee</w:t>
            </w:r>
            <w:r>
              <w:t xml:space="preserve"> </w:t>
            </w:r>
            <w:r>
              <w:rPr>
                <w:w w:val="80"/>
              </w:rPr>
              <w:t>of</w:t>
            </w:r>
            <w:r>
              <w:t xml:space="preserve"> </w:t>
            </w:r>
            <w:r>
              <w:rPr>
                <w:w w:val="80"/>
              </w:rPr>
              <w:t>council</w:t>
            </w:r>
            <w:r>
              <w:t xml:space="preserve"> </w:t>
            </w:r>
            <w:r>
              <w:rPr>
                <w:w w:val="80"/>
              </w:rPr>
              <w:t>or</w:t>
            </w:r>
            <w:r>
              <w:t xml:space="preserve"> </w:t>
            </w:r>
            <w:r>
              <w:rPr>
                <w:w w:val="80"/>
              </w:rPr>
              <w:t>the</w:t>
            </w:r>
            <w:r>
              <w:t xml:space="preserve"> </w:t>
            </w:r>
            <w:r>
              <w:rPr>
                <w:w w:val="80"/>
              </w:rPr>
              <w:t xml:space="preserve">CFO as the case may </w:t>
            </w:r>
            <w:proofErr w:type="gramStart"/>
            <w:r>
              <w:rPr>
                <w:w w:val="80"/>
              </w:rPr>
              <w:t>be must determine</w:t>
            </w:r>
            <w:proofErr w:type="gramEnd"/>
            <w:r>
              <w:rPr>
                <w:w w:val="80"/>
              </w:rPr>
              <w:t xml:space="preserve"> whether there is a prima facie case and that a </w:t>
            </w:r>
            <w:proofErr w:type="spellStart"/>
            <w:r>
              <w:rPr>
                <w:w w:val="80"/>
              </w:rPr>
              <w:t>Councillor</w:t>
            </w:r>
            <w:proofErr w:type="spellEnd"/>
            <w:r>
              <w:rPr>
                <w:w w:val="80"/>
              </w:rPr>
              <w:t xml:space="preserve"> or official made, </w:t>
            </w:r>
            <w:r>
              <w:rPr>
                <w:w w:val="85"/>
              </w:rPr>
              <w:t>permitted or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authorized prohibited expenditure.</w:t>
            </w:r>
          </w:p>
          <w:p w14:paraId="39839DAB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09448C54" w14:textId="77777777" w:rsidR="003F770F" w:rsidRDefault="003F770F">
            <w:pPr>
              <w:pStyle w:val="TableParagraph"/>
              <w:spacing w:before="239"/>
              <w:rPr>
                <w:rFonts w:ascii="Calibri"/>
              </w:rPr>
            </w:pPr>
          </w:p>
          <w:p w14:paraId="25C838E0" w14:textId="77777777" w:rsidR="003F770F" w:rsidRDefault="001F65B3">
            <w:pPr>
              <w:pStyle w:val="TableParagraph"/>
              <w:numPr>
                <w:ilvl w:val="1"/>
                <w:numId w:val="8"/>
              </w:numPr>
              <w:tabs>
                <w:tab w:val="left" w:pos="691"/>
                <w:tab w:val="left" w:pos="740"/>
              </w:tabs>
              <w:spacing w:before="1" w:line="360" w:lineRule="auto"/>
              <w:ind w:right="1111"/>
              <w:jc w:val="left"/>
            </w:pPr>
            <w:r>
              <w:tab/>
            </w:r>
            <w:r>
              <w:rPr>
                <w:w w:val="85"/>
              </w:rPr>
              <w:t>If a prima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facie case has been established, as per paragraph 12.1 above,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then a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 xml:space="preserve">committee of council, </w:t>
            </w:r>
            <w:proofErr w:type="gramStart"/>
            <w:r>
              <w:rPr>
                <w:spacing w:val="-2"/>
                <w:w w:val="85"/>
              </w:rPr>
              <w:t>mayor</w:t>
            </w:r>
            <w:proofErr w:type="gramEnd"/>
            <w:r>
              <w:rPr>
                <w:spacing w:val="-2"/>
                <w:w w:val="85"/>
              </w:rPr>
              <w:t xml:space="preserve"> or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municipal manager (as may be relevant) must institute disciplinary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5"/>
              </w:rPr>
              <w:t>action as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follows:</w:t>
            </w:r>
          </w:p>
          <w:p w14:paraId="0D3AB25C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1FD923C1" w14:textId="77777777" w:rsidR="003F770F" w:rsidRDefault="003F770F">
            <w:pPr>
              <w:pStyle w:val="TableParagraph"/>
              <w:spacing w:before="240"/>
              <w:rPr>
                <w:rFonts w:ascii="Calibri"/>
              </w:rPr>
            </w:pPr>
          </w:p>
          <w:p w14:paraId="683D5CA8" w14:textId="77777777" w:rsidR="003F770F" w:rsidRDefault="001F65B3">
            <w:pPr>
              <w:pStyle w:val="TableParagraph"/>
              <w:numPr>
                <w:ilvl w:val="2"/>
                <w:numId w:val="8"/>
              </w:numPr>
              <w:tabs>
                <w:tab w:val="left" w:pos="1462"/>
                <w:tab w:val="left" w:pos="1464"/>
              </w:tabs>
              <w:spacing w:line="360" w:lineRule="auto"/>
              <w:ind w:right="1119"/>
            </w:pPr>
            <w:r>
              <w:rPr>
                <w:rFonts w:ascii="Arial"/>
                <w:i/>
                <w:w w:val="80"/>
              </w:rPr>
              <w:t>Financial</w:t>
            </w:r>
            <w:r>
              <w:rPr>
                <w:rFonts w:ascii="Arial"/>
                <w:i/>
                <w:spacing w:val="-4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misconduct</w:t>
            </w:r>
            <w:r>
              <w:rPr>
                <w:rFonts w:ascii="Arial"/>
                <w:i/>
                <w:spacing w:val="-6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in</w:t>
            </w:r>
            <w:r>
              <w:rPr>
                <w:rFonts w:ascii="Arial"/>
                <w:i/>
                <w:spacing w:val="-2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terms</w:t>
            </w:r>
            <w:r>
              <w:rPr>
                <w:rFonts w:ascii="Arial"/>
                <w:i/>
                <w:spacing w:val="-7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of</w:t>
            </w:r>
            <w:r>
              <w:rPr>
                <w:rFonts w:ascii="Arial"/>
                <w:i/>
                <w:spacing w:val="-2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section</w:t>
            </w:r>
            <w:r>
              <w:rPr>
                <w:rFonts w:ascii="Arial"/>
                <w:i/>
                <w:spacing w:val="-4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171</w:t>
            </w:r>
            <w:r>
              <w:rPr>
                <w:rFonts w:ascii="Arial"/>
                <w:i/>
                <w:spacing w:val="-4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of the</w:t>
            </w:r>
            <w:r>
              <w:rPr>
                <w:rFonts w:ascii="Arial"/>
                <w:i/>
                <w:spacing w:val="-4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MFMA</w:t>
            </w:r>
            <w:r>
              <w:rPr>
                <w:w w:val="80"/>
              </w:rPr>
              <w:t>: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-7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case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an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official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that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 xml:space="preserve">deliberately </w:t>
            </w:r>
            <w:r>
              <w:rPr>
                <w:w w:val="90"/>
              </w:rPr>
              <w:t>or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negligently:</w:t>
            </w:r>
          </w:p>
          <w:p w14:paraId="1518860E" w14:textId="77777777" w:rsidR="003F770F" w:rsidRDefault="001F65B3">
            <w:pPr>
              <w:pStyle w:val="TableParagraph"/>
              <w:numPr>
                <w:ilvl w:val="3"/>
                <w:numId w:val="8"/>
              </w:numPr>
              <w:tabs>
                <w:tab w:val="left" w:pos="2337"/>
              </w:tabs>
              <w:spacing w:line="273" w:lineRule="exact"/>
              <w:ind w:hanging="573"/>
            </w:pPr>
            <w:r>
              <w:rPr>
                <w:w w:val="80"/>
              </w:rPr>
              <w:t>contravened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provision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MFMA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which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resulted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prohibited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expenditure;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  <w:w w:val="80"/>
              </w:rPr>
              <w:t>or</w:t>
            </w:r>
          </w:p>
          <w:p w14:paraId="68DB8593" w14:textId="77777777" w:rsidR="003F770F" w:rsidRDefault="001F65B3">
            <w:pPr>
              <w:pStyle w:val="TableParagraph"/>
              <w:numPr>
                <w:ilvl w:val="3"/>
                <w:numId w:val="8"/>
              </w:numPr>
              <w:tabs>
                <w:tab w:val="left" w:pos="2337"/>
              </w:tabs>
              <w:spacing w:before="123" w:line="345" w:lineRule="auto"/>
              <w:ind w:right="993" w:hanging="627"/>
            </w:pPr>
            <w:r>
              <w:rPr>
                <w:w w:val="80"/>
              </w:rPr>
              <w:t xml:space="preserve">made, </w:t>
            </w:r>
            <w:proofErr w:type="gramStart"/>
            <w:r>
              <w:rPr>
                <w:w w:val="80"/>
              </w:rPr>
              <w:t>permitted</w:t>
            </w:r>
            <w:proofErr w:type="gramEnd"/>
            <w:r>
              <w:rPr>
                <w:w w:val="80"/>
              </w:rPr>
              <w:t xml:space="preserve"> or </w:t>
            </w:r>
            <w:proofErr w:type="spellStart"/>
            <w:r>
              <w:rPr>
                <w:w w:val="80"/>
              </w:rPr>
              <w:t>authorised</w:t>
            </w:r>
            <w:proofErr w:type="spellEnd"/>
            <w:r>
              <w:rPr>
                <w:w w:val="80"/>
              </w:rPr>
              <w:t xml:space="preserve"> an irregular expenditure (due to non- compliance with any </w:t>
            </w:r>
            <w:r>
              <w:rPr>
                <w:w w:val="85"/>
              </w:rPr>
              <w:t>of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legislation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mentioned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definition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irregular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expenditure);</w:t>
            </w:r>
          </w:p>
          <w:p w14:paraId="48A044F9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4782E5DD" w14:textId="77777777" w:rsidR="003F770F" w:rsidRDefault="003F770F">
            <w:pPr>
              <w:pStyle w:val="TableParagraph"/>
              <w:spacing w:before="256"/>
              <w:rPr>
                <w:rFonts w:ascii="Calibri"/>
              </w:rPr>
            </w:pPr>
          </w:p>
          <w:p w14:paraId="03B92E39" w14:textId="77777777" w:rsidR="003F770F" w:rsidRDefault="001F65B3">
            <w:pPr>
              <w:pStyle w:val="TableParagraph"/>
              <w:numPr>
                <w:ilvl w:val="2"/>
                <w:numId w:val="8"/>
              </w:numPr>
              <w:tabs>
                <w:tab w:val="left" w:pos="1462"/>
                <w:tab w:val="left" w:pos="1464"/>
              </w:tabs>
              <w:spacing w:line="357" w:lineRule="auto"/>
              <w:ind w:right="1196"/>
              <w:jc w:val="both"/>
            </w:pPr>
            <w:r>
              <w:rPr>
                <w:rFonts w:ascii="Arial"/>
                <w:i/>
                <w:w w:val="85"/>
              </w:rPr>
              <w:t>Breach of the Code of Conduct for Municipal Staff Members</w:t>
            </w:r>
            <w:r>
              <w:rPr>
                <w:w w:val="85"/>
              </w:rPr>
              <w:t xml:space="preserve">: in the case of an official whose </w:t>
            </w:r>
            <w:r>
              <w:rPr>
                <w:w w:val="80"/>
              </w:rPr>
              <w:t xml:space="preserve">actions in making, permitting or authorizing </w:t>
            </w:r>
            <w:proofErr w:type="gramStart"/>
            <w:r>
              <w:rPr>
                <w:w w:val="80"/>
              </w:rPr>
              <w:t>an</w:t>
            </w:r>
            <w:proofErr w:type="gramEnd"/>
            <w:r>
              <w:rPr>
                <w:w w:val="80"/>
              </w:rPr>
              <w:t xml:space="preserve"> prohibited expenditure constitute a breach of</w:t>
            </w:r>
            <w:r>
              <w:t xml:space="preserve"> </w:t>
            </w:r>
            <w:r>
              <w:rPr>
                <w:w w:val="80"/>
              </w:rPr>
              <w:t xml:space="preserve">the </w:t>
            </w:r>
            <w:r>
              <w:rPr>
                <w:w w:val="90"/>
              </w:rPr>
              <w:t>Code;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</w:p>
          <w:p w14:paraId="722EF980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0F269791" w14:textId="77777777" w:rsidR="003F770F" w:rsidRDefault="003F770F">
            <w:pPr>
              <w:pStyle w:val="TableParagraph"/>
              <w:spacing w:before="247"/>
              <w:rPr>
                <w:rFonts w:ascii="Calibri"/>
              </w:rPr>
            </w:pPr>
          </w:p>
          <w:p w14:paraId="56915716" w14:textId="77777777" w:rsidR="003F770F" w:rsidRDefault="001F65B3">
            <w:pPr>
              <w:pStyle w:val="TableParagraph"/>
              <w:numPr>
                <w:ilvl w:val="2"/>
                <w:numId w:val="8"/>
              </w:numPr>
              <w:tabs>
                <w:tab w:val="left" w:pos="1462"/>
                <w:tab w:val="left" w:pos="1464"/>
              </w:tabs>
              <w:spacing w:line="360" w:lineRule="auto"/>
              <w:ind w:right="985"/>
              <w:jc w:val="both"/>
            </w:pPr>
            <w:r>
              <w:rPr>
                <w:rFonts w:ascii="Arial"/>
                <w:i/>
                <w:w w:val="80"/>
              </w:rPr>
              <w:t xml:space="preserve">Breach of the Code of Conduct for </w:t>
            </w:r>
            <w:proofErr w:type="spellStart"/>
            <w:r>
              <w:rPr>
                <w:rFonts w:ascii="Arial"/>
                <w:i/>
                <w:w w:val="80"/>
              </w:rPr>
              <w:t>Councillors</w:t>
            </w:r>
            <w:proofErr w:type="spellEnd"/>
            <w:r>
              <w:rPr>
                <w:rFonts w:ascii="Arial"/>
                <w:i/>
                <w:w w:val="80"/>
              </w:rPr>
              <w:t xml:space="preserve">: </w:t>
            </w:r>
            <w:r>
              <w:rPr>
                <w:w w:val="80"/>
              </w:rPr>
              <w:t xml:space="preserve">in the case of a </w:t>
            </w:r>
            <w:proofErr w:type="spellStart"/>
            <w:r>
              <w:rPr>
                <w:w w:val="80"/>
              </w:rPr>
              <w:t>Councillor</w:t>
            </w:r>
            <w:proofErr w:type="spellEnd"/>
            <w:r>
              <w:rPr>
                <w:w w:val="80"/>
              </w:rPr>
              <w:t xml:space="preserve">, whose actions in making, </w:t>
            </w:r>
            <w:proofErr w:type="gramStart"/>
            <w:r>
              <w:rPr>
                <w:w w:val="80"/>
              </w:rPr>
              <w:t>permitting</w:t>
            </w:r>
            <w:proofErr w:type="gramEnd"/>
            <w:r>
              <w:rPr>
                <w:w w:val="80"/>
              </w:rPr>
              <w:t xml:space="preserve"> or authorizing an irregular expenditure constitute a breach of the Code. This would also </w:t>
            </w:r>
            <w:r>
              <w:rPr>
                <w:spacing w:val="-2"/>
                <w:w w:val="85"/>
              </w:rPr>
              <w:t xml:space="preserve">include instances where a </w:t>
            </w:r>
            <w:proofErr w:type="spellStart"/>
            <w:r>
              <w:rPr>
                <w:spacing w:val="-2"/>
                <w:w w:val="85"/>
              </w:rPr>
              <w:t>councillor</w:t>
            </w:r>
            <w:proofErr w:type="spellEnd"/>
            <w:r>
              <w:rPr>
                <w:spacing w:val="-2"/>
                <w:w w:val="85"/>
              </w:rPr>
              <w:t xml:space="preserve"> knowingly voted in </w:t>
            </w:r>
            <w:proofErr w:type="spellStart"/>
            <w:r>
              <w:rPr>
                <w:spacing w:val="-2"/>
                <w:w w:val="85"/>
              </w:rPr>
              <w:t>favour</w:t>
            </w:r>
            <w:proofErr w:type="spellEnd"/>
            <w:r>
              <w:rPr>
                <w:spacing w:val="-2"/>
                <w:w w:val="85"/>
              </w:rPr>
              <w:t xml:space="preserve"> or agreed with a resolution before </w:t>
            </w:r>
            <w:r>
              <w:rPr>
                <w:w w:val="80"/>
              </w:rPr>
              <w:t xml:space="preserve">council that contravened legislation resulting in prohibited expenditure when implemented, or where </w:t>
            </w:r>
            <w:r>
              <w:rPr>
                <w:spacing w:val="-2"/>
                <w:w w:val="85"/>
              </w:rPr>
              <w:t xml:space="preserve">the </w:t>
            </w:r>
            <w:proofErr w:type="spellStart"/>
            <w:r>
              <w:rPr>
                <w:spacing w:val="-2"/>
                <w:w w:val="85"/>
              </w:rPr>
              <w:t>Councillor</w:t>
            </w:r>
            <w:proofErr w:type="spellEnd"/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improperly interfered in the management or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administration of the municipality.</w:t>
            </w:r>
          </w:p>
          <w:p w14:paraId="20C6D6CA" w14:textId="77777777" w:rsidR="003F770F" w:rsidRDefault="001F65B3">
            <w:pPr>
              <w:pStyle w:val="TableParagraph"/>
              <w:numPr>
                <w:ilvl w:val="1"/>
                <w:numId w:val="8"/>
              </w:numPr>
              <w:tabs>
                <w:tab w:val="left" w:pos="689"/>
                <w:tab w:val="left" w:pos="691"/>
              </w:tabs>
              <w:spacing w:line="357" w:lineRule="auto"/>
              <w:ind w:right="1543" w:hanging="567"/>
              <w:jc w:val="both"/>
            </w:pPr>
            <w:proofErr w:type="gramStart"/>
            <w:r>
              <w:rPr>
                <w:spacing w:val="-2"/>
                <w:w w:val="85"/>
              </w:rPr>
              <w:t>the a</w:t>
            </w:r>
            <w:proofErr w:type="gramEnd"/>
            <w:r>
              <w:rPr>
                <w:spacing w:val="-2"/>
                <w:w w:val="85"/>
              </w:rPr>
              <w:t xml:space="preserve"> committee of council, mayor or municipal manager or delegated officials (as may be relevant) </w:t>
            </w:r>
            <w:r>
              <w:rPr>
                <w:w w:val="85"/>
              </w:rPr>
              <w:t>must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promptly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report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to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SAPS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all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cases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w w:val="85"/>
              </w:rPr>
              <w:t>alleged:</w:t>
            </w:r>
          </w:p>
          <w:p w14:paraId="072AB729" w14:textId="77777777" w:rsidR="003F770F" w:rsidRDefault="001F65B3">
            <w:pPr>
              <w:pStyle w:val="TableParagraph"/>
              <w:numPr>
                <w:ilvl w:val="2"/>
                <w:numId w:val="8"/>
              </w:numPr>
              <w:tabs>
                <w:tab w:val="left" w:pos="1462"/>
              </w:tabs>
              <w:ind w:left="1462" w:hanging="565"/>
              <w:jc w:val="both"/>
            </w:pPr>
            <w:r>
              <w:rPr>
                <w:w w:val="80"/>
              </w:rPr>
              <w:t>Irregular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expenditure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that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w w:val="80"/>
              </w:rPr>
              <w:t>constitute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criminal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offence;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  <w:w w:val="80"/>
              </w:rPr>
              <w:t>and</w:t>
            </w:r>
          </w:p>
          <w:p w14:paraId="0CC16714" w14:textId="77777777" w:rsidR="003F770F" w:rsidRDefault="001F65B3">
            <w:pPr>
              <w:pStyle w:val="TableParagraph"/>
              <w:numPr>
                <w:ilvl w:val="2"/>
                <w:numId w:val="8"/>
              </w:numPr>
              <w:tabs>
                <w:tab w:val="left" w:pos="1462"/>
              </w:tabs>
              <w:spacing w:before="125"/>
              <w:ind w:left="1462" w:hanging="565"/>
              <w:jc w:val="both"/>
            </w:pPr>
            <w:r>
              <w:rPr>
                <w:w w:val="80"/>
              </w:rPr>
              <w:t>Theft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fraud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that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occurred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municipality.</w:t>
            </w:r>
          </w:p>
        </w:tc>
        <w:tc>
          <w:tcPr>
            <w:tcW w:w="230" w:type="dxa"/>
            <w:tcBorders>
              <w:top w:val="nil"/>
              <w:bottom w:val="single" w:sz="4" w:space="0" w:color="D9D9D9"/>
              <w:right w:val="nil"/>
            </w:tcBorders>
          </w:tcPr>
          <w:p w14:paraId="729C332B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63642F09" w14:textId="77777777">
        <w:trPr>
          <w:trHeight w:val="1759"/>
        </w:trPr>
        <w:tc>
          <w:tcPr>
            <w:tcW w:w="629" w:type="dxa"/>
            <w:vMerge/>
            <w:tcBorders>
              <w:top w:val="nil"/>
              <w:right w:val="nil"/>
            </w:tcBorders>
          </w:tcPr>
          <w:p w14:paraId="2DC979C9" w14:textId="77777777" w:rsidR="003F770F" w:rsidRDefault="003F770F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tcBorders>
              <w:top w:val="single" w:sz="4" w:space="0" w:color="D9D9D9"/>
              <w:left w:val="nil"/>
            </w:tcBorders>
          </w:tcPr>
          <w:p w14:paraId="2551DA61" w14:textId="77777777" w:rsidR="003F770F" w:rsidRDefault="001F65B3">
            <w:pPr>
              <w:pStyle w:val="TableParagraph"/>
              <w:spacing w:before="18"/>
              <w:ind w:right="1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|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P</w:t>
            </w:r>
            <w:r>
              <w:rPr>
                <w:rFonts w:ascii="Calibri"/>
                <w:color w:val="7E7E7E"/>
                <w:spacing w:val="12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a</w:t>
            </w:r>
            <w:r>
              <w:rPr>
                <w:rFonts w:ascii="Calibri"/>
                <w:color w:val="7E7E7E"/>
                <w:spacing w:val="14"/>
                <w:sz w:val="20"/>
              </w:rPr>
              <w:t xml:space="preserve"> </w:t>
            </w:r>
            <w:r>
              <w:rPr>
                <w:rFonts w:ascii="Calibri"/>
                <w:color w:val="7E7E7E"/>
                <w:spacing w:val="-10"/>
                <w:sz w:val="20"/>
              </w:rPr>
              <w:t>g</w:t>
            </w:r>
          </w:p>
        </w:tc>
        <w:tc>
          <w:tcPr>
            <w:tcW w:w="230" w:type="dxa"/>
            <w:tcBorders>
              <w:top w:val="single" w:sz="4" w:space="0" w:color="D9D9D9"/>
              <w:bottom w:val="nil"/>
              <w:right w:val="nil"/>
            </w:tcBorders>
          </w:tcPr>
          <w:p w14:paraId="50338438" w14:textId="77777777" w:rsidR="003F770F" w:rsidRDefault="001F65B3">
            <w:pPr>
              <w:pStyle w:val="TableParagraph"/>
              <w:spacing w:before="18"/>
              <w:ind w:left="39"/>
              <w:rPr>
                <w:rFonts w:ascii="Calibri"/>
                <w:sz w:val="20"/>
              </w:rPr>
            </w:pPr>
            <w:r>
              <w:rPr>
                <w:rFonts w:ascii="Calibri"/>
                <w:color w:val="7E7E7E"/>
                <w:spacing w:val="-10"/>
                <w:sz w:val="20"/>
              </w:rPr>
              <w:t>e</w:t>
            </w:r>
          </w:p>
        </w:tc>
      </w:tr>
    </w:tbl>
    <w:p w14:paraId="156D4C2E" w14:textId="77777777" w:rsidR="003F770F" w:rsidRDefault="003F770F">
      <w:pPr>
        <w:rPr>
          <w:rFonts w:ascii="Calibri"/>
          <w:sz w:val="20"/>
        </w:rPr>
        <w:sectPr w:rsidR="003F770F">
          <w:type w:val="continuous"/>
          <w:pgSz w:w="11920" w:h="16850"/>
          <w:pgMar w:top="460" w:right="80" w:bottom="280" w:left="3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320"/>
        <w:gridCol w:w="230"/>
      </w:tblGrid>
      <w:tr w:rsidR="003F770F" w14:paraId="5C7D076E" w14:textId="77777777">
        <w:trPr>
          <w:trHeight w:val="14104"/>
        </w:trPr>
        <w:tc>
          <w:tcPr>
            <w:tcW w:w="10949" w:type="dxa"/>
            <w:gridSpan w:val="2"/>
            <w:tcBorders>
              <w:bottom w:val="nil"/>
            </w:tcBorders>
          </w:tcPr>
          <w:p w14:paraId="1D10475F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148EC601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444EDA92" w14:textId="77777777" w:rsidR="003F770F" w:rsidRDefault="003F770F">
            <w:pPr>
              <w:pStyle w:val="TableParagraph"/>
              <w:spacing w:before="48"/>
              <w:rPr>
                <w:rFonts w:ascii="Calibri"/>
              </w:rPr>
            </w:pPr>
          </w:p>
          <w:p w14:paraId="2023F473" w14:textId="77777777" w:rsidR="003F770F" w:rsidRDefault="001F65B3">
            <w:pPr>
              <w:pStyle w:val="TableParagraph"/>
              <w:numPr>
                <w:ilvl w:val="1"/>
                <w:numId w:val="7"/>
              </w:numPr>
              <w:tabs>
                <w:tab w:val="left" w:pos="1315"/>
                <w:tab w:val="left" w:pos="1317"/>
              </w:tabs>
              <w:spacing w:line="360" w:lineRule="auto"/>
              <w:ind w:right="1000"/>
              <w:jc w:val="both"/>
            </w:pPr>
            <w:r>
              <w:rPr>
                <w:w w:val="85"/>
              </w:rPr>
              <w:t>The</w:t>
            </w:r>
            <w:r>
              <w:rPr>
                <w:spacing w:val="-4"/>
                <w:w w:val="85"/>
              </w:rPr>
              <w:t xml:space="preserve"> </w:t>
            </w:r>
            <w:proofErr w:type="gramStart"/>
            <w:r>
              <w:rPr>
                <w:w w:val="85"/>
              </w:rPr>
              <w:t>Mayor</w:t>
            </w:r>
            <w:proofErr w:type="gramEnd"/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must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take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all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reasonable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steps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to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ensure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that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all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cases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referred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to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above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paragraph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are reported to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the South African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Police Service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if:</w:t>
            </w:r>
          </w:p>
          <w:p w14:paraId="1E65985A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3A926D7E" w14:textId="77777777" w:rsidR="003F770F" w:rsidRDefault="003F770F">
            <w:pPr>
              <w:pStyle w:val="TableParagraph"/>
              <w:spacing w:before="241"/>
              <w:rPr>
                <w:rFonts w:ascii="Calibri"/>
              </w:rPr>
            </w:pPr>
          </w:p>
          <w:p w14:paraId="1E7F487A" w14:textId="77777777" w:rsidR="003F770F" w:rsidRDefault="001F65B3">
            <w:pPr>
              <w:pStyle w:val="TableParagraph"/>
              <w:numPr>
                <w:ilvl w:val="2"/>
                <w:numId w:val="7"/>
              </w:numPr>
              <w:tabs>
                <w:tab w:val="left" w:pos="2089"/>
              </w:tabs>
              <w:ind w:left="2089" w:hanging="565"/>
            </w:pPr>
            <w:r>
              <w:rPr>
                <w:w w:val="80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charge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is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against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MM;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  <w:w w:val="80"/>
              </w:rPr>
              <w:t>or</w:t>
            </w:r>
          </w:p>
          <w:p w14:paraId="140C31A9" w14:textId="77777777" w:rsidR="003F770F" w:rsidRDefault="001F65B3">
            <w:pPr>
              <w:pStyle w:val="TableParagraph"/>
              <w:numPr>
                <w:ilvl w:val="2"/>
                <w:numId w:val="7"/>
              </w:numPr>
              <w:tabs>
                <w:tab w:val="left" w:pos="2089"/>
              </w:tabs>
              <w:spacing w:before="126"/>
              <w:ind w:left="2089" w:hanging="565"/>
            </w:pPr>
            <w:r>
              <w:rPr>
                <w:w w:val="80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MM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fails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to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comply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with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above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paragraph.</w:t>
            </w:r>
          </w:p>
          <w:p w14:paraId="32D9E2DB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6BE0C9D1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29AB4419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2A603F96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4974226D" w14:textId="77777777" w:rsidR="003F770F" w:rsidRDefault="003F770F">
            <w:pPr>
              <w:pStyle w:val="TableParagraph"/>
              <w:spacing w:before="200"/>
              <w:rPr>
                <w:rFonts w:ascii="Calibri"/>
              </w:rPr>
            </w:pPr>
          </w:p>
          <w:p w14:paraId="07598DA3" w14:textId="77777777" w:rsidR="003F770F" w:rsidRDefault="001F65B3">
            <w:pPr>
              <w:pStyle w:val="TableParagraph"/>
              <w:numPr>
                <w:ilvl w:val="0"/>
                <w:numId w:val="6"/>
              </w:numPr>
              <w:tabs>
                <w:tab w:val="left" w:pos="1017"/>
              </w:tabs>
              <w:ind w:hanging="56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94944" behindDoc="1" locked="0" layoutInCell="1" allowOverlap="1" wp14:anchorId="5EFAA328" wp14:editId="50521D3B">
                      <wp:simplePos x="0" y="0"/>
                      <wp:positionH relativeFrom="column">
                        <wp:posOffset>230124</wp:posOffset>
                      </wp:positionH>
                      <wp:positionV relativeFrom="paragraph">
                        <wp:posOffset>-38508</wp:posOffset>
                      </wp:positionV>
                      <wp:extent cx="6108065" cy="31750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08065" cy="317500"/>
                                <a:chOff x="0" y="0"/>
                                <a:chExt cx="6108065" cy="3175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6108065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8065" h="317500">
                                      <a:moveTo>
                                        <a:pt x="6107925" y="38176"/>
                                      </a:moveTo>
                                      <a:lnTo>
                                        <a:pt x="6069825" y="38176"/>
                                      </a:lnTo>
                                      <a:lnTo>
                                        <a:pt x="38100" y="38176"/>
                                      </a:lnTo>
                                      <a:lnTo>
                                        <a:pt x="0" y="38176"/>
                                      </a:lnTo>
                                      <a:lnTo>
                                        <a:pt x="0" y="279273"/>
                                      </a:lnTo>
                                      <a:lnTo>
                                        <a:pt x="0" y="317373"/>
                                      </a:lnTo>
                                      <a:lnTo>
                                        <a:pt x="38100" y="317373"/>
                                      </a:lnTo>
                                      <a:lnTo>
                                        <a:pt x="6069825" y="317373"/>
                                      </a:lnTo>
                                      <a:lnTo>
                                        <a:pt x="6107925" y="317373"/>
                                      </a:lnTo>
                                      <a:lnTo>
                                        <a:pt x="6107925" y="279273"/>
                                      </a:lnTo>
                                      <a:lnTo>
                                        <a:pt x="6107925" y="38176"/>
                                      </a:lnTo>
                                      <a:close/>
                                    </a:path>
                                    <a:path w="6108065" h="317500">
                                      <a:moveTo>
                                        <a:pt x="6107925" y="0"/>
                                      </a:moveTo>
                                      <a:lnTo>
                                        <a:pt x="6069825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6069825" y="38100"/>
                                      </a:lnTo>
                                      <a:lnTo>
                                        <a:pt x="6107925" y="38100"/>
                                      </a:lnTo>
                                      <a:lnTo>
                                        <a:pt x="6107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6E0A40" id="Group 20" o:spid="_x0000_s1026" style="position:absolute;margin-left:18.1pt;margin-top:-3.05pt;width:480.95pt;height:25pt;z-index:-16321536;mso-wrap-distance-left:0;mso-wrap-distance-right:0" coordsize="61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">
                      <v:shape id="Graphic 21" o:spid="_x0000_s1027" style="position:absolute;width:61080;height:3175;visibility:visible;mso-wrap-style:square;v-text-anchor:top" coordsize="6108065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" path="m6107925,38176r-38100,l38100,38176,,38176,,279273r,38100l38100,317373r6031725,l6107925,317373r,-38100l6107925,38176xem6107925,r-38100,l38100,,,,,38100r38100,l6069825,38100r38100,l6107925,xe" fillcolor="#4f81b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FFFFFF"/>
                <w:spacing w:val="12"/>
                <w:w w:val="85"/>
              </w:rPr>
              <w:t>RECOVERY</w:t>
            </w:r>
            <w:r>
              <w:rPr>
                <w:color w:val="FFFFFF"/>
                <w:spacing w:val="11"/>
                <w:w w:val="85"/>
              </w:rPr>
              <w:t xml:space="preserve"> </w:t>
            </w:r>
            <w:r>
              <w:rPr>
                <w:color w:val="FFFFFF"/>
                <w:w w:val="85"/>
              </w:rPr>
              <w:t>OF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  <w:spacing w:val="10"/>
                <w:w w:val="85"/>
              </w:rPr>
              <w:t>UIF&amp;</w:t>
            </w:r>
            <w:r>
              <w:rPr>
                <w:color w:val="FFFFFF"/>
                <w:spacing w:val="3"/>
              </w:rPr>
              <w:t xml:space="preserve"> </w:t>
            </w:r>
            <w:r>
              <w:rPr>
                <w:color w:val="FFFFFF"/>
                <w:spacing w:val="-10"/>
                <w:w w:val="85"/>
              </w:rPr>
              <w:t>W</w:t>
            </w:r>
          </w:p>
          <w:p w14:paraId="119B581F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0F904FB1" w14:textId="77777777" w:rsidR="003F770F" w:rsidRDefault="003F770F">
            <w:pPr>
              <w:pStyle w:val="TableParagraph"/>
              <w:spacing w:before="237"/>
              <w:rPr>
                <w:rFonts w:ascii="Calibri"/>
              </w:rPr>
            </w:pPr>
          </w:p>
          <w:p w14:paraId="2E4DF625" w14:textId="77777777" w:rsidR="003F770F" w:rsidRDefault="001F65B3">
            <w:pPr>
              <w:pStyle w:val="TableParagraph"/>
              <w:numPr>
                <w:ilvl w:val="1"/>
                <w:numId w:val="6"/>
              </w:numPr>
              <w:tabs>
                <w:tab w:val="left" w:pos="1315"/>
                <w:tab w:val="left" w:pos="1317"/>
              </w:tabs>
              <w:spacing w:line="360" w:lineRule="auto"/>
              <w:ind w:right="1065"/>
              <w:jc w:val="both"/>
            </w:pPr>
            <w:r>
              <w:rPr>
                <w:w w:val="80"/>
              </w:rPr>
              <w:t xml:space="preserve">The MM or delegated person must recover </w:t>
            </w:r>
            <w:proofErr w:type="spellStart"/>
            <w:r>
              <w:rPr>
                <w:w w:val="80"/>
              </w:rPr>
              <w:t>unauthorised</w:t>
            </w:r>
            <w:proofErr w:type="spellEnd"/>
            <w:r>
              <w:rPr>
                <w:w w:val="80"/>
              </w:rPr>
              <w:t xml:space="preserve">, </w:t>
            </w:r>
            <w:proofErr w:type="gramStart"/>
            <w:r>
              <w:rPr>
                <w:w w:val="80"/>
              </w:rPr>
              <w:t>irregular</w:t>
            </w:r>
            <w:proofErr w:type="gramEnd"/>
            <w:r>
              <w:rPr>
                <w:w w:val="80"/>
              </w:rPr>
              <w:t xml:space="preserve"> or fruitless and wasteful expenditure from </w:t>
            </w:r>
            <w:r>
              <w:rPr>
                <w:w w:val="85"/>
              </w:rPr>
              <w:t>the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person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liable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for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that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expenditure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unless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expenditure:</w:t>
            </w:r>
          </w:p>
          <w:p w14:paraId="7FE8AFCC" w14:textId="77777777" w:rsidR="003F770F" w:rsidRDefault="001F65B3">
            <w:pPr>
              <w:pStyle w:val="TableParagraph"/>
              <w:numPr>
                <w:ilvl w:val="2"/>
                <w:numId w:val="6"/>
              </w:numPr>
              <w:tabs>
                <w:tab w:val="left" w:pos="2096"/>
              </w:tabs>
              <w:spacing w:line="252" w:lineRule="exact"/>
              <w:ind w:left="2096" w:hanging="572"/>
            </w:pPr>
            <w:r>
              <w:rPr>
                <w:w w:val="80"/>
              </w:rPr>
              <w:t>in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case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80"/>
              </w:rPr>
              <w:t>unauthorised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expenditure,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  <w:w w:val="80"/>
              </w:rPr>
              <w:t>is</w:t>
            </w:r>
          </w:p>
          <w:p w14:paraId="1CAD1475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36F67CFC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29259708" w14:textId="77777777" w:rsidR="003F770F" w:rsidRDefault="003F770F">
            <w:pPr>
              <w:pStyle w:val="TableParagraph"/>
              <w:spacing w:before="99"/>
              <w:rPr>
                <w:rFonts w:ascii="Calibri"/>
              </w:rPr>
            </w:pPr>
          </w:p>
          <w:p w14:paraId="221FCC53" w14:textId="77777777" w:rsidR="003F770F" w:rsidRDefault="001F65B3">
            <w:pPr>
              <w:pStyle w:val="TableParagraph"/>
              <w:numPr>
                <w:ilvl w:val="3"/>
                <w:numId w:val="6"/>
              </w:numPr>
              <w:tabs>
                <w:tab w:val="left" w:pos="2757"/>
              </w:tabs>
              <w:ind w:hanging="494"/>
              <w:jc w:val="left"/>
            </w:pPr>
            <w:proofErr w:type="spellStart"/>
            <w:r>
              <w:rPr>
                <w:w w:val="80"/>
              </w:rPr>
              <w:t>authorised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an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adjustment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budget</w:t>
            </w:r>
            <w:r>
              <w:t xml:space="preserve"> </w:t>
            </w:r>
            <w:r>
              <w:rPr>
                <w:w w:val="80"/>
              </w:rPr>
              <w:t>or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Special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Adjustment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budget;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  <w:w w:val="80"/>
              </w:rPr>
              <w:t>OR</w:t>
            </w:r>
          </w:p>
          <w:p w14:paraId="38EE4B65" w14:textId="77777777" w:rsidR="003F770F" w:rsidRDefault="001F65B3">
            <w:pPr>
              <w:pStyle w:val="TableParagraph"/>
              <w:numPr>
                <w:ilvl w:val="3"/>
                <w:numId w:val="6"/>
              </w:numPr>
              <w:tabs>
                <w:tab w:val="left" w:pos="2757"/>
              </w:tabs>
              <w:spacing w:before="122" w:line="343" w:lineRule="auto"/>
              <w:ind w:right="1235" w:hanging="560"/>
              <w:jc w:val="left"/>
            </w:pPr>
            <w:r>
              <w:rPr>
                <w:w w:val="85"/>
              </w:rPr>
              <w:t>certified</w:t>
            </w:r>
            <w:r>
              <w:t xml:space="preserve"> </w:t>
            </w:r>
            <w:r>
              <w:rPr>
                <w:w w:val="85"/>
              </w:rPr>
              <w:t>by</w:t>
            </w:r>
            <w:r>
              <w:t xml:space="preserve"> </w:t>
            </w:r>
            <w:r>
              <w:rPr>
                <w:w w:val="85"/>
              </w:rPr>
              <w:t>the</w:t>
            </w:r>
            <w:r>
              <w:t xml:space="preserve"> </w:t>
            </w:r>
            <w:r>
              <w:rPr>
                <w:w w:val="85"/>
              </w:rPr>
              <w:t>municipal</w:t>
            </w:r>
            <w:r>
              <w:t xml:space="preserve"> </w:t>
            </w:r>
            <w:r>
              <w:rPr>
                <w:w w:val="85"/>
              </w:rPr>
              <w:t>council,</w:t>
            </w:r>
            <w:r>
              <w:t xml:space="preserve"> </w:t>
            </w:r>
            <w:r>
              <w:rPr>
                <w:w w:val="85"/>
              </w:rPr>
              <w:t>after</w:t>
            </w:r>
            <w:r>
              <w:t xml:space="preserve"> </w:t>
            </w:r>
            <w:r>
              <w:rPr>
                <w:w w:val="85"/>
              </w:rPr>
              <w:t>investigation</w:t>
            </w:r>
            <w:r>
              <w:t xml:space="preserve"> </w:t>
            </w:r>
            <w:r>
              <w:rPr>
                <w:w w:val="85"/>
              </w:rPr>
              <w:t>by</w:t>
            </w:r>
            <w:r>
              <w:rPr>
                <w:spacing w:val="11"/>
              </w:rPr>
              <w:t xml:space="preserve"> </w:t>
            </w:r>
            <w:r>
              <w:rPr>
                <w:w w:val="85"/>
              </w:rPr>
              <w:t>a</w:t>
            </w:r>
            <w:r>
              <w:t xml:space="preserve"> </w:t>
            </w:r>
            <w:r>
              <w:rPr>
                <w:w w:val="85"/>
              </w:rPr>
              <w:t>committee</w:t>
            </w:r>
            <w:r>
              <w:t xml:space="preserve"> </w:t>
            </w:r>
            <w:r>
              <w:rPr>
                <w:w w:val="85"/>
              </w:rPr>
              <w:t>of</w:t>
            </w:r>
            <w:r>
              <w:t xml:space="preserve"> </w:t>
            </w:r>
            <w:r>
              <w:rPr>
                <w:w w:val="85"/>
              </w:rPr>
              <w:t>council,</w:t>
            </w:r>
            <w:r>
              <w:t xml:space="preserve"> </w:t>
            </w:r>
            <w:r>
              <w:rPr>
                <w:w w:val="85"/>
              </w:rPr>
              <w:t>as irrecoverable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is written off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by council;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</w:p>
          <w:p w14:paraId="28CF20DC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2D2C501F" w14:textId="77777777" w:rsidR="003F770F" w:rsidRDefault="003F770F">
            <w:pPr>
              <w:pStyle w:val="TableParagraph"/>
              <w:spacing w:before="259"/>
              <w:rPr>
                <w:rFonts w:ascii="Calibri"/>
              </w:rPr>
            </w:pPr>
          </w:p>
          <w:p w14:paraId="180A7195" w14:textId="77777777" w:rsidR="003F770F" w:rsidRDefault="001F65B3">
            <w:pPr>
              <w:pStyle w:val="TableParagraph"/>
              <w:numPr>
                <w:ilvl w:val="2"/>
                <w:numId w:val="6"/>
              </w:numPr>
              <w:tabs>
                <w:tab w:val="left" w:pos="1884"/>
                <w:tab w:val="left" w:pos="2096"/>
              </w:tabs>
              <w:spacing w:line="360" w:lineRule="auto"/>
              <w:ind w:left="1884" w:right="1177" w:hanging="360"/>
            </w:pPr>
            <w:r>
              <w:rPr>
                <w:w w:val="80"/>
              </w:rPr>
              <w:t>in the case of irregular or fruitless and wasteful expenditure, is after investigation by</w:t>
            </w:r>
            <w:r>
              <w:t xml:space="preserve"> </w:t>
            </w:r>
            <w:r>
              <w:rPr>
                <w:w w:val="80"/>
              </w:rPr>
              <w:t xml:space="preserve">a committee </w:t>
            </w:r>
            <w:r>
              <w:rPr>
                <w:w w:val="85"/>
              </w:rPr>
              <w:t>of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council,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certified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by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council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irrecoverable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written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off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by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council.</w:t>
            </w:r>
          </w:p>
          <w:p w14:paraId="63B41D12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0FCC215F" w14:textId="77777777" w:rsidR="003F770F" w:rsidRDefault="003F770F">
            <w:pPr>
              <w:pStyle w:val="TableParagraph"/>
              <w:spacing w:before="240"/>
              <w:rPr>
                <w:rFonts w:ascii="Calibri"/>
              </w:rPr>
            </w:pPr>
          </w:p>
          <w:p w14:paraId="2528E738" w14:textId="77777777" w:rsidR="003F770F" w:rsidRDefault="001F65B3">
            <w:pPr>
              <w:pStyle w:val="TableParagraph"/>
              <w:numPr>
                <w:ilvl w:val="1"/>
                <w:numId w:val="6"/>
              </w:numPr>
              <w:tabs>
                <w:tab w:val="left" w:pos="1315"/>
                <w:tab w:val="left" w:pos="1317"/>
              </w:tabs>
              <w:spacing w:line="360" w:lineRule="auto"/>
              <w:ind w:right="1081"/>
              <w:jc w:val="both"/>
            </w:pPr>
            <w:r>
              <w:rPr>
                <w:w w:val="80"/>
              </w:rPr>
              <w:t xml:space="preserve">Irregular expenditures resulting from breaches of the Public Office-Bearers Act must be recovered from the </w:t>
            </w:r>
            <w:proofErr w:type="spellStart"/>
            <w:r>
              <w:rPr>
                <w:spacing w:val="-2"/>
                <w:w w:val="90"/>
              </w:rPr>
              <w:t>Councillor</w:t>
            </w:r>
            <w:proofErr w:type="spellEnd"/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to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whom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it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was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paid.</w:t>
            </w:r>
          </w:p>
          <w:p w14:paraId="2D3B218B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50828EF0" w14:textId="77777777" w:rsidR="003F770F" w:rsidRDefault="003F770F">
            <w:pPr>
              <w:pStyle w:val="TableParagraph"/>
              <w:spacing w:before="241"/>
              <w:rPr>
                <w:rFonts w:ascii="Calibri"/>
              </w:rPr>
            </w:pPr>
          </w:p>
          <w:p w14:paraId="3BB264EE" w14:textId="77777777" w:rsidR="003F770F" w:rsidRDefault="001F65B3">
            <w:pPr>
              <w:pStyle w:val="TableParagraph"/>
              <w:numPr>
                <w:ilvl w:val="1"/>
                <w:numId w:val="6"/>
              </w:numPr>
              <w:tabs>
                <w:tab w:val="left" w:pos="1315"/>
                <w:tab w:val="left" w:pos="1317"/>
              </w:tabs>
              <w:spacing w:line="360" w:lineRule="auto"/>
              <w:ind w:right="1112"/>
              <w:jc w:val="both"/>
            </w:pPr>
            <w:r>
              <w:rPr>
                <w:w w:val="80"/>
              </w:rPr>
              <w:t xml:space="preserve">Once it has been established who is liable for the </w:t>
            </w:r>
            <w:proofErr w:type="spellStart"/>
            <w:r>
              <w:rPr>
                <w:w w:val="80"/>
              </w:rPr>
              <w:t>unauthorised</w:t>
            </w:r>
            <w:proofErr w:type="spellEnd"/>
            <w:r>
              <w:rPr>
                <w:w w:val="80"/>
              </w:rPr>
              <w:t xml:space="preserve">, irregular, fruitless and wasteful expenditure, the Municipal Manager must in writing request that the liable </w:t>
            </w:r>
            <w:proofErr w:type="spellStart"/>
            <w:r>
              <w:rPr>
                <w:w w:val="80"/>
              </w:rPr>
              <w:t>Councillor</w:t>
            </w:r>
            <w:proofErr w:type="spellEnd"/>
            <w:r>
              <w:rPr>
                <w:w w:val="80"/>
              </w:rPr>
              <w:t xml:space="preserve"> or official pay the amount within 30 </w:t>
            </w:r>
            <w:r>
              <w:rPr>
                <w:w w:val="85"/>
              </w:rPr>
              <w:t>days or come up with payment terms.</w:t>
            </w:r>
          </w:p>
        </w:tc>
        <w:tc>
          <w:tcPr>
            <w:tcW w:w="230" w:type="dxa"/>
            <w:tcBorders>
              <w:top w:val="nil"/>
              <w:bottom w:val="single" w:sz="4" w:space="0" w:color="D9D9D9"/>
              <w:right w:val="nil"/>
            </w:tcBorders>
          </w:tcPr>
          <w:p w14:paraId="45D6CCD6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1852C3C2" w14:textId="77777777">
        <w:trPr>
          <w:trHeight w:val="1759"/>
        </w:trPr>
        <w:tc>
          <w:tcPr>
            <w:tcW w:w="629" w:type="dxa"/>
            <w:tcBorders>
              <w:top w:val="nil"/>
              <w:right w:val="nil"/>
            </w:tcBorders>
          </w:tcPr>
          <w:p w14:paraId="4392F10F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0" w:type="dxa"/>
            <w:tcBorders>
              <w:top w:val="single" w:sz="4" w:space="0" w:color="D9D9D9"/>
              <w:left w:val="nil"/>
            </w:tcBorders>
          </w:tcPr>
          <w:p w14:paraId="7736AE14" w14:textId="77777777" w:rsidR="003F770F" w:rsidRDefault="001F65B3">
            <w:pPr>
              <w:pStyle w:val="TableParagraph"/>
              <w:spacing w:before="18"/>
              <w:ind w:right="1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|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P</w:t>
            </w:r>
            <w:r>
              <w:rPr>
                <w:rFonts w:ascii="Calibri"/>
                <w:color w:val="7E7E7E"/>
                <w:spacing w:val="12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a</w:t>
            </w:r>
            <w:r>
              <w:rPr>
                <w:rFonts w:ascii="Calibri"/>
                <w:color w:val="7E7E7E"/>
                <w:spacing w:val="14"/>
                <w:sz w:val="20"/>
              </w:rPr>
              <w:t xml:space="preserve"> </w:t>
            </w:r>
            <w:r>
              <w:rPr>
                <w:rFonts w:ascii="Calibri"/>
                <w:color w:val="7E7E7E"/>
                <w:spacing w:val="-10"/>
                <w:sz w:val="20"/>
              </w:rPr>
              <w:t>g</w:t>
            </w:r>
          </w:p>
        </w:tc>
        <w:tc>
          <w:tcPr>
            <w:tcW w:w="230" w:type="dxa"/>
            <w:tcBorders>
              <w:top w:val="single" w:sz="4" w:space="0" w:color="D9D9D9"/>
              <w:bottom w:val="nil"/>
              <w:right w:val="nil"/>
            </w:tcBorders>
          </w:tcPr>
          <w:p w14:paraId="07C1291C" w14:textId="77777777" w:rsidR="003F770F" w:rsidRDefault="001F65B3">
            <w:pPr>
              <w:pStyle w:val="TableParagraph"/>
              <w:spacing w:before="18"/>
              <w:ind w:left="39"/>
              <w:rPr>
                <w:rFonts w:ascii="Calibri"/>
                <w:sz w:val="20"/>
              </w:rPr>
            </w:pPr>
            <w:r>
              <w:rPr>
                <w:rFonts w:ascii="Calibri"/>
                <w:color w:val="7E7E7E"/>
                <w:spacing w:val="-10"/>
                <w:sz w:val="20"/>
              </w:rPr>
              <w:t>e</w:t>
            </w:r>
          </w:p>
        </w:tc>
      </w:tr>
    </w:tbl>
    <w:p w14:paraId="3A2C9FE0" w14:textId="77777777" w:rsidR="003F770F" w:rsidRDefault="003F770F">
      <w:pPr>
        <w:rPr>
          <w:rFonts w:ascii="Calibri"/>
          <w:sz w:val="20"/>
        </w:rPr>
        <w:sectPr w:rsidR="003F770F">
          <w:type w:val="continuous"/>
          <w:pgSz w:w="11920" w:h="16850"/>
          <w:pgMar w:top="460" w:right="80" w:bottom="280" w:left="360" w:header="720" w:footer="720" w:gutter="0"/>
          <w:cols w:space="720"/>
        </w:sectPr>
      </w:pPr>
    </w:p>
    <w:p w14:paraId="5CFE2944" w14:textId="77777777" w:rsidR="003F770F" w:rsidRDefault="001F65B3">
      <w:pPr>
        <w:pStyle w:val="ListParagraph"/>
        <w:numPr>
          <w:ilvl w:val="1"/>
          <w:numId w:val="5"/>
        </w:numPr>
        <w:tabs>
          <w:tab w:val="left" w:pos="1440"/>
        </w:tabs>
        <w:spacing w:before="77" w:line="360" w:lineRule="auto"/>
        <w:ind w:right="1438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95456" behindDoc="1" locked="0" layoutInCell="1" allowOverlap="1" wp14:anchorId="79384941" wp14:editId="7F5F473C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7138670" cy="1008634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8670" cy="10086340"/>
                          <a:chOff x="0" y="0"/>
                          <a:chExt cx="7138670" cy="1008634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400811" y="8959341"/>
                            <a:ext cx="669988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884" h="6350">
                                <a:moveTo>
                                  <a:pt x="6699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699504" y="6096"/>
                                </a:lnTo>
                                <a:lnTo>
                                  <a:pt x="6699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31648" y="6499225"/>
                            <a:ext cx="6906895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6895" h="317500">
                                <a:moveTo>
                                  <a:pt x="6906768" y="38112"/>
                                </a:moveTo>
                                <a:lnTo>
                                  <a:pt x="6868668" y="38112"/>
                                </a:lnTo>
                                <a:lnTo>
                                  <a:pt x="38100" y="38112"/>
                                </a:lnTo>
                                <a:lnTo>
                                  <a:pt x="0" y="38112"/>
                                </a:lnTo>
                                <a:lnTo>
                                  <a:pt x="0" y="278892"/>
                                </a:lnTo>
                                <a:lnTo>
                                  <a:pt x="0" y="316992"/>
                                </a:lnTo>
                                <a:lnTo>
                                  <a:pt x="38100" y="316992"/>
                                </a:lnTo>
                                <a:lnTo>
                                  <a:pt x="6868668" y="316992"/>
                                </a:lnTo>
                                <a:lnTo>
                                  <a:pt x="6906768" y="316992"/>
                                </a:lnTo>
                                <a:lnTo>
                                  <a:pt x="6906768" y="278892"/>
                                </a:lnTo>
                                <a:lnTo>
                                  <a:pt x="6906768" y="38112"/>
                                </a:lnTo>
                                <a:close/>
                              </a:path>
                              <a:path w="6906895" h="317500">
                                <a:moveTo>
                                  <a:pt x="6906768" y="0"/>
                                </a:moveTo>
                                <a:lnTo>
                                  <a:pt x="686866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6868668" y="38100"/>
                                </a:lnTo>
                                <a:lnTo>
                                  <a:pt x="6906768" y="38100"/>
                                </a:lnTo>
                                <a:lnTo>
                                  <a:pt x="6906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955790" cy="1008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0086340">
                                <a:moveTo>
                                  <a:pt x="6955523" y="0"/>
                                </a:moveTo>
                                <a:lnTo>
                                  <a:pt x="6952488" y="0"/>
                                </a:lnTo>
                                <a:lnTo>
                                  <a:pt x="6952488" y="3048"/>
                                </a:lnTo>
                                <a:lnTo>
                                  <a:pt x="6952488" y="10082784"/>
                                </a:lnTo>
                                <a:lnTo>
                                  <a:pt x="3048" y="10082784"/>
                                </a:lnTo>
                                <a:lnTo>
                                  <a:pt x="3048" y="3048"/>
                                </a:lnTo>
                                <a:lnTo>
                                  <a:pt x="6952488" y="3048"/>
                                </a:lnTo>
                                <a:lnTo>
                                  <a:pt x="6952488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0082784"/>
                                </a:lnTo>
                                <a:lnTo>
                                  <a:pt x="0" y="10085832"/>
                                </a:lnTo>
                                <a:lnTo>
                                  <a:pt x="3048" y="10085832"/>
                                </a:lnTo>
                                <a:lnTo>
                                  <a:pt x="6952488" y="10085832"/>
                                </a:lnTo>
                                <a:lnTo>
                                  <a:pt x="6955523" y="10085832"/>
                                </a:lnTo>
                                <a:lnTo>
                                  <a:pt x="6955523" y="10082784"/>
                                </a:lnTo>
                                <a:lnTo>
                                  <a:pt x="6955523" y="3048"/>
                                </a:lnTo>
                                <a:lnTo>
                                  <a:pt x="6955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96D4E7" id="Group 22" o:spid="_x0000_s1026" style="position:absolute;margin-left:24pt;margin-top:24pt;width:562.1pt;height:794.2pt;z-index:-16321024;mso-wrap-distance-left:0;mso-wrap-distance-right:0;mso-position-horizontal-relative:page;mso-position-vertical-relative:page" coordsize="71386,100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">
                <v:shape id="Graphic 23" o:spid="_x0000_s1027" style="position:absolute;left:4008;top:89593;width:66998;height:63;visibility:visible;mso-wrap-style:square;v-text-anchor:top" coordsize="669988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" path="m6699504,l,,,6096r6699504,l6699504,xe" fillcolor="#d9d9d9" stroked="f">
                  <v:path arrowok="t"/>
                </v:shape>
                <v:shape id="Graphic 24" o:spid="_x0000_s1028" style="position:absolute;left:2316;top:64992;width:69069;height:3175;visibility:visible;mso-wrap-style:square;v-text-anchor:top" coordsize="6906895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" path="m6906768,38112r-38100,l38100,38112,,38112,,278892r,38100l38100,316992r6830568,l6906768,316992r,-38100l6906768,38112xem6906768,r-38100,l38100,,,,,38100r38100,l6868668,38100r38100,l6906768,xe" fillcolor="#4f81bc" stroked="f">
                  <v:path arrowok="t"/>
                </v:shape>
                <v:shape id="Graphic 25" o:spid="_x0000_s1029" style="position:absolute;width:69557;height:100863;visibility:visible;mso-wrap-style:square;v-text-anchor:top" coordsize="6955790,10086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" path="m6955523,r-3035,l6952488,3048r,10079736l3048,10082784,3048,3048r6949440,l6952488,,3048,,,,,3048,,10082784r,3048l3048,10085832r6949440,l6955523,10085832r,-3048l6955523,3048r,-3048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w w:val="85"/>
        </w:rPr>
        <w:t>Without limiting liability in terms of the common law or other legislation, the MM must recover any such expenditure,</w:t>
      </w:r>
      <w:r>
        <w:rPr>
          <w:spacing w:val="-5"/>
          <w:w w:val="85"/>
        </w:rPr>
        <w:t xml:space="preserve"> </w:t>
      </w:r>
      <w:r>
        <w:rPr>
          <w:w w:val="85"/>
        </w:rPr>
        <w:t>in</w:t>
      </w:r>
      <w:r>
        <w:rPr>
          <w:spacing w:val="-2"/>
          <w:w w:val="85"/>
        </w:rPr>
        <w:t xml:space="preserve"> </w:t>
      </w:r>
      <w:r>
        <w:rPr>
          <w:w w:val="85"/>
        </w:rPr>
        <w:t>full,</w:t>
      </w:r>
      <w:r>
        <w:rPr>
          <w:spacing w:val="-2"/>
          <w:w w:val="85"/>
        </w:rPr>
        <w:t xml:space="preserve"> </w:t>
      </w:r>
      <w:r>
        <w:rPr>
          <w:w w:val="85"/>
        </w:rPr>
        <w:t>from</w:t>
      </w:r>
      <w:r>
        <w:rPr>
          <w:spacing w:val="-2"/>
          <w:w w:val="85"/>
        </w:rPr>
        <w:t xml:space="preserve"> </w:t>
      </w:r>
      <w:r>
        <w:rPr>
          <w:w w:val="85"/>
        </w:rPr>
        <w:t>official</w:t>
      </w:r>
      <w:r>
        <w:rPr>
          <w:spacing w:val="-2"/>
          <w:w w:val="85"/>
        </w:rPr>
        <w:t xml:space="preserve"> </w:t>
      </w:r>
      <w:r>
        <w:rPr>
          <w:w w:val="85"/>
        </w:rPr>
        <w:t>or</w:t>
      </w:r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Councillor</w:t>
      </w:r>
      <w:proofErr w:type="spellEnd"/>
      <w:r>
        <w:rPr>
          <w:spacing w:val="-14"/>
          <w:w w:val="85"/>
        </w:rPr>
        <w:t xml:space="preserve"> </w:t>
      </w:r>
      <w:r>
        <w:rPr>
          <w:w w:val="85"/>
        </w:rPr>
        <w:t>where:</w:t>
      </w:r>
    </w:p>
    <w:p w14:paraId="1D820E31" w14:textId="77777777" w:rsidR="003F770F" w:rsidRDefault="003F770F">
      <w:pPr>
        <w:pStyle w:val="BodyText"/>
      </w:pPr>
    </w:p>
    <w:p w14:paraId="21672447" w14:textId="77777777" w:rsidR="003F770F" w:rsidRDefault="003F770F">
      <w:pPr>
        <w:pStyle w:val="BodyText"/>
      </w:pPr>
    </w:p>
    <w:p w14:paraId="0CE76D4C" w14:textId="77777777" w:rsidR="003F770F" w:rsidRDefault="003F770F">
      <w:pPr>
        <w:pStyle w:val="BodyText"/>
        <w:spacing w:before="18"/>
      </w:pPr>
    </w:p>
    <w:p w14:paraId="2558A440" w14:textId="77777777" w:rsidR="003F770F" w:rsidRDefault="001F65B3">
      <w:pPr>
        <w:pStyle w:val="ListParagraph"/>
        <w:numPr>
          <w:ilvl w:val="2"/>
          <w:numId w:val="5"/>
        </w:numPr>
        <w:tabs>
          <w:tab w:val="left" w:pos="2211"/>
          <w:tab w:val="left" w:pos="2213"/>
        </w:tabs>
        <w:spacing w:line="360" w:lineRule="auto"/>
        <w:ind w:right="1512"/>
        <w:jc w:val="both"/>
      </w:pPr>
      <w:r>
        <w:rPr>
          <w:w w:val="80"/>
        </w:rPr>
        <w:t xml:space="preserve">In the case of a </w:t>
      </w:r>
      <w:proofErr w:type="spellStart"/>
      <w:r>
        <w:rPr>
          <w:w w:val="80"/>
        </w:rPr>
        <w:t>Councillor</w:t>
      </w:r>
      <w:proofErr w:type="spellEnd"/>
      <w:r>
        <w:rPr>
          <w:w w:val="80"/>
        </w:rPr>
        <w:t xml:space="preserve">, the </w:t>
      </w:r>
      <w:proofErr w:type="spellStart"/>
      <w:r>
        <w:rPr>
          <w:w w:val="80"/>
        </w:rPr>
        <w:t>Councillor</w:t>
      </w:r>
      <w:proofErr w:type="spellEnd"/>
      <w:r>
        <w:rPr>
          <w:w w:val="80"/>
        </w:rPr>
        <w:t xml:space="preserve"> knowingly or after having been advised by the</w:t>
      </w:r>
      <w:r>
        <w:t xml:space="preserve"> </w:t>
      </w:r>
      <w:r>
        <w:rPr>
          <w:w w:val="80"/>
        </w:rPr>
        <w:t xml:space="preserve">MM that </w:t>
      </w:r>
      <w:r>
        <w:rPr>
          <w:spacing w:val="-2"/>
          <w:w w:val="85"/>
        </w:rPr>
        <w:t xml:space="preserve">the expenditure is likely to result in </w:t>
      </w:r>
      <w:proofErr w:type="spellStart"/>
      <w:r>
        <w:rPr>
          <w:spacing w:val="-2"/>
          <w:w w:val="85"/>
        </w:rPr>
        <w:t>unauthorised</w:t>
      </w:r>
      <w:proofErr w:type="spellEnd"/>
      <w:r>
        <w:rPr>
          <w:spacing w:val="-2"/>
          <w:w w:val="85"/>
        </w:rPr>
        <w:t xml:space="preserve">, </w:t>
      </w:r>
      <w:proofErr w:type="gramStart"/>
      <w:r>
        <w:rPr>
          <w:spacing w:val="-2"/>
          <w:w w:val="85"/>
        </w:rPr>
        <w:t>irregular</w:t>
      </w:r>
      <w:proofErr w:type="gramEnd"/>
      <w:r>
        <w:rPr>
          <w:spacing w:val="-2"/>
          <w:w w:val="85"/>
        </w:rPr>
        <w:t xml:space="preserve"> or fruitless and wasteful expenditure, instructed an official of </w:t>
      </w:r>
      <w:proofErr w:type="spellStart"/>
      <w:r>
        <w:rPr>
          <w:spacing w:val="-2"/>
          <w:w w:val="85"/>
        </w:rPr>
        <w:t>Moretele</w:t>
      </w:r>
      <w:proofErr w:type="spellEnd"/>
      <w:r>
        <w:rPr>
          <w:spacing w:val="-2"/>
          <w:w w:val="85"/>
        </w:rPr>
        <w:t xml:space="preserve"> Local Municipality to incur the expenditure; and</w:t>
      </w:r>
    </w:p>
    <w:p w14:paraId="54A1E219" w14:textId="77777777" w:rsidR="003F770F" w:rsidRDefault="001F65B3">
      <w:pPr>
        <w:pStyle w:val="ListParagraph"/>
        <w:numPr>
          <w:ilvl w:val="2"/>
          <w:numId w:val="5"/>
        </w:numPr>
        <w:tabs>
          <w:tab w:val="left" w:pos="2211"/>
        </w:tabs>
        <w:spacing w:line="252" w:lineRule="exact"/>
        <w:ind w:left="2211" w:hanging="565"/>
        <w:jc w:val="both"/>
      </w:pPr>
      <w:r>
        <w:rPr>
          <w:w w:val="80"/>
        </w:rPr>
        <w:t>In</w:t>
      </w:r>
      <w:r>
        <w:rPr>
          <w:spacing w:val="-6"/>
        </w:rPr>
        <w:t xml:space="preserve"> </w:t>
      </w:r>
      <w:r>
        <w:rPr>
          <w:w w:val="80"/>
        </w:rPr>
        <w:t>case</w:t>
      </w:r>
      <w:r>
        <w:rPr>
          <w:spacing w:val="-5"/>
        </w:rPr>
        <w:t xml:space="preserve"> </w:t>
      </w:r>
      <w:r>
        <w:rPr>
          <w:w w:val="80"/>
        </w:rPr>
        <w:t>of</w:t>
      </w:r>
      <w:r>
        <w:rPr>
          <w:spacing w:val="-6"/>
        </w:rPr>
        <w:t xml:space="preserve"> </w:t>
      </w:r>
      <w:r>
        <w:rPr>
          <w:w w:val="80"/>
        </w:rPr>
        <w:t>the</w:t>
      </w:r>
      <w:r>
        <w:rPr>
          <w:spacing w:val="-5"/>
        </w:rPr>
        <w:t xml:space="preserve"> </w:t>
      </w:r>
      <w:r>
        <w:rPr>
          <w:w w:val="80"/>
        </w:rPr>
        <w:t>official,</w:t>
      </w:r>
      <w:r>
        <w:rPr>
          <w:spacing w:val="-5"/>
        </w:rPr>
        <w:t xml:space="preserve"> </w:t>
      </w:r>
      <w:r>
        <w:rPr>
          <w:w w:val="80"/>
        </w:rPr>
        <w:t>the</w:t>
      </w:r>
      <w:r>
        <w:rPr>
          <w:spacing w:val="-6"/>
        </w:rPr>
        <w:t xml:space="preserve"> </w:t>
      </w:r>
      <w:r>
        <w:rPr>
          <w:w w:val="80"/>
        </w:rPr>
        <w:t>official</w:t>
      </w:r>
      <w:r>
        <w:rPr>
          <w:spacing w:val="-5"/>
        </w:rPr>
        <w:t xml:space="preserve"> </w:t>
      </w:r>
      <w:r>
        <w:rPr>
          <w:w w:val="80"/>
        </w:rPr>
        <w:t>deliberately</w:t>
      </w:r>
      <w:r>
        <w:rPr>
          <w:spacing w:val="-4"/>
        </w:rPr>
        <w:t xml:space="preserve"> </w:t>
      </w:r>
      <w:r>
        <w:rPr>
          <w:w w:val="80"/>
        </w:rPr>
        <w:t>or</w:t>
      </w:r>
      <w:r>
        <w:rPr>
          <w:spacing w:val="-9"/>
        </w:rPr>
        <w:t xml:space="preserve"> </w:t>
      </w:r>
      <w:r>
        <w:rPr>
          <w:w w:val="80"/>
        </w:rPr>
        <w:t>negligently</w:t>
      </w:r>
      <w:r>
        <w:rPr>
          <w:spacing w:val="-4"/>
        </w:rPr>
        <w:t xml:space="preserve"> </w:t>
      </w:r>
      <w:r>
        <w:rPr>
          <w:w w:val="80"/>
        </w:rPr>
        <w:t>incurred</w:t>
      </w:r>
      <w:r>
        <w:rPr>
          <w:spacing w:val="-5"/>
        </w:rPr>
        <w:t xml:space="preserve"> </w:t>
      </w:r>
      <w:r>
        <w:rPr>
          <w:w w:val="80"/>
        </w:rPr>
        <w:t>such</w:t>
      </w:r>
      <w:r>
        <w:rPr>
          <w:spacing w:val="-6"/>
        </w:rPr>
        <w:t xml:space="preserve"> </w:t>
      </w:r>
      <w:r>
        <w:rPr>
          <w:spacing w:val="-2"/>
          <w:w w:val="80"/>
        </w:rPr>
        <w:t>expenditure.</w:t>
      </w:r>
    </w:p>
    <w:p w14:paraId="616BB16C" w14:textId="77777777" w:rsidR="003F770F" w:rsidRDefault="003F770F">
      <w:pPr>
        <w:pStyle w:val="BodyText"/>
      </w:pPr>
    </w:p>
    <w:p w14:paraId="7B825BFD" w14:textId="77777777" w:rsidR="003F770F" w:rsidRDefault="003F770F">
      <w:pPr>
        <w:pStyle w:val="BodyText"/>
      </w:pPr>
    </w:p>
    <w:p w14:paraId="530FFE5B" w14:textId="77777777" w:rsidR="003F770F" w:rsidRDefault="003F770F">
      <w:pPr>
        <w:pStyle w:val="BodyText"/>
        <w:spacing w:before="145"/>
      </w:pPr>
    </w:p>
    <w:p w14:paraId="279DD63B" w14:textId="77777777" w:rsidR="003F770F" w:rsidRDefault="001F65B3">
      <w:pPr>
        <w:pStyle w:val="ListParagraph"/>
        <w:numPr>
          <w:ilvl w:val="1"/>
          <w:numId w:val="5"/>
        </w:numPr>
        <w:tabs>
          <w:tab w:val="left" w:pos="1440"/>
        </w:tabs>
        <w:spacing w:before="1" w:line="360" w:lineRule="auto"/>
        <w:ind w:right="1599"/>
      </w:pPr>
      <w:r>
        <w:rPr>
          <w:w w:val="80"/>
        </w:rPr>
        <w:t xml:space="preserve">The fact that the Council may have approved the expenditure for writing off or deemed it to be irrecoverable </w:t>
      </w:r>
      <w:r>
        <w:rPr>
          <w:w w:val="90"/>
        </w:rPr>
        <w:t>is no excuse in:</w:t>
      </w:r>
    </w:p>
    <w:p w14:paraId="6D3061DC" w14:textId="77777777" w:rsidR="003F770F" w:rsidRDefault="003F770F">
      <w:pPr>
        <w:pStyle w:val="BodyText"/>
      </w:pPr>
    </w:p>
    <w:p w14:paraId="7427193F" w14:textId="77777777" w:rsidR="003F770F" w:rsidRDefault="003F770F">
      <w:pPr>
        <w:pStyle w:val="BodyText"/>
      </w:pPr>
    </w:p>
    <w:p w14:paraId="1B008E7C" w14:textId="77777777" w:rsidR="003F770F" w:rsidRDefault="003F770F">
      <w:pPr>
        <w:pStyle w:val="BodyText"/>
        <w:spacing w:before="17"/>
      </w:pPr>
    </w:p>
    <w:p w14:paraId="7F66E39D" w14:textId="77777777" w:rsidR="003F770F" w:rsidRDefault="001F65B3">
      <w:pPr>
        <w:pStyle w:val="ListParagraph"/>
        <w:numPr>
          <w:ilvl w:val="2"/>
          <w:numId w:val="5"/>
        </w:numPr>
        <w:tabs>
          <w:tab w:val="left" w:pos="2211"/>
          <w:tab w:val="left" w:pos="2213"/>
        </w:tabs>
        <w:spacing w:before="1" w:line="360" w:lineRule="auto"/>
        <w:ind w:right="1556"/>
        <w:jc w:val="both"/>
      </w:pPr>
      <w:r>
        <w:rPr>
          <w:spacing w:val="-2"/>
          <w:w w:val="85"/>
        </w:rPr>
        <w:t>Either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disciplinary</w:t>
      </w:r>
      <w:r>
        <w:rPr>
          <w:spacing w:val="-10"/>
        </w:rPr>
        <w:t xml:space="preserve"> </w:t>
      </w:r>
      <w:r>
        <w:rPr>
          <w:spacing w:val="-2"/>
          <w:w w:val="85"/>
        </w:rPr>
        <w:t>or criminal proceedings against</w:t>
      </w:r>
      <w:r>
        <w:rPr>
          <w:spacing w:val="-6"/>
        </w:rPr>
        <w:t xml:space="preserve"> </w:t>
      </w:r>
      <w:r>
        <w:rPr>
          <w:spacing w:val="-2"/>
          <w:w w:val="85"/>
        </w:rPr>
        <w:t>a person charged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with</w:t>
      </w:r>
      <w:r>
        <w:rPr>
          <w:spacing w:val="-5"/>
        </w:rPr>
        <w:t xml:space="preserve"> </w:t>
      </w:r>
      <w:r>
        <w:rPr>
          <w:spacing w:val="-2"/>
          <w:w w:val="85"/>
        </w:rPr>
        <w:t>the</w:t>
      </w:r>
      <w:r>
        <w:rPr>
          <w:spacing w:val="-4"/>
        </w:rPr>
        <w:t xml:space="preserve"> </w:t>
      </w:r>
      <w:r>
        <w:rPr>
          <w:spacing w:val="-2"/>
          <w:w w:val="85"/>
        </w:rPr>
        <w:t>commission of</w:t>
      </w:r>
      <w:r>
        <w:rPr>
          <w:spacing w:val="-6"/>
        </w:rPr>
        <w:t xml:space="preserve"> </w:t>
      </w:r>
      <w:r>
        <w:rPr>
          <w:spacing w:val="-2"/>
          <w:w w:val="85"/>
        </w:rPr>
        <w:t xml:space="preserve">an </w:t>
      </w:r>
      <w:r>
        <w:rPr>
          <w:w w:val="80"/>
        </w:rPr>
        <w:t xml:space="preserve">offence or a breach of the MFMA relating to such </w:t>
      </w:r>
      <w:proofErr w:type="spellStart"/>
      <w:r>
        <w:rPr>
          <w:w w:val="80"/>
        </w:rPr>
        <w:t>unauthorised</w:t>
      </w:r>
      <w:proofErr w:type="spellEnd"/>
      <w:r>
        <w:rPr>
          <w:w w:val="80"/>
        </w:rPr>
        <w:t xml:space="preserve">, </w:t>
      </w:r>
      <w:proofErr w:type="gramStart"/>
      <w:r>
        <w:rPr>
          <w:w w:val="80"/>
        </w:rPr>
        <w:t>irregular</w:t>
      </w:r>
      <w:proofErr w:type="gramEnd"/>
      <w:r>
        <w:rPr>
          <w:w w:val="80"/>
        </w:rPr>
        <w:t xml:space="preserve"> or fruitless and wasteful </w:t>
      </w:r>
      <w:r>
        <w:rPr>
          <w:w w:val="90"/>
        </w:rPr>
        <w:t>expenditure;</w:t>
      </w:r>
      <w:r>
        <w:rPr>
          <w:spacing w:val="-19"/>
          <w:w w:val="90"/>
        </w:rPr>
        <w:t xml:space="preserve"> </w:t>
      </w:r>
      <w:r>
        <w:rPr>
          <w:w w:val="90"/>
        </w:rPr>
        <w:t>or</w:t>
      </w:r>
    </w:p>
    <w:p w14:paraId="2937038F" w14:textId="77777777" w:rsidR="003F770F" w:rsidRDefault="001F65B3">
      <w:pPr>
        <w:pStyle w:val="ListParagraph"/>
        <w:numPr>
          <w:ilvl w:val="2"/>
          <w:numId w:val="5"/>
        </w:numPr>
        <w:tabs>
          <w:tab w:val="left" w:pos="2211"/>
        </w:tabs>
        <w:spacing w:line="250" w:lineRule="exact"/>
        <w:ind w:left="2211" w:hanging="565"/>
        <w:jc w:val="both"/>
      </w:pPr>
      <w:r>
        <w:rPr>
          <w:w w:val="80"/>
        </w:rPr>
        <w:t>Recovery</w:t>
      </w:r>
      <w:r>
        <w:rPr>
          <w:spacing w:val="-6"/>
        </w:rPr>
        <w:t xml:space="preserve"> </w:t>
      </w:r>
      <w:r>
        <w:rPr>
          <w:w w:val="80"/>
        </w:rPr>
        <w:t>of</w:t>
      </w:r>
      <w:r>
        <w:rPr>
          <w:spacing w:val="-3"/>
        </w:rPr>
        <w:t xml:space="preserve"> </w:t>
      </w:r>
      <w:r>
        <w:rPr>
          <w:w w:val="80"/>
        </w:rPr>
        <w:t>such</w:t>
      </w:r>
      <w:r>
        <w:rPr>
          <w:spacing w:val="-3"/>
        </w:rPr>
        <w:t xml:space="preserve"> </w:t>
      </w:r>
      <w:r>
        <w:rPr>
          <w:w w:val="80"/>
        </w:rPr>
        <w:t>expenditure</w:t>
      </w:r>
      <w:r>
        <w:rPr>
          <w:spacing w:val="-6"/>
        </w:rPr>
        <w:t xml:space="preserve"> </w:t>
      </w:r>
      <w:r>
        <w:rPr>
          <w:w w:val="80"/>
        </w:rPr>
        <w:t>from</w:t>
      </w:r>
      <w:r>
        <w:rPr>
          <w:spacing w:val="-3"/>
        </w:rPr>
        <w:t xml:space="preserve"> </w:t>
      </w:r>
      <w:r>
        <w:rPr>
          <w:w w:val="80"/>
        </w:rPr>
        <w:t>such</w:t>
      </w:r>
      <w:r>
        <w:rPr>
          <w:spacing w:val="-11"/>
        </w:rPr>
        <w:t xml:space="preserve"> </w:t>
      </w:r>
      <w:r>
        <w:rPr>
          <w:spacing w:val="-2"/>
          <w:w w:val="80"/>
        </w:rPr>
        <w:t>person.</w:t>
      </w:r>
    </w:p>
    <w:p w14:paraId="3E9052CD" w14:textId="77777777" w:rsidR="003F770F" w:rsidRDefault="001F65B3">
      <w:pPr>
        <w:pStyle w:val="ListParagraph"/>
        <w:numPr>
          <w:ilvl w:val="1"/>
          <w:numId w:val="5"/>
        </w:numPr>
        <w:tabs>
          <w:tab w:val="left" w:pos="1438"/>
          <w:tab w:val="left" w:pos="1440"/>
        </w:tabs>
        <w:spacing w:before="126" w:line="360" w:lineRule="auto"/>
        <w:ind w:right="1650"/>
        <w:jc w:val="both"/>
      </w:pPr>
      <w:r>
        <w:rPr>
          <w:w w:val="85"/>
        </w:rPr>
        <w:t>If the official or</w:t>
      </w:r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councillor</w:t>
      </w:r>
      <w:proofErr w:type="spellEnd"/>
      <w:r>
        <w:rPr>
          <w:w w:val="85"/>
        </w:rPr>
        <w:t xml:space="preserve"> fails to make</w:t>
      </w:r>
      <w:r>
        <w:rPr>
          <w:spacing w:val="-2"/>
          <w:w w:val="85"/>
        </w:rPr>
        <w:t xml:space="preserve"> </w:t>
      </w:r>
      <w:r>
        <w:rPr>
          <w:w w:val="85"/>
        </w:rPr>
        <w:t>satisfactory payment arrangements or fails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to </w:t>
      </w:r>
      <w:proofErr w:type="spellStart"/>
      <w:r>
        <w:rPr>
          <w:w w:val="85"/>
        </w:rPr>
        <w:t>honour</w:t>
      </w:r>
      <w:proofErr w:type="spellEnd"/>
      <w:r>
        <w:rPr>
          <w:w w:val="85"/>
        </w:rPr>
        <w:t xml:space="preserve"> payment </w:t>
      </w:r>
      <w:r>
        <w:rPr>
          <w:w w:val="80"/>
        </w:rPr>
        <w:t xml:space="preserve">arrangements made, the amount owed for prohibited expenditure must be recovered through the normal </w:t>
      </w:r>
      <w:r>
        <w:rPr>
          <w:w w:val="85"/>
        </w:rPr>
        <w:t>debt collection process of the municipality.</w:t>
      </w:r>
    </w:p>
    <w:p w14:paraId="41C551BF" w14:textId="77777777" w:rsidR="003F770F" w:rsidRDefault="003F770F">
      <w:pPr>
        <w:pStyle w:val="BodyText"/>
      </w:pPr>
    </w:p>
    <w:p w14:paraId="49DDECF8" w14:textId="77777777" w:rsidR="003F770F" w:rsidRDefault="003F770F">
      <w:pPr>
        <w:pStyle w:val="BodyText"/>
      </w:pPr>
    </w:p>
    <w:p w14:paraId="61D8C51A" w14:textId="77777777" w:rsidR="003F770F" w:rsidRDefault="003F770F">
      <w:pPr>
        <w:pStyle w:val="BodyText"/>
        <w:spacing w:before="78"/>
      </w:pPr>
    </w:p>
    <w:p w14:paraId="540E5C92" w14:textId="77777777" w:rsidR="003F770F" w:rsidRDefault="001F65B3">
      <w:pPr>
        <w:pStyle w:val="ListParagraph"/>
        <w:numPr>
          <w:ilvl w:val="0"/>
          <w:numId w:val="4"/>
        </w:numPr>
        <w:tabs>
          <w:tab w:val="left" w:pos="1140"/>
        </w:tabs>
      </w:pPr>
      <w:r>
        <w:rPr>
          <w:color w:val="FFFFFF"/>
          <w:spacing w:val="12"/>
          <w:w w:val="80"/>
        </w:rPr>
        <w:t>CONSEQUENCES</w:t>
      </w:r>
      <w:r>
        <w:rPr>
          <w:color w:val="FFFFFF"/>
          <w:spacing w:val="57"/>
        </w:rPr>
        <w:t xml:space="preserve"> </w:t>
      </w:r>
      <w:r>
        <w:rPr>
          <w:color w:val="FFFFFF"/>
          <w:w w:val="80"/>
        </w:rPr>
        <w:t>OF</w:t>
      </w:r>
      <w:r>
        <w:rPr>
          <w:color w:val="FFFFFF"/>
          <w:spacing w:val="39"/>
        </w:rPr>
        <w:t xml:space="preserve"> </w:t>
      </w:r>
      <w:r>
        <w:rPr>
          <w:color w:val="FFFFFF"/>
          <w:spacing w:val="14"/>
          <w:w w:val="80"/>
        </w:rPr>
        <w:t>NON-</w:t>
      </w:r>
      <w:r>
        <w:rPr>
          <w:color w:val="FFFFFF"/>
          <w:spacing w:val="10"/>
          <w:w w:val="80"/>
        </w:rPr>
        <w:t>COMPLIANCE</w:t>
      </w:r>
    </w:p>
    <w:p w14:paraId="46023CFB" w14:textId="77777777" w:rsidR="003F770F" w:rsidRDefault="003F770F">
      <w:pPr>
        <w:pStyle w:val="BodyText"/>
      </w:pPr>
    </w:p>
    <w:p w14:paraId="5EEA5142" w14:textId="77777777" w:rsidR="003F770F" w:rsidRDefault="003F770F">
      <w:pPr>
        <w:pStyle w:val="BodyText"/>
      </w:pPr>
    </w:p>
    <w:p w14:paraId="5E3C3647" w14:textId="77777777" w:rsidR="003F770F" w:rsidRDefault="003F770F">
      <w:pPr>
        <w:pStyle w:val="BodyText"/>
        <w:spacing w:before="10"/>
      </w:pPr>
    </w:p>
    <w:p w14:paraId="46FB31D0" w14:textId="77777777" w:rsidR="003F770F" w:rsidRDefault="001F65B3">
      <w:pPr>
        <w:pStyle w:val="ListParagraph"/>
        <w:numPr>
          <w:ilvl w:val="1"/>
          <w:numId w:val="4"/>
        </w:numPr>
        <w:tabs>
          <w:tab w:val="left" w:pos="1438"/>
          <w:tab w:val="left" w:pos="1440"/>
        </w:tabs>
        <w:spacing w:before="1" w:line="360" w:lineRule="auto"/>
        <w:ind w:right="1971"/>
        <w:jc w:val="both"/>
      </w:pPr>
      <w:r>
        <w:rPr>
          <w:spacing w:val="-2"/>
          <w:w w:val="85"/>
        </w:rPr>
        <w:t xml:space="preserve">Any official or </w:t>
      </w:r>
      <w:proofErr w:type="spellStart"/>
      <w:r>
        <w:rPr>
          <w:spacing w:val="-2"/>
          <w:w w:val="85"/>
        </w:rPr>
        <w:t>councillor</w:t>
      </w:r>
      <w:proofErr w:type="spellEnd"/>
      <w:r>
        <w:rPr>
          <w:spacing w:val="-2"/>
          <w:w w:val="85"/>
        </w:rPr>
        <w:t xml:space="preserve"> who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does not</w:t>
      </w:r>
      <w:r>
        <w:rPr>
          <w:spacing w:val="-7"/>
        </w:rPr>
        <w:t xml:space="preserve"> </w:t>
      </w:r>
      <w:r>
        <w:rPr>
          <w:spacing w:val="-2"/>
          <w:w w:val="85"/>
        </w:rPr>
        <w:t xml:space="preserve">comply with their reporting duties in terms of this policy could </w:t>
      </w:r>
      <w:r>
        <w:rPr>
          <w:w w:val="85"/>
        </w:rPr>
        <w:t>be found guilty of Financial Misconduct.</w:t>
      </w:r>
    </w:p>
    <w:p w14:paraId="2DB2C13F" w14:textId="77777777" w:rsidR="003F770F" w:rsidRDefault="003F770F">
      <w:pPr>
        <w:pStyle w:val="BodyText"/>
      </w:pPr>
    </w:p>
    <w:p w14:paraId="3DAC48B5" w14:textId="77777777" w:rsidR="003F770F" w:rsidRDefault="003F770F">
      <w:pPr>
        <w:pStyle w:val="BodyText"/>
      </w:pPr>
    </w:p>
    <w:p w14:paraId="156E11C9" w14:textId="77777777" w:rsidR="003F770F" w:rsidRDefault="003F770F">
      <w:pPr>
        <w:pStyle w:val="BodyText"/>
        <w:spacing w:before="18"/>
      </w:pPr>
    </w:p>
    <w:p w14:paraId="3AAD112E" w14:textId="77777777" w:rsidR="003F770F" w:rsidRDefault="001F65B3">
      <w:pPr>
        <w:pStyle w:val="ListParagraph"/>
        <w:numPr>
          <w:ilvl w:val="1"/>
          <w:numId w:val="4"/>
        </w:numPr>
        <w:tabs>
          <w:tab w:val="left" w:pos="1438"/>
          <w:tab w:val="left" w:pos="1440"/>
        </w:tabs>
        <w:spacing w:line="357" w:lineRule="auto"/>
        <w:ind w:right="1996"/>
        <w:jc w:val="both"/>
      </w:pPr>
      <w:r>
        <w:rPr>
          <w:w w:val="80"/>
        </w:rPr>
        <w:t>Any</w:t>
      </w:r>
      <w:r>
        <w:rPr>
          <w:spacing w:val="-1"/>
          <w:w w:val="80"/>
        </w:rPr>
        <w:t xml:space="preserve"> </w:t>
      </w:r>
      <w:proofErr w:type="spellStart"/>
      <w:r>
        <w:rPr>
          <w:w w:val="80"/>
        </w:rPr>
        <w:t>councillor</w:t>
      </w:r>
      <w:proofErr w:type="spellEnd"/>
      <w:r>
        <w:rPr>
          <w:w w:val="80"/>
        </w:rPr>
        <w:t xml:space="preserve"> or</w:t>
      </w:r>
      <w:r>
        <w:rPr>
          <w:spacing w:val="-4"/>
          <w:w w:val="80"/>
        </w:rPr>
        <w:t xml:space="preserve"> </w:t>
      </w:r>
      <w:r>
        <w:rPr>
          <w:w w:val="80"/>
        </w:rPr>
        <w:t>official</w:t>
      </w:r>
      <w:r>
        <w:rPr>
          <w:spacing w:val="-2"/>
          <w:w w:val="80"/>
        </w:rPr>
        <w:t xml:space="preserve"> </w:t>
      </w:r>
      <w:r>
        <w:rPr>
          <w:w w:val="80"/>
        </w:rPr>
        <w:t xml:space="preserve">of </w:t>
      </w:r>
      <w:proofErr w:type="spellStart"/>
      <w:r>
        <w:rPr>
          <w:w w:val="80"/>
        </w:rPr>
        <w:t>Moretele</w:t>
      </w:r>
      <w:proofErr w:type="spellEnd"/>
      <w:r>
        <w:rPr>
          <w:w w:val="80"/>
        </w:rPr>
        <w:t xml:space="preserve"> Local</w:t>
      </w:r>
      <w:r>
        <w:rPr>
          <w:spacing w:val="-3"/>
          <w:w w:val="80"/>
        </w:rPr>
        <w:t xml:space="preserve"> </w:t>
      </w:r>
      <w:r>
        <w:rPr>
          <w:w w:val="80"/>
        </w:rPr>
        <w:t>Municipality will be</w:t>
      </w:r>
      <w:r>
        <w:rPr>
          <w:spacing w:val="-3"/>
          <w:w w:val="80"/>
        </w:rPr>
        <w:t xml:space="preserve"> </w:t>
      </w:r>
      <w:r>
        <w:rPr>
          <w:w w:val="80"/>
        </w:rPr>
        <w:t>committing an act of financial</w:t>
      </w:r>
      <w:r>
        <w:rPr>
          <w:spacing w:val="-3"/>
          <w:w w:val="80"/>
        </w:rPr>
        <w:t xml:space="preserve"> </w:t>
      </w:r>
      <w:r>
        <w:rPr>
          <w:w w:val="80"/>
        </w:rPr>
        <w:t xml:space="preserve">misconduct if that </w:t>
      </w:r>
      <w:proofErr w:type="spellStart"/>
      <w:r>
        <w:rPr>
          <w:w w:val="80"/>
        </w:rPr>
        <w:t>councillor</w:t>
      </w:r>
      <w:proofErr w:type="spellEnd"/>
      <w:r>
        <w:rPr>
          <w:w w:val="80"/>
        </w:rPr>
        <w:t xml:space="preserve"> or official deliberately or negligently makes or </w:t>
      </w:r>
      <w:proofErr w:type="gramStart"/>
      <w:r>
        <w:rPr>
          <w:w w:val="80"/>
        </w:rPr>
        <w:t>permits, or</w:t>
      </w:r>
      <w:proofErr w:type="gramEnd"/>
      <w:r>
        <w:rPr>
          <w:w w:val="80"/>
        </w:rPr>
        <w:t xml:space="preserve"> instructs another official of </w:t>
      </w:r>
      <w:proofErr w:type="spellStart"/>
      <w:r>
        <w:rPr>
          <w:w w:val="80"/>
        </w:rPr>
        <w:t>Moretele</w:t>
      </w:r>
      <w:proofErr w:type="spellEnd"/>
      <w:r>
        <w:rPr>
          <w:w w:val="80"/>
        </w:rPr>
        <w:t xml:space="preserve"> Local Municipality to make, an </w:t>
      </w:r>
      <w:proofErr w:type="spellStart"/>
      <w:r>
        <w:rPr>
          <w:w w:val="80"/>
        </w:rPr>
        <w:t>unauthorised</w:t>
      </w:r>
      <w:proofErr w:type="spellEnd"/>
      <w:r>
        <w:rPr>
          <w:w w:val="80"/>
        </w:rPr>
        <w:t>, irregular or fruitless and wasteful expenditure.</w:t>
      </w:r>
    </w:p>
    <w:p w14:paraId="1C78DE4A" w14:textId="77777777" w:rsidR="003F770F" w:rsidRDefault="001F65B3">
      <w:pPr>
        <w:spacing w:before="153"/>
        <w:ind w:right="258"/>
        <w:jc w:val="right"/>
        <w:rPr>
          <w:rFonts w:ascii="Calibri"/>
          <w:sz w:val="20"/>
        </w:rPr>
      </w:pPr>
      <w:r>
        <w:rPr>
          <w:rFonts w:ascii="Calibri"/>
          <w:sz w:val="20"/>
        </w:rPr>
        <w:t>20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|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color w:val="7E7E7E"/>
          <w:sz w:val="20"/>
        </w:rPr>
        <w:t>P</w:t>
      </w:r>
      <w:r>
        <w:rPr>
          <w:rFonts w:ascii="Calibri"/>
          <w:color w:val="7E7E7E"/>
          <w:spacing w:val="13"/>
          <w:sz w:val="20"/>
        </w:rPr>
        <w:t xml:space="preserve"> </w:t>
      </w:r>
      <w:r>
        <w:rPr>
          <w:rFonts w:ascii="Calibri"/>
          <w:color w:val="7E7E7E"/>
          <w:sz w:val="20"/>
        </w:rPr>
        <w:t>a</w:t>
      </w:r>
      <w:r>
        <w:rPr>
          <w:rFonts w:ascii="Calibri"/>
          <w:color w:val="7E7E7E"/>
          <w:spacing w:val="13"/>
          <w:sz w:val="20"/>
        </w:rPr>
        <w:t xml:space="preserve"> </w:t>
      </w:r>
      <w:r>
        <w:rPr>
          <w:rFonts w:ascii="Calibri"/>
          <w:color w:val="7E7E7E"/>
          <w:sz w:val="20"/>
        </w:rPr>
        <w:t>g</w:t>
      </w:r>
      <w:r>
        <w:rPr>
          <w:rFonts w:ascii="Calibri"/>
          <w:color w:val="7E7E7E"/>
          <w:spacing w:val="13"/>
          <w:sz w:val="20"/>
        </w:rPr>
        <w:t xml:space="preserve"> </w:t>
      </w:r>
      <w:r>
        <w:rPr>
          <w:rFonts w:ascii="Calibri"/>
          <w:color w:val="7E7E7E"/>
          <w:spacing w:val="-10"/>
          <w:sz w:val="20"/>
        </w:rPr>
        <w:t>e</w:t>
      </w:r>
    </w:p>
    <w:p w14:paraId="63F488C9" w14:textId="77777777" w:rsidR="003F770F" w:rsidRDefault="003F770F">
      <w:pPr>
        <w:jc w:val="right"/>
        <w:rPr>
          <w:rFonts w:ascii="Calibri"/>
          <w:sz w:val="20"/>
        </w:rPr>
        <w:sectPr w:rsidR="003F770F">
          <w:pgSz w:w="11920" w:h="16850"/>
          <w:pgMar w:top="1840" w:right="80" w:bottom="280" w:left="3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320"/>
        <w:gridCol w:w="230"/>
      </w:tblGrid>
      <w:tr w:rsidR="003F770F" w14:paraId="05CA05CF" w14:textId="77777777">
        <w:trPr>
          <w:trHeight w:val="14104"/>
        </w:trPr>
        <w:tc>
          <w:tcPr>
            <w:tcW w:w="10949" w:type="dxa"/>
            <w:gridSpan w:val="2"/>
            <w:tcBorders>
              <w:bottom w:val="nil"/>
            </w:tcBorders>
          </w:tcPr>
          <w:p w14:paraId="373060EF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56038977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60BD6F7F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5E6B5019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55ECBDAD" w14:textId="77777777" w:rsidR="003F770F" w:rsidRDefault="003F770F">
            <w:pPr>
              <w:pStyle w:val="TableParagraph"/>
              <w:spacing w:before="150"/>
              <w:rPr>
                <w:rFonts w:ascii="Calibri"/>
              </w:rPr>
            </w:pPr>
          </w:p>
          <w:p w14:paraId="76357394" w14:textId="77777777" w:rsidR="003F770F" w:rsidRDefault="001F65B3">
            <w:pPr>
              <w:pStyle w:val="TableParagraph"/>
              <w:numPr>
                <w:ilvl w:val="0"/>
                <w:numId w:val="3"/>
              </w:numPr>
              <w:tabs>
                <w:tab w:val="left" w:pos="1017"/>
              </w:tabs>
              <w:ind w:hanging="56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95968" behindDoc="1" locked="0" layoutInCell="1" allowOverlap="1" wp14:anchorId="053CB61F" wp14:editId="05237757">
                      <wp:simplePos x="0" y="0"/>
                      <wp:positionH relativeFrom="column">
                        <wp:posOffset>230124</wp:posOffset>
                      </wp:positionH>
                      <wp:positionV relativeFrom="paragraph">
                        <wp:posOffset>-38126</wp:posOffset>
                      </wp:positionV>
                      <wp:extent cx="6102350" cy="31750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02350" cy="317500"/>
                                <a:chOff x="0" y="0"/>
                                <a:chExt cx="6102350" cy="3175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61023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0" h="317500">
                                      <a:moveTo>
                                        <a:pt x="6063729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278892"/>
                                      </a:lnTo>
                                      <a:lnTo>
                                        <a:pt x="0" y="316992"/>
                                      </a:lnTo>
                                      <a:lnTo>
                                        <a:pt x="38100" y="316992"/>
                                      </a:lnTo>
                                      <a:lnTo>
                                        <a:pt x="6063729" y="316992"/>
                                      </a:lnTo>
                                      <a:lnTo>
                                        <a:pt x="6063729" y="278892"/>
                                      </a:lnTo>
                                      <a:lnTo>
                                        <a:pt x="6063729" y="38100"/>
                                      </a:lnTo>
                                      <a:lnTo>
                                        <a:pt x="6063729" y="0"/>
                                      </a:lnTo>
                                      <a:close/>
                                    </a:path>
                                    <a:path w="6102350" h="317500">
                                      <a:moveTo>
                                        <a:pt x="6101842" y="0"/>
                                      </a:moveTo>
                                      <a:lnTo>
                                        <a:pt x="6063742" y="0"/>
                                      </a:lnTo>
                                      <a:lnTo>
                                        <a:pt x="6063742" y="38100"/>
                                      </a:lnTo>
                                      <a:lnTo>
                                        <a:pt x="6063742" y="278892"/>
                                      </a:lnTo>
                                      <a:lnTo>
                                        <a:pt x="6063742" y="316992"/>
                                      </a:lnTo>
                                      <a:lnTo>
                                        <a:pt x="6101842" y="316992"/>
                                      </a:lnTo>
                                      <a:lnTo>
                                        <a:pt x="6101842" y="278892"/>
                                      </a:lnTo>
                                      <a:lnTo>
                                        <a:pt x="6101842" y="38100"/>
                                      </a:lnTo>
                                      <a:lnTo>
                                        <a:pt x="61018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EF24B6" id="Group 26" o:spid="_x0000_s1026" style="position:absolute;margin-left:18.1pt;margin-top:-3pt;width:480.5pt;height:25pt;z-index:-16320512;mso-wrap-distance-left:0;mso-wrap-distance-right:0" coordsize="61023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">
                      <v:shape id="Graphic 27" o:spid="_x0000_s1027" style="position:absolute;width:61023;height:3175;visibility:visible;mso-wrap-style:square;v-text-anchor:top" coordsize="610235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" path="m6063729,l38100,,,,,38100,,278892r,38100l38100,316992r6025629,l6063729,278892r,-240792l6063729,xem6101842,r-38100,l6063742,38100r,240792l6063742,316992r38100,l6101842,278892r,-240792l6101842,xe" fillcolor="#4f81b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FFFFFF"/>
                <w:spacing w:val="12"/>
                <w:w w:val="85"/>
              </w:rPr>
              <w:t>PROTECTION</w:t>
            </w:r>
            <w:r>
              <w:rPr>
                <w:color w:val="FFFFFF"/>
                <w:spacing w:val="7"/>
                <w:w w:val="85"/>
              </w:rPr>
              <w:t xml:space="preserve"> </w:t>
            </w:r>
            <w:r>
              <w:rPr>
                <w:color w:val="FFFFFF"/>
                <w:w w:val="85"/>
              </w:rPr>
              <w:t>OF</w:t>
            </w:r>
            <w:r>
              <w:rPr>
                <w:color w:val="FFFFFF"/>
                <w:spacing w:val="10"/>
                <w:w w:val="85"/>
              </w:rPr>
              <w:t xml:space="preserve"> </w:t>
            </w:r>
            <w:r>
              <w:rPr>
                <w:color w:val="FFFFFF"/>
                <w:spacing w:val="12"/>
                <w:w w:val="85"/>
              </w:rPr>
              <w:t>OFFICIALS</w:t>
            </w:r>
            <w:r>
              <w:rPr>
                <w:color w:val="FFFFFF"/>
                <w:spacing w:val="8"/>
                <w:w w:val="85"/>
              </w:rPr>
              <w:t xml:space="preserve"> </w:t>
            </w:r>
            <w:r>
              <w:rPr>
                <w:color w:val="FFFFFF"/>
                <w:w w:val="85"/>
              </w:rPr>
              <w:t>OR</w:t>
            </w:r>
            <w:r>
              <w:rPr>
                <w:color w:val="FFFFFF"/>
                <w:spacing w:val="9"/>
                <w:w w:val="85"/>
              </w:rPr>
              <w:t xml:space="preserve"> </w:t>
            </w:r>
            <w:r>
              <w:rPr>
                <w:color w:val="FFFFFF"/>
                <w:spacing w:val="12"/>
                <w:w w:val="85"/>
              </w:rPr>
              <w:t>COUNCILLORS</w:t>
            </w:r>
            <w:r>
              <w:rPr>
                <w:color w:val="FFFFFF"/>
                <w:spacing w:val="10"/>
                <w:w w:val="85"/>
              </w:rPr>
              <w:t xml:space="preserve"> </w:t>
            </w:r>
            <w:r>
              <w:rPr>
                <w:color w:val="FFFFFF"/>
                <w:w w:val="85"/>
              </w:rPr>
              <w:t>WHO</w:t>
            </w:r>
            <w:r>
              <w:rPr>
                <w:color w:val="FFFFFF"/>
                <w:spacing w:val="9"/>
                <w:w w:val="85"/>
              </w:rPr>
              <w:t xml:space="preserve"> </w:t>
            </w:r>
            <w:r>
              <w:rPr>
                <w:color w:val="FFFFFF"/>
                <w:spacing w:val="10"/>
                <w:w w:val="85"/>
              </w:rPr>
              <w:t xml:space="preserve">HAVE </w:t>
            </w:r>
            <w:r>
              <w:rPr>
                <w:color w:val="FFFFFF"/>
                <w:spacing w:val="12"/>
                <w:w w:val="85"/>
              </w:rPr>
              <w:t>REPORTED</w:t>
            </w:r>
            <w:r>
              <w:rPr>
                <w:color w:val="FFFFFF"/>
                <w:spacing w:val="11"/>
              </w:rPr>
              <w:t xml:space="preserve"> </w:t>
            </w:r>
            <w:r>
              <w:rPr>
                <w:color w:val="FFFFFF"/>
                <w:spacing w:val="8"/>
                <w:w w:val="85"/>
              </w:rPr>
              <w:t>UIF&amp;W</w:t>
            </w:r>
          </w:p>
          <w:p w14:paraId="7B9FFDE2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43DBB087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5E0FF465" w14:textId="77777777" w:rsidR="003F770F" w:rsidRDefault="003F770F">
            <w:pPr>
              <w:pStyle w:val="TableParagraph"/>
              <w:spacing w:before="60"/>
              <w:rPr>
                <w:rFonts w:ascii="Calibri"/>
              </w:rPr>
            </w:pPr>
          </w:p>
          <w:p w14:paraId="251FC03A" w14:textId="77777777" w:rsidR="003F770F" w:rsidRDefault="001F65B3">
            <w:pPr>
              <w:pStyle w:val="TableParagraph"/>
              <w:numPr>
                <w:ilvl w:val="1"/>
                <w:numId w:val="3"/>
              </w:numPr>
              <w:tabs>
                <w:tab w:val="left" w:pos="1315"/>
                <w:tab w:val="left" w:pos="1317"/>
              </w:tabs>
              <w:spacing w:line="360" w:lineRule="auto"/>
              <w:ind w:right="1051"/>
              <w:jc w:val="both"/>
            </w:pPr>
            <w:r>
              <w:rPr>
                <w:spacing w:val="-2"/>
                <w:w w:val="85"/>
              </w:rPr>
              <w:t xml:space="preserve">If any official or </w:t>
            </w:r>
            <w:proofErr w:type="spellStart"/>
            <w:r>
              <w:rPr>
                <w:spacing w:val="-2"/>
                <w:w w:val="85"/>
              </w:rPr>
              <w:t>councillor</w:t>
            </w:r>
            <w:proofErr w:type="spellEnd"/>
            <w:r>
              <w:rPr>
                <w:spacing w:val="-2"/>
                <w:w w:val="85"/>
              </w:rPr>
              <w:t xml:space="preserve"> who has complied with this policy and as a result thereof has been subjected to </w:t>
            </w:r>
            <w:r>
              <w:rPr>
                <w:w w:val="90"/>
              </w:rPr>
              <w:t>intimidation,</w:t>
            </w:r>
            <w:r>
              <w:rPr>
                <w:spacing w:val="-8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victimisation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threats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such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official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or</w:t>
            </w:r>
            <w:r>
              <w:rPr>
                <w:spacing w:val="-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councillor</w:t>
            </w:r>
            <w:proofErr w:type="spellEnd"/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should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immediately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report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such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 xml:space="preserve">threats, </w:t>
            </w:r>
            <w:proofErr w:type="spellStart"/>
            <w:proofErr w:type="gramStart"/>
            <w:r>
              <w:rPr>
                <w:spacing w:val="-2"/>
                <w:w w:val="85"/>
              </w:rPr>
              <w:t>victimisation</w:t>
            </w:r>
            <w:proofErr w:type="spellEnd"/>
            <w:proofErr w:type="gramEnd"/>
            <w:r>
              <w:rPr>
                <w:spacing w:val="-2"/>
                <w:w w:val="85"/>
              </w:rPr>
              <w:t xml:space="preserve"> or intimidation immediately to the MM or the Mayor where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applicable.</w:t>
            </w:r>
          </w:p>
          <w:p w14:paraId="4E1E3C5F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78FEF767" w14:textId="77777777" w:rsidR="003F770F" w:rsidRDefault="003F770F">
            <w:pPr>
              <w:pStyle w:val="TableParagraph"/>
              <w:spacing w:before="239"/>
              <w:rPr>
                <w:rFonts w:ascii="Calibri"/>
              </w:rPr>
            </w:pPr>
          </w:p>
          <w:p w14:paraId="68662406" w14:textId="77777777" w:rsidR="003F770F" w:rsidRDefault="001F65B3">
            <w:pPr>
              <w:pStyle w:val="TableParagraph"/>
              <w:numPr>
                <w:ilvl w:val="1"/>
                <w:numId w:val="3"/>
              </w:numPr>
              <w:tabs>
                <w:tab w:val="left" w:pos="1317"/>
              </w:tabs>
              <w:spacing w:before="1" w:line="360" w:lineRule="auto"/>
              <w:ind w:right="1545"/>
            </w:pPr>
            <w:r>
              <w:rPr>
                <w:w w:val="80"/>
              </w:rPr>
              <w:t xml:space="preserve">The MM or Mayor must immediately take appropriate action to ensure that protection of the official or </w:t>
            </w:r>
            <w:proofErr w:type="spellStart"/>
            <w:r>
              <w:rPr>
                <w:w w:val="85"/>
              </w:rPr>
              <w:t>councillor</w:t>
            </w:r>
            <w:proofErr w:type="spellEnd"/>
            <w:r>
              <w:rPr>
                <w:w w:val="85"/>
              </w:rPr>
              <w:t xml:space="preserve"> after receiving the above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report.</w:t>
            </w:r>
          </w:p>
          <w:p w14:paraId="3180F2E4" w14:textId="77777777" w:rsidR="003F770F" w:rsidRDefault="003F770F">
            <w:pPr>
              <w:pStyle w:val="TableParagraph"/>
              <w:rPr>
                <w:rFonts w:ascii="Calibri"/>
              </w:rPr>
            </w:pPr>
          </w:p>
          <w:p w14:paraId="3AF2E035" w14:textId="77777777" w:rsidR="003F770F" w:rsidRDefault="003F770F">
            <w:pPr>
              <w:pStyle w:val="TableParagraph"/>
              <w:spacing w:before="240"/>
              <w:rPr>
                <w:rFonts w:ascii="Calibri"/>
              </w:rPr>
            </w:pPr>
          </w:p>
          <w:p w14:paraId="129020C2" w14:textId="77777777" w:rsidR="003F770F" w:rsidRDefault="001F65B3">
            <w:pPr>
              <w:pStyle w:val="TableParagraph"/>
              <w:numPr>
                <w:ilvl w:val="1"/>
                <w:numId w:val="3"/>
              </w:numPr>
              <w:tabs>
                <w:tab w:val="left" w:pos="1317"/>
              </w:tabs>
              <w:spacing w:line="360" w:lineRule="auto"/>
              <w:ind w:right="1354"/>
            </w:pPr>
            <w:r>
              <w:rPr>
                <w:w w:val="80"/>
              </w:rPr>
              <w:t xml:space="preserve">Where the nature of the threats warrants such action, the threats should be reported to the SAPS by the </w:t>
            </w:r>
            <w:r>
              <w:rPr>
                <w:w w:val="85"/>
              </w:rPr>
              <w:t>official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concerned,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MM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or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Mayor,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where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applicable.</w:t>
            </w:r>
          </w:p>
        </w:tc>
        <w:tc>
          <w:tcPr>
            <w:tcW w:w="230" w:type="dxa"/>
            <w:tcBorders>
              <w:top w:val="nil"/>
              <w:bottom w:val="single" w:sz="4" w:space="0" w:color="D9D9D9"/>
              <w:right w:val="nil"/>
            </w:tcBorders>
          </w:tcPr>
          <w:p w14:paraId="3E455B3D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</w:tr>
      <w:tr w:rsidR="003F770F" w14:paraId="49332846" w14:textId="77777777">
        <w:trPr>
          <w:trHeight w:val="1759"/>
        </w:trPr>
        <w:tc>
          <w:tcPr>
            <w:tcW w:w="629" w:type="dxa"/>
            <w:tcBorders>
              <w:top w:val="nil"/>
              <w:right w:val="nil"/>
            </w:tcBorders>
          </w:tcPr>
          <w:p w14:paraId="324D9717" w14:textId="77777777" w:rsidR="003F770F" w:rsidRDefault="003F77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0" w:type="dxa"/>
            <w:tcBorders>
              <w:top w:val="single" w:sz="4" w:space="0" w:color="D9D9D9"/>
              <w:left w:val="nil"/>
            </w:tcBorders>
          </w:tcPr>
          <w:p w14:paraId="65AA0C5E" w14:textId="77777777" w:rsidR="003F770F" w:rsidRDefault="001F65B3">
            <w:pPr>
              <w:pStyle w:val="TableParagraph"/>
              <w:spacing w:before="18"/>
              <w:ind w:right="1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|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P</w:t>
            </w:r>
            <w:r>
              <w:rPr>
                <w:rFonts w:ascii="Calibri"/>
                <w:color w:val="7E7E7E"/>
                <w:spacing w:val="12"/>
                <w:sz w:val="20"/>
              </w:rPr>
              <w:t xml:space="preserve"> </w:t>
            </w:r>
            <w:r>
              <w:rPr>
                <w:rFonts w:ascii="Calibri"/>
                <w:color w:val="7E7E7E"/>
                <w:sz w:val="20"/>
              </w:rPr>
              <w:t>a</w:t>
            </w:r>
            <w:r>
              <w:rPr>
                <w:rFonts w:ascii="Calibri"/>
                <w:color w:val="7E7E7E"/>
                <w:spacing w:val="14"/>
                <w:sz w:val="20"/>
              </w:rPr>
              <w:t xml:space="preserve"> </w:t>
            </w:r>
            <w:r>
              <w:rPr>
                <w:rFonts w:ascii="Calibri"/>
                <w:color w:val="7E7E7E"/>
                <w:spacing w:val="-10"/>
                <w:sz w:val="20"/>
              </w:rPr>
              <w:t>g</w:t>
            </w:r>
          </w:p>
        </w:tc>
        <w:tc>
          <w:tcPr>
            <w:tcW w:w="230" w:type="dxa"/>
            <w:tcBorders>
              <w:top w:val="single" w:sz="4" w:space="0" w:color="D9D9D9"/>
              <w:bottom w:val="nil"/>
              <w:right w:val="nil"/>
            </w:tcBorders>
          </w:tcPr>
          <w:p w14:paraId="47A96922" w14:textId="77777777" w:rsidR="003F770F" w:rsidRDefault="001F65B3">
            <w:pPr>
              <w:pStyle w:val="TableParagraph"/>
              <w:spacing w:before="18"/>
              <w:ind w:left="39"/>
              <w:rPr>
                <w:rFonts w:ascii="Calibri"/>
                <w:sz w:val="20"/>
              </w:rPr>
            </w:pPr>
            <w:r>
              <w:rPr>
                <w:rFonts w:ascii="Calibri"/>
                <w:color w:val="7E7E7E"/>
                <w:spacing w:val="-10"/>
                <w:sz w:val="20"/>
              </w:rPr>
              <w:t>e</w:t>
            </w:r>
          </w:p>
        </w:tc>
      </w:tr>
    </w:tbl>
    <w:p w14:paraId="4A9CE6FC" w14:textId="77777777" w:rsidR="003F770F" w:rsidRDefault="003F770F">
      <w:pPr>
        <w:rPr>
          <w:rFonts w:ascii="Calibri"/>
          <w:sz w:val="20"/>
        </w:rPr>
        <w:sectPr w:rsidR="003F770F">
          <w:pgSz w:w="11920" w:h="16850"/>
          <w:pgMar w:top="460" w:right="80" w:bottom="280" w:left="360" w:header="720" w:footer="720" w:gutter="0"/>
          <w:cols w:space="720"/>
        </w:sectPr>
      </w:pPr>
    </w:p>
    <w:p w14:paraId="00563E6C" w14:textId="77777777" w:rsidR="003F770F" w:rsidRDefault="001F65B3">
      <w:pPr>
        <w:pStyle w:val="ListParagraph"/>
        <w:numPr>
          <w:ilvl w:val="0"/>
          <w:numId w:val="2"/>
        </w:numPr>
        <w:tabs>
          <w:tab w:val="left" w:pos="1140"/>
        </w:tabs>
        <w:spacing w:before="7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96480" behindDoc="1" locked="0" layoutInCell="1" allowOverlap="1" wp14:anchorId="3CA6014C" wp14:editId="478C9F65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7138670" cy="1008634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8670" cy="10086340"/>
                          <a:chOff x="0" y="0"/>
                          <a:chExt cx="7138670" cy="1008634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400811" y="8959341"/>
                            <a:ext cx="669988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884" h="6350">
                                <a:moveTo>
                                  <a:pt x="6699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699504" y="6096"/>
                                </a:lnTo>
                                <a:lnTo>
                                  <a:pt x="6699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31648" y="697991"/>
                            <a:ext cx="6906895" cy="17392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6895" h="1739264">
                                <a:moveTo>
                                  <a:pt x="6906768" y="1422146"/>
                                </a:moveTo>
                                <a:lnTo>
                                  <a:pt x="6868668" y="1422146"/>
                                </a:lnTo>
                                <a:lnTo>
                                  <a:pt x="38100" y="1422146"/>
                                </a:lnTo>
                                <a:lnTo>
                                  <a:pt x="0" y="1422146"/>
                                </a:lnTo>
                                <a:lnTo>
                                  <a:pt x="0" y="1460246"/>
                                </a:lnTo>
                                <a:lnTo>
                                  <a:pt x="0" y="1701038"/>
                                </a:lnTo>
                                <a:lnTo>
                                  <a:pt x="0" y="1739138"/>
                                </a:lnTo>
                                <a:lnTo>
                                  <a:pt x="38100" y="1739138"/>
                                </a:lnTo>
                                <a:lnTo>
                                  <a:pt x="6868668" y="1739138"/>
                                </a:lnTo>
                                <a:lnTo>
                                  <a:pt x="6906768" y="1739138"/>
                                </a:lnTo>
                                <a:lnTo>
                                  <a:pt x="6906768" y="1701038"/>
                                </a:lnTo>
                                <a:lnTo>
                                  <a:pt x="6906768" y="1460246"/>
                                </a:lnTo>
                                <a:lnTo>
                                  <a:pt x="6906768" y="1422146"/>
                                </a:lnTo>
                                <a:close/>
                              </a:path>
                              <a:path w="6906895" h="1739264">
                                <a:moveTo>
                                  <a:pt x="6906768" y="0"/>
                                </a:moveTo>
                                <a:lnTo>
                                  <a:pt x="686866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049"/>
                                </a:lnTo>
                                <a:lnTo>
                                  <a:pt x="0" y="279146"/>
                                </a:lnTo>
                                <a:lnTo>
                                  <a:pt x="0" y="317246"/>
                                </a:lnTo>
                                <a:lnTo>
                                  <a:pt x="38100" y="317246"/>
                                </a:lnTo>
                                <a:lnTo>
                                  <a:pt x="6868668" y="317246"/>
                                </a:lnTo>
                                <a:lnTo>
                                  <a:pt x="6906768" y="317246"/>
                                </a:lnTo>
                                <a:lnTo>
                                  <a:pt x="6906768" y="279146"/>
                                </a:lnTo>
                                <a:lnTo>
                                  <a:pt x="6906768" y="38100"/>
                                </a:lnTo>
                                <a:lnTo>
                                  <a:pt x="6906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955790" cy="1008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0086340">
                                <a:moveTo>
                                  <a:pt x="6955523" y="0"/>
                                </a:moveTo>
                                <a:lnTo>
                                  <a:pt x="6952488" y="0"/>
                                </a:lnTo>
                                <a:lnTo>
                                  <a:pt x="6952488" y="3048"/>
                                </a:lnTo>
                                <a:lnTo>
                                  <a:pt x="6952488" y="10082784"/>
                                </a:lnTo>
                                <a:lnTo>
                                  <a:pt x="3048" y="10082784"/>
                                </a:lnTo>
                                <a:lnTo>
                                  <a:pt x="3048" y="3048"/>
                                </a:lnTo>
                                <a:lnTo>
                                  <a:pt x="6952488" y="3048"/>
                                </a:lnTo>
                                <a:lnTo>
                                  <a:pt x="6952488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0082784"/>
                                </a:lnTo>
                                <a:lnTo>
                                  <a:pt x="0" y="10085832"/>
                                </a:lnTo>
                                <a:lnTo>
                                  <a:pt x="3048" y="10085832"/>
                                </a:lnTo>
                                <a:lnTo>
                                  <a:pt x="6952488" y="10085832"/>
                                </a:lnTo>
                                <a:lnTo>
                                  <a:pt x="6955523" y="10085832"/>
                                </a:lnTo>
                                <a:lnTo>
                                  <a:pt x="6955523" y="10082784"/>
                                </a:lnTo>
                                <a:lnTo>
                                  <a:pt x="6955523" y="3048"/>
                                </a:lnTo>
                                <a:lnTo>
                                  <a:pt x="6955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CA7DB3" id="Group 28" o:spid="_x0000_s1026" style="position:absolute;margin-left:24pt;margin-top:24pt;width:562.1pt;height:794.2pt;z-index:-16320000;mso-wrap-distance-left:0;mso-wrap-distance-right:0;mso-position-horizontal-relative:page;mso-position-vertical-relative:page" coordsize="71386,100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">
                <v:shape id="Graphic 29" o:spid="_x0000_s1027" style="position:absolute;left:4008;top:89593;width:66998;height:63;visibility:visible;mso-wrap-style:square;v-text-anchor:top" coordsize="669988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" path="m6699504,l,,,6096r6699504,l6699504,xe" fillcolor="#d9d9d9" stroked="f">
                  <v:path arrowok="t"/>
                </v:shape>
                <v:shape id="Graphic 30" o:spid="_x0000_s1028" style="position:absolute;left:2316;top:6979;width:69069;height:17393;visibility:visible;mso-wrap-style:square;v-text-anchor:top" coordsize="6906895,173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" path="m6906768,1422146r-38100,l38100,1422146r-38100,l,1460246r,240792l,1739138r38100,l6868668,1739138r38100,l6906768,1701038r,-240792l6906768,1422146xem6906768,r-38100,l38100,,,,,38049,,279146r,38100l38100,317246r6830568,l6906768,317246r,-38100l6906768,38100r,-38100xe" fillcolor="#4f81bc" stroked="f">
                  <v:path arrowok="t"/>
                </v:shape>
                <v:shape id="Graphic 31" o:spid="_x0000_s1029" style="position:absolute;width:69557;height:100863;visibility:visible;mso-wrap-style:square;v-text-anchor:top" coordsize="6955790,10086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" path="m6955523,r-3035,l6952488,3048r,10079736l3048,10082784,3048,3048r6949440,l6952488,,3048,,,,,3048,,10082784r,3048l3048,10085832r6949440,l6955523,10085832r,-3048l6955523,3048r,-3048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FFFFFF"/>
          <w:spacing w:val="12"/>
          <w:w w:val="80"/>
        </w:rPr>
        <w:t>EFFECTIVE</w:t>
      </w:r>
      <w:r>
        <w:rPr>
          <w:color w:val="FFFFFF"/>
          <w:spacing w:val="29"/>
        </w:rPr>
        <w:t xml:space="preserve"> </w:t>
      </w:r>
      <w:r>
        <w:rPr>
          <w:color w:val="FFFFFF"/>
          <w:spacing w:val="6"/>
          <w:w w:val="85"/>
        </w:rPr>
        <w:t>DATE</w:t>
      </w:r>
    </w:p>
    <w:p w14:paraId="07A565CB" w14:textId="77777777" w:rsidR="003F770F" w:rsidRDefault="003F770F">
      <w:pPr>
        <w:pStyle w:val="BodyText"/>
      </w:pPr>
    </w:p>
    <w:p w14:paraId="6F3EC4D5" w14:textId="77777777" w:rsidR="003F770F" w:rsidRDefault="003F770F">
      <w:pPr>
        <w:pStyle w:val="BodyText"/>
      </w:pPr>
    </w:p>
    <w:p w14:paraId="56120E6A" w14:textId="77777777" w:rsidR="003F770F" w:rsidRDefault="003F770F">
      <w:pPr>
        <w:pStyle w:val="BodyText"/>
        <w:spacing w:before="10"/>
      </w:pPr>
    </w:p>
    <w:p w14:paraId="0DBFCA8F" w14:textId="77777777" w:rsidR="003F770F" w:rsidRDefault="001F65B3">
      <w:pPr>
        <w:pStyle w:val="BodyText"/>
        <w:ind w:left="1800"/>
      </w:pPr>
      <w:r>
        <w:rPr>
          <w:w w:val="80"/>
        </w:rPr>
        <w:t>This</w:t>
      </w:r>
      <w:r>
        <w:rPr>
          <w:spacing w:val="-5"/>
        </w:rPr>
        <w:t xml:space="preserve"> </w:t>
      </w:r>
      <w:r>
        <w:rPr>
          <w:w w:val="80"/>
        </w:rPr>
        <w:t>policy</w:t>
      </w:r>
      <w:r>
        <w:rPr>
          <w:spacing w:val="-7"/>
        </w:rPr>
        <w:t xml:space="preserve"> </w:t>
      </w:r>
      <w:r>
        <w:rPr>
          <w:w w:val="80"/>
        </w:rPr>
        <w:t>will</w:t>
      </w:r>
      <w:r>
        <w:rPr>
          <w:spacing w:val="-6"/>
        </w:rPr>
        <w:t xml:space="preserve"> </w:t>
      </w:r>
      <w:r>
        <w:rPr>
          <w:w w:val="80"/>
        </w:rPr>
        <w:t>be</w:t>
      </w:r>
      <w:r>
        <w:rPr>
          <w:spacing w:val="-6"/>
        </w:rPr>
        <w:t xml:space="preserve"> </w:t>
      </w:r>
      <w:r>
        <w:rPr>
          <w:w w:val="80"/>
        </w:rPr>
        <w:t>effective</w:t>
      </w:r>
      <w:r>
        <w:rPr>
          <w:spacing w:val="-6"/>
        </w:rPr>
        <w:t xml:space="preserve"> </w:t>
      </w:r>
      <w:r>
        <w:rPr>
          <w:w w:val="80"/>
        </w:rPr>
        <w:t>upon</w:t>
      </w:r>
      <w:r>
        <w:rPr>
          <w:spacing w:val="-6"/>
        </w:rPr>
        <w:t xml:space="preserve"> </w:t>
      </w:r>
      <w:r>
        <w:rPr>
          <w:w w:val="80"/>
        </w:rPr>
        <w:t>adoption</w:t>
      </w:r>
      <w:r>
        <w:rPr>
          <w:spacing w:val="-6"/>
        </w:rPr>
        <w:t xml:space="preserve"> </w:t>
      </w:r>
      <w:r>
        <w:rPr>
          <w:w w:val="80"/>
        </w:rPr>
        <w:t>by</w:t>
      </w:r>
      <w:r>
        <w:rPr>
          <w:spacing w:val="-6"/>
        </w:rPr>
        <w:t xml:space="preserve"> </w:t>
      </w:r>
      <w:r>
        <w:rPr>
          <w:spacing w:val="-2"/>
          <w:w w:val="80"/>
        </w:rPr>
        <w:t>Council.</w:t>
      </w:r>
    </w:p>
    <w:p w14:paraId="11CA7F75" w14:textId="77777777" w:rsidR="003F770F" w:rsidRDefault="003F770F">
      <w:pPr>
        <w:pStyle w:val="BodyText"/>
      </w:pPr>
    </w:p>
    <w:p w14:paraId="20886520" w14:textId="77777777" w:rsidR="003F770F" w:rsidRDefault="003F770F">
      <w:pPr>
        <w:pStyle w:val="BodyText"/>
      </w:pPr>
    </w:p>
    <w:p w14:paraId="2B9C4A41" w14:textId="77777777" w:rsidR="003F770F" w:rsidRDefault="003F770F">
      <w:pPr>
        <w:pStyle w:val="BodyText"/>
        <w:spacing w:before="205"/>
      </w:pPr>
    </w:p>
    <w:p w14:paraId="25D959FC" w14:textId="77777777" w:rsidR="003F770F" w:rsidRDefault="001F65B3">
      <w:pPr>
        <w:pStyle w:val="ListParagraph"/>
        <w:numPr>
          <w:ilvl w:val="0"/>
          <w:numId w:val="2"/>
        </w:numPr>
        <w:tabs>
          <w:tab w:val="left" w:pos="1140"/>
        </w:tabs>
      </w:pPr>
      <w:r>
        <w:rPr>
          <w:color w:val="FFFFFF"/>
          <w:spacing w:val="11"/>
          <w:w w:val="85"/>
        </w:rPr>
        <w:t>REVIEW</w:t>
      </w:r>
      <w:r>
        <w:rPr>
          <w:color w:val="FFFFFF"/>
          <w:spacing w:val="6"/>
        </w:rPr>
        <w:t xml:space="preserve"> </w:t>
      </w:r>
      <w:r>
        <w:rPr>
          <w:color w:val="FFFFFF"/>
          <w:w w:val="85"/>
        </w:rPr>
        <w:t>OF</w:t>
      </w:r>
      <w:r>
        <w:rPr>
          <w:color w:val="FFFFFF"/>
          <w:spacing w:val="5"/>
          <w:w w:val="85"/>
        </w:rPr>
        <w:t xml:space="preserve"> </w:t>
      </w:r>
      <w:r>
        <w:rPr>
          <w:color w:val="FFFFFF"/>
          <w:spacing w:val="9"/>
          <w:w w:val="85"/>
        </w:rPr>
        <w:t>POLICY</w:t>
      </w:r>
    </w:p>
    <w:p w14:paraId="1E5DDF22" w14:textId="77777777" w:rsidR="003F770F" w:rsidRDefault="003F770F">
      <w:pPr>
        <w:pStyle w:val="BodyText"/>
      </w:pPr>
    </w:p>
    <w:p w14:paraId="1245D2E0" w14:textId="77777777" w:rsidR="003F770F" w:rsidRDefault="003F770F">
      <w:pPr>
        <w:pStyle w:val="BodyText"/>
      </w:pPr>
    </w:p>
    <w:p w14:paraId="1BB7A5B5" w14:textId="77777777" w:rsidR="003F770F" w:rsidRDefault="003F770F">
      <w:pPr>
        <w:pStyle w:val="BodyText"/>
        <w:spacing w:before="10"/>
      </w:pPr>
    </w:p>
    <w:p w14:paraId="6F5CCB6C" w14:textId="77777777" w:rsidR="003F770F" w:rsidRDefault="001F65B3">
      <w:pPr>
        <w:pStyle w:val="BodyText"/>
        <w:ind w:left="1646"/>
      </w:pPr>
      <w:r>
        <w:rPr>
          <w:w w:val="80"/>
        </w:rPr>
        <w:t>This</w:t>
      </w:r>
      <w:r>
        <w:rPr>
          <w:spacing w:val="-4"/>
        </w:rPr>
        <w:t xml:space="preserve"> </w:t>
      </w:r>
      <w:r>
        <w:rPr>
          <w:w w:val="80"/>
        </w:rPr>
        <w:t>policy</w:t>
      </w:r>
      <w:r>
        <w:rPr>
          <w:spacing w:val="-6"/>
        </w:rPr>
        <w:t xml:space="preserve"> </w:t>
      </w:r>
      <w:r>
        <w:rPr>
          <w:w w:val="80"/>
        </w:rPr>
        <w:t>must</w:t>
      </w:r>
      <w:r>
        <w:rPr>
          <w:spacing w:val="-5"/>
        </w:rPr>
        <w:t xml:space="preserve"> </w:t>
      </w:r>
      <w:r>
        <w:rPr>
          <w:w w:val="80"/>
        </w:rPr>
        <w:t>be</w:t>
      </w:r>
      <w:r>
        <w:rPr>
          <w:spacing w:val="-7"/>
        </w:rPr>
        <w:t xml:space="preserve"> </w:t>
      </w:r>
      <w:r>
        <w:rPr>
          <w:w w:val="80"/>
        </w:rPr>
        <w:t>reviewed</w:t>
      </w:r>
      <w:r>
        <w:rPr>
          <w:spacing w:val="-7"/>
        </w:rPr>
        <w:t xml:space="preserve"> </w:t>
      </w:r>
      <w:r>
        <w:rPr>
          <w:w w:val="80"/>
        </w:rPr>
        <w:t>and</w:t>
      </w:r>
      <w:r>
        <w:rPr>
          <w:spacing w:val="-6"/>
        </w:rPr>
        <w:t xml:space="preserve"> </w:t>
      </w:r>
      <w:r>
        <w:rPr>
          <w:spacing w:val="-2"/>
          <w:w w:val="80"/>
        </w:rPr>
        <w:t>updated:</w:t>
      </w:r>
    </w:p>
    <w:p w14:paraId="55F4D0B0" w14:textId="77777777" w:rsidR="003F770F" w:rsidRDefault="003F770F">
      <w:pPr>
        <w:pStyle w:val="BodyText"/>
      </w:pPr>
    </w:p>
    <w:p w14:paraId="2BF6E3DA" w14:textId="77777777" w:rsidR="003F770F" w:rsidRDefault="003F770F">
      <w:pPr>
        <w:pStyle w:val="BodyText"/>
      </w:pPr>
    </w:p>
    <w:p w14:paraId="398FFBF6" w14:textId="77777777" w:rsidR="003F770F" w:rsidRDefault="003F770F">
      <w:pPr>
        <w:pStyle w:val="BodyText"/>
        <w:spacing w:before="146"/>
      </w:pPr>
    </w:p>
    <w:p w14:paraId="63C1D712" w14:textId="77777777" w:rsidR="003F770F" w:rsidRDefault="001F65B3">
      <w:pPr>
        <w:pStyle w:val="ListParagraph"/>
        <w:numPr>
          <w:ilvl w:val="1"/>
          <w:numId w:val="2"/>
        </w:numPr>
        <w:tabs>
          <w:tab w:val="left" w:pos="2213"/>
        </w:tabs>
      </w:pPr>
      <w:r>
        <w:rPr>
          <w:w w:val="80"/>
        </w:rPr>
        <w:t>Annually</w:t>
      </w:r>
      <w:r>
        <w:rPr>
          <w:spacing w:val="-5"/>
        </w:rPr>
        <w:t xml:space="preserve"> </w:t>
      </w:r>
      <w:r>
        <w:rPr>
          <w:w w:val="80"/>
        </w:rPr>
        <w:t>in</w:t>
      </w:r>
      <w:r>
        <w:rPr>
          <w:spacing w:val="-7"/>
        </w:rPr>
        <w:t xml:space="preserve"> </w:t>
      </w:r>
      <w:r>
        <w:rPr>
          <w:w w:val="80"/>
        </w:rPr>
        <w:t>line</w:t>
      </w:r>
      <w:r>
        <w:rPr>
          <w:spacing w:val="-4"/>
        </w:rPr>
        <w:t xml:space="preserve"> </w:t>
      </w:r>
      <w:r>
        <w:rPr>
          <w:w w:val="80"/>
        </w:rPr>
        <w:t>with</w:t>
      </w:r>
      <w:r>
        <w:rPr>
          <w:spacing w:val="-5"/>
        </w:rPr>
        <w:t xml:space="preserve"> </w:t>
      </w:r>
      <w:r>
        <w:rPr>
          <w:w w:val="80"/>
        </w:rPr>
        <w:t>the</w:t>
      </w:r>
      <w:r>
        <w:rPr>
          <w:spacing w:val="-7"/>
        </w:rPr>
        <w:t xml:space="preserve"> </w:t>
      </w:r>
      <w:r>
        <w:rPr>
          <w:w w:val="80"/>
        </w:rPr>
        <w:t>budget</w:t>
      </w:r>
      <w:r>
        <w:rPr>
          <w:spacing w:val="-5"/>
        </w:rPr>
        <w:t xml:space="preserve"> </w:t>
      </w:r>
      <w:r>
        <w:rPr>
          <w:w w:val="80"/>
        </w:rPr>
        <w:t>cycle</w:t>
      </w:r>
      <w:r>
        <w:rPr>
          <w:spacing w:val="-4"/>
        </w:rPr>
        <w:t xml:space="preserve"> </w:t>
      </w:r>
      <w:r>
        <w:rPr>
          <w:w w:val="80"/>
        </w:rPr>
        <w:t>and</w:t>
      </w:r>
      <w:r>
        <w:rPr>
          <w:spacing w:val="-5"/>
        </w:rPr>
        <w:t xml:space="preserve"> </w:t>
      </w:r>
      <w:r>
        <w:rPr>
          <w:w w:val="80"/>
        </w:rPr>
        <w:t>submitted</w:t>
      </w:r>
      <w:r>
        <w:rPr>
          <w:spacing w:val="-4"/>
        </w:rPr>
        <w:t xml:space="preserve"> </w:t>
      </w:r>
      <w:r>
        <w:rPr>
          <w:w w:val="80"/>
        </w:rPr>
        <w:t>with</w:t>
      </w:r>
      <w:r>
        <w:rPr>
          <w:spacing w:val="-5"/>
        </w:rPr>
        <w:t xml:space="preserve"> </w:t>
      </w:r>
      <w:r>
        <w:rPr>
          <w:w w:val="80"/>
        </w:rPr>
        <w:t>the</w:t>
      </w:r>
      <w:r>
        <w:rPr>
          <w:spacing w:val="-7"/>
        </w:rPr>
        <w:t xml:space="preserve"> </w:t>
      </w:r>
      <w:r>
        <w:rPr>
          <w:w w:val="80"/>
        </w:rPr>
        <w:t>budget</w:t>
      </w:r>
      <w:r>
        <w:rPr>
          <w:spacing w:val="-4"/>
        </w:rPr>
        <w:t xml:space="preserve"> </w:t>
      </w:r>
      <w:r>
        <w:rPr>
          <w:w w:val="80"/>
        </w:rPr>
        <w:t>policies;</w:t>
      </w:r>
      <w:r>
        <w:rPr>
          <w:spacing w:val="1"/>
        </w:rPr>
        <w:t xml:space="preserve"> </w:t>
      </w:r>
      <w:r>
        <w:rPr>
          <w:spacing w:val="-5"/>
          <w:w w:val="80"/>
        </w:rPr>
        <w:t>or</w:t>
      </w:r>
    </w:p>
    <w:p w14:paraId="1E64AB0D" w14:textId="77777777" w:rsidR="003F770F" w:rsidRDefault="001F65B3">
      <w:pPr>
        <w:pStyle w:val="ListParagraph"/>
        <w:numPr>
          <w:ilvl w:val="1"/>
          <w:numId w:val="2"/>
        </w:numPr>
        <w:tabs>
          <w:tab w:val="left" w:pos="2213"/>
        </w:tabs>
        <w:spacing w:before="123"/>
      </w:pPr>
      <w:r>
        <w:rPr>
          <w:w w:val="80"/>
        </w:rPr>
        <w:t>Sooner</w:t>
      </w:r>
      <w:r>
        <w:rPr>
          <w:spacing w:val="-5"/>
        </w:rPr>
        <w:t xml:space="preserve"> </w:t>
      </w:r>
      <w:r>
        <w:rPr>
          <w:w w:val="80"/>
        </w:rPr>
        <w:t>if</w:t>
      </w:r>
      <w:r>
        <w:rPr>
          <w:spacing w:val="-4"/>
        </w:rPr>
        <w:t xml:space="preserve"> </w:t>
      </w:r>
      <w:r>
        <w:rPr>
          <w:w w:val="80"/>
        </w:rPr>
        <w:t>new</w:t>
      </w:r>
      <w:r>
        <w:rPr>
          <w:spacing w:val="-6"/>
        </w:rPr>
        <w:t xml:space="preserve"> </w:t>
      </w:r>
      <w:r>
        <w:rPr>
          <w:w w:val="80"/>
        </w:rPr>
        <w:t>legislation,</w:t>
      </w:r>
      <w:r>
        <w:rPr>
          <w:spacing w:val="-4"/>
        </w:rPr>
        <w:t xml:space="preserve"> </w:t>
      </w:r>
      <w:proofErr w:type="gramStart"/>
      <w:r>
        <w:rPr>
          <w:w w:val="80"/>
        </w:rPr>
        <w:t>regulation</w:t>
      </w:r>
      <w:proofErr w:type="gramEnd"/>
      <w:r>
        <w:rPr>
          <w:spacing w:val="-7"/>
        </w:rPr>
        <w:t xml:space="preserve"> </w:t>
      </w:r>
      <w:r>
        <w:rPr>
          <w:w w:val="80"/>
        </w:rPr>
        <w:t>or</w:t>
      </w:r>
      <w:r>
        <w:rPr>
          <w:spacing w:val="-4"/>
        </w:rPr>
        <w:t xml:space="preserve"> </w:t>
      </w:r>
      <w:r>
        <w:rPr>
          <w:w w:val="80"/>
        </w:rPr>
        <w:t>circulars</w:t>
      </w:r>
      <w:r>
        <w:rPr>
          <w:spacing w:val="-5"/>
        </w:rPr>
        <w:t xml:space="preserve"> </w:t>
      </w:r>
      <w:r>
        <w:rPr>
          <w:w w:val="80"/>
        </w:rPr>
        <w:t>are</w:t>
      </w:r>
      <w:r>
        <w:rPr>
          <w:spacing w:val="-8"/>
        </w:rPr>
        <w:t xml:space="preserve"> </w:t>
      </w:r>
      <w:r>
        <w:rPr>
          <w:w w:val="80"/>
        </w:rPr>
        <w:t>issued</w:t>
      </w:r>
      <w:r>
        <w:rPr>
          <w:spacing w:val="-4"/>
        </w:rPr>
        <w:t xml:space="preserve"> </w:t>
      </w:r>
      <w:r>
        <w:rPr>
          <w:w w:val="80"/>
        </w:rPr>
        <w:t>that</w:t>
      </w:r>
      <w:r>
        <w:rPr>
          <w:spacing w:val="-5"/>
        </w:rPr>
        <w:t xml:space="preserve"> </w:t>
      </w:r>
      <w:r>
        <w:rPr>
          <w:w w:val="80"/>
        </w:rPr>
        <w:t>will</w:t>
      </w:r>
      <w:r>
        <w:rPr>
          <w:spacing w:val="-1"/>
        </w:rPr>
        <w:t xml:space="preserve"> </w:t>
      </w:r>
      <w:r>
        <w:rPr>
          <w:w w:val="80"/>
        </w:rPr>
        <w:t>cancel</w:t>
      </w:r>
      <w:r>
        <w:rPr>
          <w:spacing w:val="-3"/>
        </w:rPr>
        <w:t xml:space="preserve"> </w:t>
      </w:r>
      <w:r>
        <w:rPr>
          <w:w w:val="80"/>
        </w:rPr>
        <w:t>this</w:t>
      </w:r>
      <w:r>
        <w:rPr>
          <w:spacing w:val="-6"/>
        </w:rPr>
        <w:t xml:space="preserve"> </w:t>
      </w:r>
      <w:r>
        <w:rPr>
          <w:spacing w:val="-2"/>
          <w:w w:val="80"/>
        </w:rPr>
        <w:t>policy.</w:t>
      </w:r>
    </w:p>
    <w:p w14:paraId="1702DF93" w14:textId="77777777" w:rsidR="003F770F" w:rsidRDefault="003F770F">
      <w:pPr>
        <w:pStyle w:val="BodyText"/>
        <w:rPr>
          <w:sz w:val="20"/>
        </w:rPr>
      </w:pPr>
    </w:p>
    <w:p w14:paraId="6447D9AD" w14:textId="77777777" w:rsidR="003F770F" w:rsidRDefault="003F770F">
      <w:pPr>
        <w:pStyle w:val="BodyText"/>
        <w:rPr>
          <w:sz w:val="20"/>
        </w:rPr>
      </w:pPr>
    </w:p>
    <w:p w14:paraId="3376A26E" w14:textId="77777777" w:rsidR="003F770F" w:rsidRDefault="003F770F">
      <w:pPr>
        <w:pStyle w:val="BodyText"/>
        <w:rPr>
          <w:sz w:val="20"/>
        </w:rPr>
      </w:pPr>
    </w:p>
    <w:p w14:paraId="694234F8" w14:textId="77777777" w:rsidR="003F770F" w:rsidRDefault="003F770F">
      <w:pPr>
        <w:pStyle w:val="BodyText"/>
        <w:rPr>
          <w:sz w:val="20"/>
        </w:rPr>
      </w:pPr>
    </w:p>
    <w:p w14:paraId="2BF6F439" w14:textId="77777777" w:rsidR="003F770F" w:rsidRDefault="003F770F">
      <w:pPr>
        <w:pStyle w:val="BodyText"/>
        <w:rPr>
          <w:sz w:val="20"/>
        </w:rPr>
      </w:pPr>
    </w:p>
    <w:p w14:paraId="3C03F84A" w14:textId="77777777" w:rsidR="003F770F" w:rsidRDefault="003F770F">
      <w:pPr>
        <w:pStyle w:val="BodyText"/>
        <w:rPr>
          <w:sz w:val="20"/>
        </w:rPr>
      </w:pPr>
    </w:p>
    <w:p w14:paraId="7F58F097" w14:textId="77777777" w:rsidR="003F770F" w:rsidRDefault="003F770F">
      <w:pPr>
        <w:pStyle w:val="BodyText"/>
        <w:rPr>
          <w:sz w:val="20"/>
        </w:rPr>
      </w:pPr>
    </w:p>
    <w:p w14:paraId="1212DC86" w14:textId="77777777" w:rsidR="003F770F" w:rsidRDefault="003F770F">
      <w:pPr>
        <w:pStyle w:val="BodyText"/>
        <w:rPr>
          <w:sz w:val="20"/>
        </w:rPr>
      </w:pPr>
    </w:p>
    <w:p w14:paraId="78A2CA55" w14:textId="77777777" w:rsidR="003F770F" w:rsidRDefault="003F770F">
      <w:pPr>
        <w:pStyle w:val="BodyText"/>
        <w:rPr>
          <w:sz w:val="20"/>
        </w:rPr>
      </w:pPr>
    </w:p>
    <w:p w14:paraId="18390DED" w14:textId="77777777" w:rsidR="003F770F" w:rsidRDefault="003F770F">
      <w:pPr>
        <w:pStyle w:val="BodyText"/>
        <w:rPr>
          <w:sz w:val="20"/>
        </w:rPr>
      </w:pPr>
    </w:p>
    <w:p w14:paraId="5FD7F811" w14:textId="77777777" w:rsidR="003F770F" w:rsidRDefault="003F770F">
      <w:pPr>
        <w:pStyle w:val="BodyText"/>
        <w:rPr>
          <w:sz w:val="20"/>
        </w:rPr>
      </w:pPr>
    </w:p>
    <w:p w14:paraId="7B547C23" w14:textId="77777777" w:rsidR="003F770F" w:rsidRDefault="003F770F">
      <w:pPr>
        <w:pStyle w:val="BodyText"/>
        <w:rPr>
          <w:sz w:val="20"/>
        </w:rPr>
      </w:pPr>
    </w:p>
    <w:p w14:paraId="732B545B" w14:textId="77777777" w:rsidR="003F770F" w:rsidRDefault="003F770F">
      <w:pPr>
        <w:pStyle w:val="BodyText"/>
        <w:rPr>
          <w:sz w:val="20"/>
        </w:rPr>
      </w:pPr>
    </w:p>
    <w:p w14:paraId="60501AD2" w14:textId="77777777" w:rsidR="003F770F" w:rsidRDefault="003F770F">
      <w:pPr>
        <w:pStyle w:val="BodyText"/>
        <w:rPr>
          <w:sz w:val="20"/>
        </w:rPr>
      </w:pPr>
    </w:p>
    <w:p w14:paraId="7C21DC8D" w14:textId="77777777" w:rsidR="003F770F" w:rsidRDefault="003F770F">
      <w:pPr>
        <w:pStyle w:val="BodyText"/>
        <w:rPr>
          <w:sz w:val="20"/>
        </w:rPr>
      </w:pPr>
    </w:p>
    <w:p w14:paraId="3A170D80" w14:textId="77777777" w:rsidR="003F770F" w:rsidRDefault="003F770F">
      <w:pPr>
        <w:pStyle w:val="BodyText"/>
        <w:rPr>
          <w:sz w:val="20"/>
        </w:rPr>
      </w:pPr>
    </w:p>
    <w:p w14:paraId="216DC024" w14:textId="77777777" w:rsidR="003F770F" w:rsidRDefault="003F770F">
      <w:pPr>
        <w:pStyle w:val="BodyText"/>
        <w:rPr>
          <w:sz w:val="20"/>
        </w:rPr>
      </w:pPr>
    </w:p>
    <w:p w14:paraId="0A70FA5A" w14:textId="77777777" w:rsidR="003F770F" w:rsidRDefault="003F770F">
      <w:pPr>
        <w:pStyle w:val="BodyText"/>
        <w:rPr>
          <w:sz w:val="20"/>
        </w:rPr>
      </w:pPr>
    </w:p>
    <w:p w14:paraId="2B40F6EF" w14:textId="77777777" w:rsidR="003F770F" w:rsidRDefault="003F770F">
      <w:pPr>
        <w:pStyle w:val="BodyText"/>
        <w:rPr>
          <w:sz w:val="20"/>
        </w:rPr>
      </w:pPr>
    </w:p>
    <w:p w14:paraId="764DF70D" w14:textId="77777777" w:rsidR="003F770F" w:rsidRDefault="003F770F">
      <w:pPr>
        <w:pStyle w:val="BodyText"/>
        <w:rPr>
          <w:sz w:val="20"/>
        </w:rPr>
      </w:pPr>
    </w:p>
    <w:p w14:paraId="280BB1D3" w14:textId="77777777" w:rsidR="003F770F" w:rsidRDefault="003F770F">
      <w:pPr>
        <w:pStyle w:val="BodyText"/>
        <w:rPr>
          <w:sz w:val="20"/>
        </w:rPr>
      </w:pPr>
    </w:p>
    <w:p w14:paraId="63B1A81E" w14:textId="77777777" w:rsidR="003F770F" w:rsidRDefault="003F770F">
      <w:pPr>
        <w:pStyle w:val="BodyText"/>
        <w:rPr>
          <w:sz w:val="20"/>
        </w:rPr>
      </w:pPr>
    </w:p>
    <w:p w14:paraId="318B7724" w14:textId="77777777" w:rsidR="003F770F" w:rsidRDefault="003F770F">
      <w:pPr>
        <w:pStyle w:val="BodyText"/>
        <w:rPr>
          <w:sz w:val="20"/>
        </w:rPr>
      </w:pPr>
    </w:p>
    <w:p w14:paraId="4E667DAA" w14:textId="77777777" w:rsidR="003F770F" w:rsidRDefault="003F770F">
      <w:pPr>
        <w:pStyle w:val="BodyText"/>
        <w:rPr>
          <w:sz w:val="20"/>
        </w:rPr>
      </w:pPr>
    </w:p>
    <w:p w14:paraId="4CEFB794" w14:textId="77777777" w:rsidR="003F770F" w:rsidRDefault="003F770F">
      <w:pPr>
        <w:pStyle w:val="BodyText"/>
        <w:rPr>
          <w:sz w:val="20"/>
        </w:rPr>
      </w:pPr>
    </w:p>
    <w:p w14:paraId="236273EC" w14:textId="77777777" w:rsidR="003F770F" w:rsidRDefault="003F770F">
      <w:pPr>
        <w:pStyle w:val="BodyText"/>
        <w:rPr>
          <w:sz w:val="20"/>
        </w:rPr>
      </w:pPr>
    </w:p>
    <w:p w14:paraId="1305DF55" w14:textId="77777777" w:rsidR="003F770F" w:rsidRDefault="003F770F">
      <w:pPr>
        <w:pStyle w:val="BodyText"/>
        <w:rPr>
          <w:sz w:val="20"/>
        </w:rPr>
      </w:pPr>
    </w:p>
    <w:p w14:paraId="63557500" w14:textId="77777777" w:rsidR="003F770F" w:rsidRDefault="003F770F">
      <w:pPr>
        <w:pStyle w:val="BodyText"/>
        <w:rPr>
          <w:sz w:val="20"/>
        </w:rPr>
      </w:pPr>
    </w:p>
    <w:p w14:paraId="607678E2" w14:textId="77777777" w:rsidR="003F770F" w:rsidRDefault="003F770F">
      <w:pPr>
        <w:pStyle w:val="BodyText"/>
        <w:rPr>
          <w:sz w:val="20"/>
        </w:rPr>
      </w:pPr>
    </w:p>
    <w:p w14:paraId="3C0867EB" w14:textId="77777777" w:rsidR="003F770F" w:rsidRDefault="003F770F">
      <w:pPr>
        <w:pStyle w:val="BodyText"/>
        <w:rPr>
          <w:sz w:val="20"/>
        </w:rPr>
      </w:pPr>
    </w:p>
    <w:p w14:paraId="298778D7" w14:textId="77777777" w:rsidR="003F770F" w:rsidRDefault="003F770F">
      <w:pPr>
        <w:pStyle w:val="BodyText"/>
        <w:rPr>
          <w:sz w:val="20"/>
        </w:rPr>
      </w:pPr>
    </w:p>
    <w:p w14:paraId="4D339B1C" w14:textId="77777777" w:rsidR="003F770F" w:rsidRDefault="003F770F">
      <w:pPr>
        <w:pStyle w:val="BodyText"/>
        <w:rPr>
          <w:sz w:val="20"/>
        </w:rPr>
      </w:pPr>
    </w:p>
    <w:p w14:paraId="4FD25431" w14:textId="77777777" w:rsidR="003F770F" w:rsidRDefault="003F770F">
      <w:pPr>
        <w:pStyle w:val="BodyText"/>
        <w:rPr>
          <w:sz w:val="20"/>
        </w:rPr>
      </w:pPr>
    </w:p>
    <w:p w14:paraId="52F4BF88" w14:textId="77777777" w:rsidR="003F770F" w:rsidRDefault="003F770F">
      <w:pPr>
        <w:pStyle w:val="BodyText"/>
        <w:spacing w:before="64"/>
        <w:rPr>
          <w:sz w:val="20"/>
        </w:rPr>
      </w:pPr>
    </w:p>
    <w:p w14:paraId="1264952F" w14:textId="77777777" w:rsidR="003F770F" w:rsidRDefault="001F65B3">
      <w:pPr>
        <w:ind w:right="258"/>
        <w:jc w:val="right"/>
        <w:rPr>
          <w:rFonts w:ascii="Calibri"/>
          <w:sz w:val="20"/>
        </w:rPr>
      </w:pPr>
      <w:r>
        <w:rPr>
          <w:rFonts w:ascii="Calibri"/>
          <w:sz w:val="20"/>
        </w:rPr>
        <w:t>22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|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color w:val="7E7E7E"/>
          <w:sz w:val="20"/>
        </w:rPr>
        <w:t>P</w:t>
      </w:r>
      <w:r>
        <w:rPr>
          <w:rFonts w:ascii="Calibri"/>
          <w:color w:val="7E7E7E"/>
          <w:spacing w:val="13"/>
          <w:sz w:val="20"/>
        </w:rPr>
        <w:t xml:space="preserve"> </w:t>
      </w:r>
      <w:r>
        <w:rPr>
          <w:rFonts w:ascii="Calibri"/>
          <w:color w:val="7E7E7E"/>
          <w:sz w:val="20"/>
        </w:rPr>
        <w:t>a</w:t>
      </w:r>
      <w:r>
        <w:rPr>
          <w:rFonts w:ascii="Calibri"/>
          <w:color w:val="7E7E7E"/>
          <w:spacing w:val="13"/>
          <w:sz w:val="20"/>
        </w:rPr>
        <w:t xml:space="preserve"> </w:t>
      </w:r>
      <w:r>
        <w:rPr>
          <w:rFonts w:ascii="Calibri"/>
          <w:color w:val="7E7E7E"/>
          <w:sz w:val="20"/>
        </w:rPr>
        <w:t>g</w:t>
      </w:r>
      <w:r>
        <w:rPr>
          <w:rFonts w:ascii="Calibri"/>
          <w:color w:val="7E7E7E"/>
          <w:spacing w:val="13"/>
          <w:sz w:val="20"/>
        </w:rPr>
        <w:t xml:space="preserve"> </w:t>
      </w:r>
      <w:r>
        <w:rPr>
          <w:rFonts w:ascii="Calibri"/>
          <w:color w:val="7E7E7E"/>
          <w:spacing w:val="-10"/>
          <w:sz w:val="20"/>
        </w:rPr>
        <w:t>e</w:t>
      </w:r>
    </w:p>
    <w:sectPr w:rsidR="003F770F">
      <w:pgSz w:w="11920" w:h="16850"/>
      <w:pgMar w:top="1560" w:right="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01DF3"/>
    <w:multiLevelType w:val="hybridMultilevel"/>
    <w:tmpl w:val="42C0243A"/>
    <w:lvl w:ilvl="0" w:tplc="448894B8">
      <w:start w:val="1"/>
      <w:numFmt w:val="decimal"/>
      <w:lvlText w:val="%1"/>
      <w:lvlJc w:val="left"/>
      <w:pPr>
        <w:ind w:left="1646" w:hanging="567"/>
        <w:jc w:val="left"/>
      </w:pPr>
      <w:rPr>
        <w:rFonts w:hint="default"/>
        <w:spacing w:val="0"/>
        <w:w w:val="82"/>
        <w:lang w:val="en-US" w:eastAsia="en-US" w:bidi="ar-SA"/>
      </w:rPr>
    </w:lvl>
    <w:lvl w:ilvl="1" w:tplc="D9427C8A">
      <w:numFmt w:val="bullet"/>
      <w:lvlText w:val="•"/>
      <w:lvlJc w:val="left"/>
      <w:pPr>
        <w:ind w:left="2623" w:hanging="567"/>
      </w:pPr>
      <w:rPr>
        <w:rFonts w:hint="default"/>
        <w:lang w:val="en-US" w:eastAsia="en-US" w:bidi="ar-SA"/>
      </w:rPr>
    </w:lvl>
    <w:lvl w:ilvl="2" w:tplc="2C54FB8E">
      <w:numFmt w:val="bullet"/>
      <w:lvlText w:val="•"/>
      <w:lvlJc w:val="left"/>
      <w:pPr>
        <w:ind w:left="3606" w:hanging="567"/>
      </w:pPr>
      <w:rPr>
        <w:rFonts w:hint="default"/>
        <w:lang w:val="en-US" w:eastAsia="en-US" w:bidi="ar-SA"/>
      </w:rPr>
    </w:lvl>
    <w:lvl w:ilvl="3" w:tplc="28465F74">
      <w:numFmt w:val="bullet"/>
      <w:lvlText w:val="•"/>
      <w:lvlJc w:val="left"/>
      <w:pPr>
        <w:ind w:left="4589" w:hanging="567"/>
      </w:pPr>
      <w:rPr>
        <w:rFonts w:hint="default"/>
        <w:lang w:val="en-US" w:eastAsia="en-US" w:bidi="ar-SA"/>
      </w:rPr>
    </w:lvl>
    <w:lvl w:ilvl="4" w:tplc="444C65B4">
      <w:numFmt w:val="bullet"/>
      <w:lvlText w:val="•"/>
      <w:lvlJc w:val="left"/>
      <w:pPr>
        <w:ind w:left="5572" w:hanging="567"/>
      </w:pPr>
      <w:rPr>
        <w:rFonts w:hint="default"/>
        <w:lang w:val="en-US" w:eastAsia="en-US" w:bidi="ar-SA"/>
      </w:rPr>
    </w:lvl>
    <w:lvl w:ilvl="5" w:tplc="477E43DA">
      <w:numFmt w:val="bullet"/>
      <w:lvlText w:val="•"/>
      <w:lvlJc w:val="left"/>
      <w:pPr>
        <w:ind w:left="6555" w:hanging="567"/>
      </w:pPr>
      <w:rPr>
        <w:rFonts w:hint="default"/>
        <w:lang w:val="en-US" w:eastAsia="en-US" w:bidi="ar-SA"/>
      </w:rPr>
    </w:lvl>
    <w:lvl w:ilvl="6" w:tplc="879E521E">
      <w:numFmt w:val="bullet"/>
      <w:lvlText w:val="•"/>
      <w:lvlJc w:val="left"/>
      <w:pPr>
        <w:ind w:left="7538" w:hanging="567"/>
      </w:pPr>
      <w:rPr>
        <w:rFonts w:hint="default"/>
        <w:lang w:val="en-US" w:eastAsia="en-US" w:bidi="ar-SA"/>
      </w:rPr>
    </w:lvl>
    <w:lvl w:ilvl="7" w:tplc="DC508688">
      <w:numFmt w:val="bullet"/>
      <w:lvlText w:val="•"/>
      <w:lvlJc w:val="left"/>
      <w:pPr>
        <w:ind w:left="8521" w:hanging="567"/>
      </w:pPr>
      <w:rPr>
        <w:rFonts w:hint="default"/>
        <w:lang w:val="en-US" w:eastAsia="en-US" w:bidi="ar-SA"/>
      </w:rPr>
    </w:lvl>
    <w:lvl w:ilvl="8" w:tplc="756ACAD0">
      <w:numFmt w:val="bullet"/>
      <w:lvlText w:val="•"/>
      <w:lvlJc w:val="left"/>
      <w:pPr>
        <w:ind w:left="9504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080559B5"/>
    <w:multiLevelType w:val="hybridMultilevel"/>
    <w:tmpl w:val="5CC801B8"/>
    <w:lvl w:ilvl="0" w:tplc="42F898EA">
      <w:start w:val="1"/>
      <w:numFmt w:val="lowerLetter"/>
      <w:lvlText w:val="%1)"/>
      <w:lvlJc w:val="left"/>
      <w:pPr>
        <w:ind w:left="1464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F282FCDC">
      <w:numFmt w:val="bullet"/>
      <w:lvlText w:val="•"/>
      <w:lvlJc w:val="left"/>
      <w:pPr>
        <w:ind w:left="2345" w:hanging="567"/>
      </w:pPr>
      <w:rPr>
        <w:rFonts w:hint="default"/>
        <w:lang w:val="en-US" w:eastAsia="en-US" w:bidi="ar-SA"/>
      </w:rPr>
    </w:lvl>
    <w:lvl w:ilvl="2" w:tplc="1480B256">
      <w:numFmt w:val="bullet"/>
      <w:lvlText w:val="•"/>
      <w:lvlJc w:val="left"/>
      <w:pPr>
        <w:ind w:left="3231" w:hanging="567"/>
      </w:pPr>
      <w:rPr>
        <w:rFonts w:hint="default"/>
        <w:lang w:val="en-US" w:eastAsia="en-US" w:bidi="ar-SA"/>
      </w:rPr>
    </w:lvl>
    <w:lvl w:ilvl="3" w:tplc="4156EB26">
      <w:numFmt w:val="bullet"/>
      <w:lvlText w:val="•"/>
      <w:lvlJc w:val="left"/>
      <w:pPr>
        <w:ind w:left="4117" w:hanging="567"/>
      </w:pPr>
      <w:rPr>
        <w:rFonts w:hint="default"/>
        <w:lang w:val="en-US" w:eastAsia="en-US" w:bidi="ar-SA"/>
      </w:rPr>
    </w:lvl>
    <w:lvl w:ilvl="4" w:tplc="B41AEB40">
      <w:numFmt w:val="bullet"/>
      <w:lvlText w:val="•"/>
      <w:lvlJc w:val="left"/>
      <w:pPr>
        <w:ind w:left="5003" w:hanging="567"/>
      </w:pPr>
      <w:rPr>
        <w:rFonts w:hint="default"/>
        <w:lang w:val="en-US" w:eastAsia="en-US" w:bidi="ar-SA"/>
      </w:rPr>
    </w:lvl>
    <w:lvl w:ilvl="5" w:tplc="B89EFF78">
      <w:numFmt w:val="bullet"/>
      <w:lvlText w:val="•"/>
      <w:lvlJc w:val="left"/>
      <w:pPr>
        <w:ind w:left="5888" w:hanging="567"/>
      </w:pPr>
      <w:rPr>
        <w:rFonts w:hint="default"/>
        <w:lang w:val="en-US" w:eastAsia="en-US" w:bidi="ar-SA"/>
      </w:rPr>
    </w:lvl>
    <w:lvl w:ilvl="6" w:tplc="2FF2D21E">
      <w:numFmt w:val="bullet"/>
      <w:lvlText w:val="•"/>
      <w:lvlJc w:val="left"/>
      <w:pPr>
        <w:ind w:left="6774" w:hanging="567"/>
      </w:pPr>
      <w:rPr>
        <w:rFonts w:hint="default"/>
        <w:lang w:val="en-US" w:eastAsia="en-US" w:bidi="ar-SA"/>
      </w:rPr>
    </w:lvl>
    <w:lvl w:ilvl="7" w:tplc="76921B12">
      <w:numFmt w:val="bullet"/>
      <w:lvlText w:val="•"/>
      <w:lvlJc w:val="left"/>
      <w:pPr>
        <w:ind w:left="7660" w:hanging="567"/>
      </w:pPr>
      <w:rPr>
        <w:rFonts w:hint="default"/>
        <w:lang w:val="en-US" w:eastAsia="en-US" w:bidi="ar-SA"/>
      </w:rPr>
    </w:lvl>
    <w:lvl w:ilvl="8" w:tplc="065EBE1A">
      <w:numFmt w:val="bullet"/>
      <w:lvlText w:val="•"/>
      <w:lvlJc w:val="left"/>
      <w:pPr>
        <w:ind w:left="8546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0C88691C"/>
    <w:multiLevelType w:val="multilevel"/>
    <w:tmpl w:val="3522E61C"/>
    <w:lvl w:ilvl="0">
      <w:start w:val="10"/>
      <w:numFmt w:val="decimal"/>
      <w:lvlText w:val="%1"/>
      <w:lvlJc w:val="left"/>
      <w:pPr>
        <w:ind w:left="89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FFFFFF"/>
        <w:spacing w:val="0"/>
        <w:w w:val="82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464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28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1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96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5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9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0CE0309A"/>
    <w:multiLevelType w:val="multilevel"/>
    <w:tmpl w:val="6DD28E5A"/>
    <w:lvl w:ilvl="0">
      <w:start w:val="1"/>
      <w:numFmt w:val="decimal"/>
      <w:lvlText w:val="%1"/>
      <w:lvlJc w:val="left"/>
      <w:pPr>
        <w:ind w:left="897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464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28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1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97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5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9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0FFE3EFA"/>
    <w:multiLevelType w:val="multilevel"/>
    <w:tmpl w:val="58145C36"/>
    <w:lvl w:ilvl="0">
      <w:start w:val="11"/>
      <w:numFmt w:val="decimal"/>
      <w:lvlText w:val="%1"/>
      <w:lvlJc w:val="left"/>
      <w:pPr>
        <w:ind w:left="89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FFFFFF"/>
        <w:spacing w:val="0"/>
        <w:w w:val="82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8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25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7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08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0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92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34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15BE5EAF"/>
    <w:multiLevelType w:val="multilevel"/>
    <w:tmpl w:val="55A61F16"/>
    <w:lvl w:ilvl="0">
      <w:start w:val="8"/>
      <w:numFmt w:val="decimal"/>
      <w:lvlText w:val="%1"/>
      <w:lvlJc w:val="left"/>
      <w:pPr>
        <w:ind w:left="897" w:hanging="567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97" w:hanging="56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9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97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617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4"/>
        <w:w w:val="97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51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6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5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5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20161E19"/>
    <w:multiLevelType w:val="multilevel"/>
    <w:tmpl w:val="BA2465AE"/>
    <w:lvl w:ilvl="0">
      <w:start w:val="6"/>
      <w:numFmt w:val="decimal"/>
      <w:lvlText w:val="%1"/>
      <w:lvlJc w:val="left"/>
      <w:pPr>
        <w:ind w:left="751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751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1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751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58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6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26874BB7"/>
    <w:multiLevelType w:val="hybridMultilevel"/>
    <w:tmpl w:val="BE38FF4C"/>
    <w:lvl w:ilvl="0" w:tplc="BAA292FA">
      <w:start w:val="1"/>
      <w:numFmt w:val="lowerLetter"/>
      <w:lvlText w:val="%1)"/>
      <w:lvlJc w:val="left"/>
      <w:pPr>
        <w:ind w:left="1617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FDE85068">
      <w:numFmt w:val="bullet"/>
      <w:lvlText w:val="•"/>
      <w:lvlJc w:val="left"/>
      <w:pPr>
        <w:ind w:left="2489" w:hanging="360"/>
      </w:pPr>
      <w:rPr>
        <w:rFonts w:hint="default"/>
        <w:lang w:val="en-US" w:eastAsia="en-US" w:bidi="ar-SA"/>
      </w:rPr>
    </w:lvl>
    <w:lvl w:ilvl="2" w:tplc="F9F00F68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ar-SA"/>
      </w:rPr>
    </w:lvl>
    <w:lvl w:ilvl="3" w:tplc="6590AC98">
      <w:numFmt w:val="bullet"/>
      <w:lvlText w:val="•"/>
      <w:lvlJc w:val="left"/>
      <w:pPr>
        <w:ind w:left="4229" w:hanging="360"/>
      </w:pPr>
      <w:rPr>
        <w:rFonts w:hint="default"/>
        <w:lang w:val="en-US" w:eastAsia="en-US" w:bidi="ar-SA"/>
      </w:rPr>
    </w:lvl>
    <w:lvl w:ilvl="4" w:tplc="CDFCCE24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  <w:lvl w:ilvl="5" w:tplc="F31410C6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6" w:tplc="E3E8ECD8">
      <w:numFmt w:val="bullet"/>
      <w:lvlText w:val="•"/>
      <w:lvlJc w:val="left"/>
      <w:pPr>
        <w:ind w:left="6838" w:hanging="360"/>
      </w:pPr>
      <w:rPr>
        <w:rFonts w:hint="default"/>
        <w:lang w:val="en-US" w:eastAsia="en-US" w:bidi="ar-SA"/>
      </w:rPr>
    </w:lvl>
    <w:lvl w:ilvl="7" w:tplc="A386F26C"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  <w:lvl w:ilvl="8" w:tplc="990C0EB0">
      <w:numFmt w:val="bullet"/>
      <w:lvlText w:val="•"/>
      <w:lvlJc w:val="left"/>
      <w:pPr>
        <w:ind w:left="857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B870C41"/>
    <w:multiLevelType w:val="hybridMultilevel"/>
    <w:tmpl w:val="9C5E5B16"/>
    <w:lvl w:ilvl="0" w:tplc="F7A8A386">
      <w:start w:val="1"/>
      <w:numFmt w:val="lowerLetter"/>
      <w:lvlText w:val="(%1)"/>
      <w:lvlJc w:val="left"/>
      <w:pPr>
        <w:ind w:left="89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7"/>
        <w:sz w:val="24"/>
        <w:szCs w:val="24"/>
        <w:lang w:val="en-US" w:eastAsia="en-US" w:bidi="ar-SA"/>
      </w:rPr>
    </w:lvl>
    <w:lvl w:ilvl="1" w:tplc="EAECFDB2">
      <w:numFmt w:val="bullet"/>
      <w:lvlText w:val="•"/>
      <w:lvlJc w:val="left"/>
      <w:pPr>
        <w:ind w:left="1841" w:hanging="567"/>
      </w:pPr>
      <w:rPr>
        <w:rFonts w:hint="default"/>
        <w:lang w:val="en-US" w:eastAsia="en-US" w:bidi="ar-SA"/>
      </w:rPr>
    </w:lvl>
    <w:lvl w:ilvl="2" w:tplc="1EBC5AC8">
      <w:numFmt w:val="bullet"/>
      <w:lvlText w:val="•"/>
      <w:lvlJc w:val="left"/>
      <w:pPr>
        <w:ind w:left="2783" w:hanging="567"/>
      </w:pPr>
      <w:rPr>
        <w:rFonts w:hint="default"/>
        <w:lang w:val="en-US" w:eastAsia="en-US" w:bidi="ar-SA"/>
      </w:rPr>
    </w:lvl>
    <w:lvl w:ilvl="3" w:tplc="3764723E">
      <w:numFmt w:val="bullet"/>
      <w:lvlText w:val="•"/>
      <w:lvlJc w:val="left"/>
      <w:pPr>
        <w:ind w:left="3725" w:hanging="567"/>
      </w:pPr>
      <w:rPr>
        <w:rFonts w:hint="default"/>
        <w:lang w:val="en-US" w:eastAsia="en-US" w:bidi="ar-SA"/>
      </w:rPr>
    </w:lvl>
    <w:lvl w:ilvl="4" w:tplc="1ACAFDCA">
      <w:numFmt w:val="bullet"/>
      <w:lvlText w:val="•"/>
      <w:lvlJc w:val="left"/>
      <w:pPr>
        <w:ind w:left="4667" w:hanging="567"/>
      </w:pPr>
      <w:rPr>
        <w:rFonts w:hint="default"/>
        <w:lang w:val="en-US" w:eastAsia="en-US" w:bidi="ar-SA"/>
      </w:rPr>
    </w:lvl>
    <w:lvl w:ilvl="5" w:tplc="CCCE8662">
      <w:numFmt w:val="bullet"/>
      <w:lvlText w:val="•"/>
      <w:lvlJc w:val="left"/>
      <w:pPr>
        <w:ind w:left="5608" w:hanging="567"/>
      </w:pPr>
      <w:rPr>
        <w:rFonts w:hint="default"/>
        <w:lang w:val="en-US" w:eastAsia="en-US" w:bidi="ar-SA"/>
      </w:rPr>
    </w:lvl>
    <w:lvl w:ilvl="6" w:tplc="E8267CCE">
      <w:numFmt w:val="bullet"/>
      <w:lvlText w:val="•"/>
      <w:lvlJc w:val="left"/>
      <w:pPr>
        <w:ind w:left="6550" w:hanging="567"/>
      </w:pPr>
      <w:rPr>
        <w:rFonts w:hint="default"/>
        <w:lang w:val="en-US" w:eastAsia="en-US" w:bidi="ar-SA"/>
      </w:rPr>
    </w:lvl>
    <w:lvl w:ilvl="7" w:tplc="588673F0">
      <w:numFmt w:val="bullet"/>
      <w:lvlText w:val="•"/>
      <w:lvlJc w:val="left"/>
      <w:pPr>
        <w:ind w:left="7492" w:hanging="567"/>
      </w:pPr>
      <w:rPr>
        <w:rFonts w:hint="default"/>
        <w:lang w:val="en-US" w:eastAsia="en-US" w:bidi="ar-SA"/>
      </w:rPr>
    </w:lvl>
    <w:lvl w:ilvl="8" w:tplc="31B09472">
      <w:numFmt w:val="bullet"/>
      <w:lvlText w:val="•"/>
      <w:lvlJc w:val="left"/>
      <w:pPr>
        <w:ind w:left="8434" w:hanging="567"/>
      </w:pPr>
      <w:rPr>
        <w:rFonts w:hint="default"/>
        <w:lang w:val="en-US" w:eastAsia="en-US" w:bidi="ar-SA"/>
      </w:rPr>
    </w:lvl>
  </w:abstractNum>
  <w:abstractNum w:abstractNumId="9" w15:restartNumberingAfterBreak="0">
    <w:nsid w:val="35BD5664"/>
    <w:multiLevelType w:val="hybridMultilevel"/>
    <w:tmpl w:val="10CE1754"/>
    <w:lvl w:ilvl="0" w:tplc="3364DA46">
      <w:start w:val="1"/>
      <w:numFmt w:val="lowerLetter"/>
      <w:lvlText w:val="%1)"/>
      <w:lvlJc w:val="left"/>
      <w:pPr>
        <w:ind w:left="89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3F982D3A">
      <w:numFmt w:val="bullet"/>
      <w:lvlText w:val="•"/>
      <w:lvlJc w:val="left"/>
      <w:pPr>
        <w:ind w:left="1841" w:hanging="567"/>
      </w:pPr>
      <w:rPr>
        <w:rFonts w:hint="default"/>
        <w:lang w:val="en-US" w:eastAsia="en-US" w:bidi="ar-SA"/>
      </w:rPr>
    </w:lvl>
    <w:lvl w:ilvl="2" w:tplc="78827B02">
      <w:numFmt w:val="bullet"/>
      <w:lvlText w:val="•"/>
      <w:lvlJc w:val="left"/>
      <w:pPr>
        <w:ind w:left="2783" w:hanging="567"/>
      </w:pPr>
      <w:rPr>
        <w:rFonts w:hint="default"/>
        <w:lang w:val="en-US" w:eastAsia="en-US" w:bidi="ar-SA"/>
      </w:rPr>
    </w:lvl>
    <w:lvl w:ilvl="3" w:tplc="7C16E190">
      <w:numFmt w:val="bullet"/>
      <w:lvlText w:val="•"/>
      <w:lvlJc w:val="left"/>
      <w:pPr>
        <w:ind w:left="3725" w:hanging="567"/>
      </w:pPr>
      <w:rPr>
        <w:rFonts w:hint="default"/>
        <w:lang w:val="en-US" w:eastAsia="en-US" w:bidi="ar-SA"/>
      </w:rPr>
    </w:lvl>
    <w:lvl w:ilvl="4" w:tplc="FC5E6DAE">
      <w:numFmt w:val="bullet"/>
      <w:lvlText w:val="•"/>
      <w:lvlJc w:val="left"/>
      <w:pPr>
        <w:ind w:left="4667" w:hanging="567"/>
      </w:pPr>
      <w:rPr>
        <w:rFonts w:hint="default"/>
        <w:lang w:val="en-US" w:eastAsia="en-US" w:bidi="ar-SA"/>
      </w:rPr>
    </w:lvl>
    <w:lvl w:ilvl="5" w:tplc="4072A8E8">
      <w:numFmt w:val="bullet"/>
      <w:lvlText w:val="•"/>
      <w:lvlJc w:val="left"/>
      <w:pPr>
        <w:ind w:left="5608" w:hanging="567"/>
      </w:pPr>
      <w:rPr>
        <w:rFonts w:hint="default"/>
        <w:lang w:val="en-US" w:eastAsia="en-US" w:bidi="ar-SA"/>
      </w:rPr>
    </w:lvl>
    <w:lvl w:ilvl="6" w:tplc="4A0ADF30">
      <w:numFmt w:val="bullet"/>
      <w:lvlText w:val="•"/>
      <w:lvlJc w:val="left"/>
      <w:pPr>
        <w:ind w:left="6550" w:hanging="567"/>
      </w:pPr>
      <w:rPr>
        <w:rFonts w:hint="default"/>
        <w:lang w:val="en-US" w:eastAsia="en-US" w:bidi="ar-SA"/>
      </w:rPr>
    </w:lvl>
    <w:lvl w:ilvl="7" w:tplc="D7F680CA">
      <w:numFmt w:val="bullet"/>
      <w:lvlText w:val="•"/>
      <w:lvlJc w:val="left"/>
      <w:pPr>
        <w:ind w:left="7492" w:hanging="567"/>
      </w:pPr>
      <w:rPr>
        <w:rFonts w:hint="default"/>
        <w:lang w:val="en-US" w:eastAsia="en-US" w:bidi="ar-SA"/>
      </w:rPr>
    </w:lvl>
    <w:lvl w:ilvl="8" w:tplc="6C52F65A">
      <w:numFmt w:val="bullet"/>
      <w:lvlText w:val="•"/>
      <w:lvlJc w:val="left"/>
      <w:pPr>
        <w:ind w:left="8434" w:hanging="567"/>
      </w:pPr>
      <w:rPr>
        <w:rFonts w:hint="default"/>
        <w:lang w:val="en-US" w:eastAsia="en-US" w:bidi="ar-SA"/>
      </w:rPr>
    </w:lvl>
  </w:abstractNum>
  <w:abstractNum w:abstractNumId="10" w15:restartNumberingAfterBreak="0">
    <w:nsid w:val="371C6511"/>
    <w:multiLevelType w:val="hybridMultilevel"/>
    <w:tmpl w:val="FCB8DCF0"/>
    <w:lvl w:ilvl="0" w:tplc="708AC426">
      <w:start w:val="1"/>
      <w:numFmt w:val="lowerLetter"/>
      <w:lvlText w:val="%1)"/>
      <w:lvlJc w:val="left"/>
      <w:pPr>
        <w:ind w:left="1464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71CAE0D2">
      <w:numFmt w:val="bullet"/>
      <w:lvlText w:val="•"/>
      <w:lvlJc w:val="left"/>
      <w:pPr>
        <w:ind w:left="2345" w:hanging="567"/>
      </w:pPr>
      <w:rPr>
        <w:rFonts w:hint="default"/>
        <w:lang w:val="en-US" w:eastAsia="en-US" w:bidi="ar-SA"/>
      </w:rPr>
    </w:lvl>
    <w:lvl w:ilvl="2" w:tplc="789206FE">
      <w:numFmt w:val="bullet"/>
      <w:lvlText w:val="•"/>
      <w:lvlJc w:val="left"/>
      <w:pPr>
        <w:ind w:left="3231" w:hanging="567"/>
      </w:pPr>
      <w:rPr>
        <w:rFonts w:hint="default"/>
        <w:lang w:val="en-US" w:eastAsia="en-US" w:bidi="ar-SA"/>
      </w:rPr>
    </w:lvl>
    <w:lvl w:ilvl="3" w:tplc="C1CA0FB4">
      <w:numFmt w:val="bullet"/>
      <w:lvlText w:val="•"/>
      <w:lvlJc w:val="left"/>
      <w:pPr>
        <w:ind w:left="4117" w:hanging="567"/>
      </w:pPr>
      <w:rPr>
        <w:rFonts w:hint="default"/>
        <w:lang w:val="en-US" w:eastAsia="en-US" w:bidi="ar-SA"/>
      </w:rPr>
    </w:lvl>
    <w:lvl w:ilvl="4" w:tplc="AF68A2AE">
      <w:numFmt w:val="bullet"/>
      <w:lvlText w:val="•"/>
      <w:lvlJc w:val="left"/>
      <w:pPr>
        <w:ind w:left="5003" w:hanging="567"/>
      </w:pPr>
      <w:rPr>
        <w:rFonts w:hint="default"/>
        <w:lang w:val="en-US" w:eastAsia="en-US" w:bidi="ar-SA"/>
      </w:rPr>
    </w:lvl>
    <w:lvl w:ilvl="5" w:tplc="67C690F4">
      <w:numFmt w:val="bullet"/>
      <w:lvlText w:val="•"/>
      <w:lvlJc w:val="left"/>
      <w:pPr>
        <w:ind w:left="5888" w:hanging="567"/>
      </w:pPr>
      <w:rPr>
        <w:rFonts w:hint="default"/>
        <w:lang w:val="en-US" w:eastAsia="en-US" w:bidi="ar-SA"/>
      </w:rPr>
    </w:lvl>
    <w:lvl w:ilvl="6" w:tplc="551A5548">
      <w:numFmt w:val="bullet"/>
      <w:lvlText w:val="•"/>
      <w:lvlJc w:val="left"/>
      <w:pPr>
        <w:ind w:left="6774" w:hanging="567"/>
      </w:pPr>
      <w:rPr>
        <w:rFonts w:hint="default"/>
        <w:lang w:val="en-US" w:eastAsia="en-US" w:bidi="ar-SA"/>
      </w:rPr>
    </w:lvl>
    <w:lvl w:ilvl="7" w:tplc="356CC250">
      <w:numFmt w:val="bullet"/>
      <w:lvlText w:val="•"/>
      <w:lvlJc w:val="left"/>
      <w:pPr>
        <w:ind w:left="7660" w:hanging="567"/>
      </w:pPr>
      <w:rPr>
        <w:rFonts w:hint="default"/>
        <w:lang w:val="en-US" w:eastAsia="en-US" w:bidi="ar-SA"/>
      </w:rPr>
    </w:lvl>
    <w:lvl w:ilvl="8" w:tplc="F6E0920E">
      <w:numFmt w:val="bullet"/>
      <w:lvlText w:val="•"/>
      <w:lvlJc w:val="left"/>
      <w:pPr>
        <w:ind w:left="8546" w:hanging="567"/>
      </w:pPr>
      <w:rPr>
        <w:rFonts w:hint="default"/>
        <w:lang w:val="en-US" w:eastAsia="en-US" w:bidi="ar-SA"/>
      </w:rPr>
    </w:lvl>
  </w:abstractNum>
  <w:abstractNum w:abstractNumId="11" w15:restartNumberingAfterBreak="0">
    <w:nsid w:val="38990026"/>
    <w:multiLevelType w:val="multilevel"/>
    <w:tmpl w:val="DBEEBF92"/>
    <w:lvl w:ilvl="0">
      <w:start w:val="13"/>
      <w:numFmt w:val="decimal"/>
      <w:lvlText w:val="%1"/>
      <w:lvlJc w:val="left"/>
      <w:pPr>
        <w:ind w:left="101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FFFFFF"/>
        <w:spacing w:val="0"/>
        <w:w w:val="82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1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97" w:hanging="57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2757" w:hanging="495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929" w:hanging="4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8" w:hanging="4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67" w:hanging="4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36" w:hanging="4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05" w:hanging="495"/>
      </w:pPr>
      <w:rPr>
        <w:rFonts w:hint="default"/>
        <w:lang w:val="en-US" w:eastAsia="en-US" w:bidi="ar-SA"/>
      </w:rPr>
    </w:lvl>
  </w:abstractNum>
  <w:abstractNum w:abstractNumId="12" w15:restartNumberingAfterBreak="0">
    <w:nsid w:val="3C111C41"/>
    <w:multiLevelType w:val="hybridMultilevel"/>
    <w:tmpl w:val="47389C6E"/>
    <w:lvl w:ilvl="0" w:tplc="9ABEF308">
      <w:start w:val="1"/>
      <w:numFmt w:val="lowerRoman"/>
      <w:lvlText w:val="%1."/>
      <w:lvlJc w:val="left"/>
      <w:pPr>
        <w:ind w:left="1051" w:hanging="4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7"/>
        <w:sz w:val="24"/>
        <w:szCs w:val="24"/>
        <w:lang w:val="en-US" w:eastAsia="en-US" w:bidi="ar-SA"/>
      </w:rPr>
    </w:lvl>
    <w:lvl w:ilvl="1" w:tplc="205E2F66">
      <w:numFmt w:val="bullet"/>
      <w:lvlText w:val="•"/>
      <w:lvlJc w:val="left"/>
      <w:pPr>
        <w:ind w:left="1985" w:hanging="480"/>
      </w:pPr>
      <w:rPr>
        <w:rFonts w:hint="default"/>
        <w:lang w:val="en-US" w:eastAsia="en-US" w:bidi="ar-SA"/>
      </w:rPr>
    </w:lvl>
    <w:lvl w:ilvl="2" w:tplc="E59C3F1E">
      <w:numFmt w:val="bullet"/>
      <w:lvlText w:val="•"/>
      <w:lvlJc w:val="left"/>
      <w:pPr>
        <w:ind w:left="2911" w:hanging="480"/>
      </w:pPr>
      <w:rPr>
        <w:rFonts w:hint="default"/>
        <w:lang w:val="en-US" w:eastAsia="en-US" w:bidi="ar-SA"/>
      </w:rPr>
    </w:lvl>
    <w:lvl w:ilvl="3" w:tplc="F5AC801C">
      <w:numFmt w:val="bullet"/>
      <w:lvlText w:val="•"/>
      <w:lvlJc w:val="left"/>
      <w:pPr>
        <w:ind w:left="3837" w:hanging="480"/>
      </w:pPr>
      <w:rPr>
        <w:rFonts w:hint="default"/>
        <w:lang w:val="en-US" w:eastAsia="en-US" w:bidi="ar-SA"/>
      </w:rPr>
    </w:lvl>
    <w:lvl w:ilvl="4" w:tplc="3470FB6E">
      <w:numFmt w:val="bullet"/>
      <w:lvlText w:val="•"/>
      <w:lvlJc w:val="left"/>
      <w:pPr>
        <w:ind w:left="4763" w:hanging="480"/>
      </w:pPr>
      <w:rPr>
        <w:rFonts w:hint="default"/>
        <w:lang w:val="en-US" w:eastAsia="en-US" w:bidi="ar-SA"/>
      </w:rPr>
    </w:lvl>
    <w:lvl w:ilvl="5" w:tplc="6D76BA96">
      <w:numFmt w:val="bullet"/>
      <w:lvlText w:val="•"/>
      <w:lvlJc w:val="left"/>
      <w:pPr>
        <w:ind w:left="5688" w:hanging="480"/>
      </w:pPr>
      <w:rPr>
        <w:rFonts w:hint="default"/>
        <w:lang w:val="en-US" w:eastAsia="en-US" w:bidi="ar-SA"/>
      </w:rPr>
    </w:lvl>
    <w:lvl w:ilvl="6" w:tplc="C038D084">
      <w:numFmt w:val="bullet"/>
      <w:lvlText w:val="•"/>
      <w:lvlJc w:val="left"/>
      <w:pPr>
        <w:ind w:left="6614" w:hanging="480"/>
      </w:pPr>
      <w:rPr>
        <w:rFonts w:hint="default"/>
        <w:lang w:val="en-US" w:eastAsia="en-US" w:bidi="ar-SA"/>
      </w:rPr>
    </w:lvl>
    <w:lvl w:ilvl="7" w:tplc="F3DAB6A6">
      <w:numFmt w:val="bullet"/>
      <w:lvlText w:val="•"/>
      <w:lvlJc w:val="left"/>
      <w:pPr>
        <w:ind w:left="7540" w:hanging="480"/>
      </w:pPr>
      <w:rPr>
        <w:rFonts w:hint="default"/>
        <w:lang w:val="en-US" w:eastAsia="en-US" w:bidi="ar-SA"/>
      </w:rPr>
    </w:lvl>
    <w:lvl w:ilvl="8" w:tplc="730C1D56">
      <w:numFmt w:val="bullet"/>
      <w:lvlText w:val="•"/>
      <w:lvlJc w:val="left"/>
      <w:pPr>
        <w:ind w:left="8466" w:hanging="480"/>
      </w:pPr>
      <w:rPr>
        <w:rFonts w:hint="default"/>
        <w:lang w:val="en-US" w:eastAsia="en-US" w:bidi="ar-SA"/>
      </w:rPr>
    </w:lvl>
  </w:abstractNum>
  <w:abstractNum w:abstractNumId="13" w15:restartNumberingAfterBreak="0">
    <w:nsid w:val="3E0628D7"/>
    <w:multiLevelType w:val="multilevel"/>
    <w:tmpl w:val="10864A54"/>
    <w:lvl w:ilvl="0">
      <w:start w:val="9"/>
      <w:numFmt w:val="decimal"/>
      <w:lvlText w:val="%1"/>
      <w:lvlJc w:val="left"/>
      <w:pPr>
        <w:ind w:left="89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FFFFFF"/>
        <w:spacing w:val="0"/>
        <w:w w:val="82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17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0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94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43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3ECD6E0F"/>
    <w:multiLevelType w:val="multilevel"/>
    <w:tmpl w:val="EEEEBA78"/>
    <w:lvl w:ilvl="0">
      <w:start w:val="8"/>
      <w:numFmt w:val="decimal"/>
      <w:lvlText w:val="%1"/>
      <w:lvlJc w:val="left"/>
      <w:pPr>
        <w:ind w:left="897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7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78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25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7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09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92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34" w:hanging="567"/>
      </w:pPr>
      <w:rPr>
        <w:rFonts w:hint="default"/>
        <w:lang w:val="en-US" w:eastAsia="en-US" w:bidi="ar-SA"/>
      </w:rPr>
    </w:lvl>
  </w:abstractNum>
  <w:abstractNum w:abstractNumId="15" w15:restartNumberingAfterBreak="0">
    <w:nsid w:val="3F642680"/>
    <w:multiLevelType w:val="hybridMultilevel"/>
    <w:tmpl w:val="82B84548"/>
    <w:lvl w:ilvl="0" w:tplc="447A81C6">
      <w:start w:val="16"/>
      <w:numFmt w:val="decimal"/>
      <w:lvlText w:val="%1"/>
      <w:lvlJc w:val="left"/>
      <w:pPr>
        <w:ind w:left="1140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FFFFFF"/>
        <w:spacing w:val="0"/>
        <w:w w:val="82"/>
        <w:sz w:val="22"/>
        <w:szCs w:val="22"/>
        <w:lang w:val="en-US" w:eastAsia="en-US" w:bidi="ar-SA"/>
      </w:rPr>
    </w:lvl>
    <w:lvl w:ilvl="1" w:tplc="FE824414">
      <w:start w:val="1"/>
      <w:numFmt w:val="lowerLetter"/>
      <w:lvlText w:val="%2)"/>
      <w:lvlJc w:val="left"/>
      <w:pPr>
        <w:ind w:left="2213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2" w:tplc="1382E40C">
      <w:numFmt w:val="bullet"/>
      <w:lvlText w:val="•"/>
      <w:lvlJc w:val="left"/>
      <w:pPr>
        <w:ind w:left="3247" w:hanging="567"/>
      </w:pPr>
      <w:rPr>
        <w:rFonts w:hint="default"/>
        <w:lang w:val="en-US" w:eastAsia="en-US" w:bidi="ar-SA"/>
      </w:rPr>
    </w:lvl>
    <w:lvl w:ilvl="3" w:tplc="67824C88">
      <w:numFmt w:val="bullet"/>
      <w:lvlText w:val="•"/>
      <w:lvlJc w:val="left"/>
      <w:pPr>
        <w:ind w:left="4275" w:hanging="567"/>
      </w:pPr>
      <w:rPr>
        <w:rFonts w:hint="default"/>
        <w:lang w:val="en-US" w:eastAsia="en-US" w:bidi="ar-SA"/>
      </w:rPr>
    </w:lvl>
    <w:lvl w:ilvl="4" w:tplc="5602F630">
      <w:numFmt w:val="bullet"/>
      <w:lvlText w:val="•"/>
      <w:lvlJc w:val="left"/>
      <w:pPr>
        <w:ind w:left="5303" w:hanging="567"/>
      </w:pPr>
      <w:rPr>
        <w:rFonts w:hint="default"/>
        <w:lang w:val="en-US" w:eastAsia="en-US" w:bidi="ar-SA"/>
      </w:rPr>
    </w:lvl>
    <w:lvl w:ilvl="5" w:tplc="28AA77E8">
      <w:numFmt w:val="bullet"/>
      <w:lvlText w:val="•"/>
      <w:lvlJc w:val="left"/>
      <w:pPr>
        <w:ind w:left="6331" w:hanging="567"/>
      </w:pPr>
      <w:rPr>
        <w:rFonts w:hint="default"/>
        <w:lang w:val="en-US" w:eastAsia="en-US" w:bidi="ar-SA"/>
      </w:rPr>
    </w:lvl>
    <w:lvl w:ilvl="6" w:tplc="9E6881B6">
      <w:numFmt w:val="bullet"/>
      <w:lvlText w:val="•"/>
      <w:lvlJc w:val="left"/>
      <w:pPr>
        <w:ind w:left="7359" w:hanging="567"/>
      </w:pPr>
      <w:rPr>
        <w:rFonts w:hint="default"/>
        <w:lang w:val="en-US" w:eastAsia="en-US" w:bidi="ar-SA"/>
      </w:rPr>
    </w:lvl>
    <w:lvl w:ilvl="7" w:tplc="C39E1A54">
      <w:numFmt w:val="bullet"/>
      <w:lvlText w:val="•"/>
      <w:lvlJc w:val="left"/>
      <w:pPr>
        <w:ind w:left="8387" w:hanging="567"/>
      </w:pPr>
      <w:rPr>
        <w:rFonts w:hint="default"/>
        <w:lang w:val="en-US" w:eastAsia="en-US" w:bidi="ar-SA"/>
      </w:rPr>
    </w:lvl>
    <w:lvl w:ilvl="8" w:tplc="8B7A3CBC">
      <w:numFmt w:val="bullet"/>
      <w:lvlText w:val="•"/>
      <w:lvlJc w:val="left"/>
      <w:pPr>
        <w:ind w:left="9415" w:hanging="567"/>
      </w:pPr>
      <w:rPr>
        <w:rFonts w:hint="default"/>
        <w:lang w:val="en-US" w:eastAsia="en-US" w:bidi="ar-SA"/>
      </w:rPr>
    </w:lvl>
  </w:abstractNum>
  <w:abstractNum w:abstractNumId="16" w15:restartNumberingAfterBreak="0">
    <w:nsid w:val="42F628F3"/>
    <w:multiLevelType w:val="multilevel"/>
    <w:tmpl w:val="7234C132"/>
    <w:lvl w:ilvl="0">
      <w:start w:val="4"/>
      <w:numFmt w:val="decimal"/>
      <w:lvlText w:val="%1"/>
      <w:lvlJc w:val="left"/>
      <w:pPr>
        <w:ind w:left="1349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9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49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464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41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97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5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9" w:hanging="567"/>
      </w:pPr>
      <w:rPr>
        <w:rFonts w:hint="default"/>
        <w:lang w:val="en-US" w:eastAsia="en-US" w:bidi="ar-SA"/>
      </w:rPr>
    </w:lvl>
  </w:abstractNum>
  <w:abstractNum w:abstractNumId="17" w15:restartNumberingAfterBreak="0">
    <w:nsid w:val="488C76C0"/>
    <w:multiLevelType w:val="multilevel"/>
    <w:tmpl w:val="04DCAAA2"/>
    <w:lvl w:ilvl="0">
      <w:start w:val="2"/>
      <w:numFmt w:val="decimal"/>
      <w:lvlText w:val="%1"/>
      <w:lvlJc w:val="left"/>
      <w:pPr>
        <w:ind w:left="897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464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28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1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97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5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9" w:hanging="567"/>
      </w:pPr>
      <w:rPr>
        <w:rFonts w:hint="default"/>
        <w:lang w:val="en-US" w:eastAsia="en-US" w:bidi="ar-SA"/>
      </w:rPr>
    </w:lvl>
  </w:abstractNum>
  <w:abstractNum w:abstractNumId="18" w15:restartNumberingAfterBreak="0">
    <w:nsid w:val="4DF32E20"/>
    <w:multiLevelType w:val="multilevel"/>
    <w:tmpl w:val="5F781C64"/>
    <w:lvl w:ilvl="0">
      <w:start w:val="6"/>
      <w:numFmt w:val="decimal"/>
      <w:lvlText w:val="%1"/>
      <w:lvlJc w:val="left"/>
      <w:pPr>
        <w:ind w:left="897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464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28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1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97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5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9" w:hanging="567"/>
      </w:pPr>
      <w:rPr>
        <w:rFonts w:hint="default"/>
        <w:lang w:val="en-US" w:eastAsia="en-US" w:bidi="ar-SA"/>
      </w:rPr>
    </w:lvl>
  </w:abstractNum>
  <w:abstractNum w:abstractNumId="19" w15:restartNumberingAfterBreak="0">
    <w:nsid w:val="53622008"/>
    <w:multiLevelType w:val="multilevel"/>
    <w:tmpl w:val="198C7E44"/>
    <w:lvl w:ilvl="0">
      <w:start w:val="14"/>
      <w:numFmt w:val="decimal"/>
      <w:lvlText w:val="%1"/>
      <w:lvlJc w:val="left"/>
      <w:pPr>
        <w:ind w:left="1140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FFFFFF"/>
        <w:spacing w:val="0"/>
        <w:w w:val="82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40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54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69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83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8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27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42" w:hanging="567"/>
      </w:pPr>
      <w:rPr>
        <w:rFonts w:hint="default"/>
        <w:lang w:val="en-US" w:eastAsia="en-US" w:bidi="ar-SA"/>
      </w:rPr>
    </w:lvl>
  </w:abstractNum>
  <w:abstractNum w:abstractNumId="20" w15:restartNumberingAfterBreak="0">
    <w:nsid w:val="539C43C9"/>
    <w:multiLevelType w:val="multilevel"/>
    <w:tmpl w:val="7774291C"/>
    <w:lvl w:ilvl="0">
      <w:start w:val="6"/>
      <w:numFmt w:val="decimal"/>
      <w:lvlText w:val="%1"/>
      <w:lvlJc w:val="left"/>
      <w:pPr>
        <w:ind w:left="751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751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1" w:hanging="720"/>
        <w:jc w:val="left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751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58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6" w:hanging="720"/>
      </w:pPr>
      <w:rPr>
        <w:rFonts w:hint="default"/>
        <w:lang w:val="en-US" w:eastAsia="en-US" w:bidi="ar-SA"/>
      </w:rPr>
    </w:lvl>
  </w:abstractNum>
  <w:abstractNum w:abstractNumId="21" w15:restartNumberingAfterBreak="0">
    <w:nsid w:val="544D55D2"/>
    <w:multiLevelType w:val="hybridMultilevel"/>
    <w:tmpl w:val="32AA2EF4"/>
    <w:lvl w:ilvl="0" w:tplc="A4DCFEF6">
      <w:start w:val="2"/>
      <w:numFmt w:val="lowerLetter"/>
      <w:lvlText w:val="%1)"/>
      <w:lvlJc w:val="left"/>
      <w:pPr>
        <w:ind w:left="1464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A6A489DA">
      <w:numFmt w:val="bullet"/>
      <w:lvlText w:val=""/>
      <w:lvlJc w:val="left"/>
      <w:pPr>
        <w:ind w:left="1771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82E6E0">
      <w:numFmt w:val="bullet"/>
      <w:lvlText w:val="•"/>
      <w:lvlJc w:val="left"/>
      <w:pPr>
        <w:ind w:left="2728" w:hanging="308"/>
      </w:pPr>
      <w:rPr>
        <w:rFonts w:hint="default"/>
        <w:lang w:val="en-US" w:eastAsia="en-US" w:bidi="ar-SA"/>
      </w:rPr>
    </w:lvl>
    <w:lvl w:ilvl="3" w:tplc="DF9CE936">
      <w:numFmt w:val="bullet"/>
      <w:lvlText w:val="•"/>
      <w:lvlJc w:val="left"/>
      <w:pPr>
        <w:ind w:left="3677" w:hanging="308"/>
      </w:pPr>
      <w:rPr>
        <w:rFonts w:hint="default"/>
        <w:lang w:val="en-US" w:eastAsia="en-US" w:bidi="ar-SA"/>
      </w:rPr>
    </w:lvl>
    <w:lvl w:ilvl="4" w:tplc="7930C94C">
      <w:numFmt w:val="bullet"/>
      <w:lvlText w:val="•"/>
      <w:lvlJc w:val="left"/>
      <w:pPr>
        <w:ind w:left="4625" w:hanging="308"/>
      </w:pPr>
      <w:rPr>
        <w:rFonts w:hint="default"/>
        <w:lang w:val="en-US" w:eastAsia="en-US" w:bidi="ar-SA"/>
      </w:rPr>
    </w:lvl>
    <w:lvl w:ilvl="5" w:tplc="18503B72">
      <w:numFmt w:val="bullet"/>
      <w:lvlText w:val="•"/>
      <w:lvlJc w:val="left"/>
      <w:pPr>
        <w:ind w:left="5574" w:hanging="308"/>
      </w:pPr>
      <w:rPr>
        <w:rFonts w:hint="default"/>
        <w:lang w:val="en-US" w:eastAsia="en-US" w:bidi="ar-SA"/>
      </w:rPr>
    </w:lvl>
    <w:lvl w:ilvl="6" w:tplc="0C3258F4">
      <w:numFmt w:val="bullet"/>
      <w:lvlText w:val="•"/>
      <w:lvlJc w:val="left"/>
      <w:pPr>
        <w:ind w:left="6523" w:hanging="308"/>
      </w:pPr>
      <w:rPr>
        <w:rFonts w:hint="default"/>
        <w:lang w:val="en-US" w:eastAsia="en-US" w:bidi="ar-SA"/>
      </w:rPr>
    </w:lvl>
    <w:lvl w:ilvl="7" w:tplc="FDC40736">
      <w:numFmt w:val="bullet"/>
      <w:lvlText w:val="•"/>
      <w:lvlJc w:val="left"/>
      <w:pPr>
        <w:ind w:left="7471" w:hanging="308"/>
      </w:pPr>
      <w:rPr>
        <w:rFonts w:hint="default"/>
        <w:lang w:val="en-US" w:eastAsia="en-US" w:bidi="ar-SA"/>
      </w:rPr>
    </w:lvl>
    <w:lvl w:ilvl="8" w:tplc="16622786">
      <w:numFmt w:val="bullet"/>
      <w:lvlText w:val="•"/>
      <w:lvlJc w:val="left"/>
      <w:pPr>
        <w:ind w:left="8420" w:hanging="308"/>
      </w:pPr>
      <w:rPr>
        <w:rFonts w:hint="default"/>
        <w:lang w:val="en-US" w:eastAsia="en-US" w:bidi="ar-SA"/>
      </w:rPr>
    </w:lvl>
  </w:abstractNum>
  <w:abstractNum w:abstractNumId="22" w15:restartNumberingAfterBreak="0">
    <w:nsid w:val="57180671"/>
    <w:multiLevelType w:val="hybridMultilevel"/>
    <w:tmpl w:val="A6045866"/>
    <w:lvl w:ilvl="0" w:tplc="9E26C3F6">
      <w:start w:val="1"/>
      <w:numFmt w:val="lowerLetter"/>
      <w:lvlText w:val="%1)"/>
      <w:lvlJc w:val="left"/>
      <w:pPr>
        <w:ind w:left="89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41E2F4CC">
      <w:numFmt w:val="bullet"/>
      <w:lvlText w:val="•"/>
      <w:lvlJc w:val="left"/>
      <w:pPr>
        <w:ind w:left="1841" w:hanging="567"/>
      </w:pPr>
      <w:rPr>
        <w:rFonts w:hint="default"/>
        <w:lang w:val="en-US" w:eastAsia="en-US" w:bidi="ar-SA"/>
      </w:rPr>
    </w:lvl>
    <w:lvl w:ilvl="2" w:tplc="D05E5306">
      <w:numFmt w:val="bullet"/>
      <w:lvlText w:val="•"/>
      <w:lvlJc w:val="left"/>
      <w:pPr>
        <w:ind w:left="2783" w:hanging="567"/>
      </w:pPr>
      <w:rPr>
        <w:rFonts w:hint="default"/>
        <w:lang w:val="en-US" w:eastAsia="en-US" w:bidi="ar-SA"/>
      </w:rPr>
    </w:lvl>
    <w:lvl w:ilvl="3" w:tplc="812857C2">
      <w:numFmt w:val="bullet"/>
      <w:lvlText w:val="•"/>
      <w:lvlJc w:val="left"/>
      <w:pPr>
        <w:ind w:left="3725" w:hanging="567"/>
      </w:pPr>
      <w:rPr>
        <w:rFonts w:hint="default"/>
        <w:lang w:val="en-US" w:eastAsia="en-US" w:bidi="ar-SA"/>
      </w:rPr>
    </w:lvl>
    <w:lvl w:ilvl="4" w:tplc="1F3802D2">
      <w:numFmt w:val="bullet"/>
      <w:lvlText w:val="•"/>
      <w:lvlJc w:val="left"/>
      <w:pPr>
        <w:ind w:left="4667" w:hanging="567"/>
      </w:pPr>
      <w:rPr>
        <w:rFonts w:hint="default"/>
        <w:lang w:val="en-US" w:eastAsia="en-US" w:bidi="ar-SA"/>
      </w:rPr>
    </w:lvl>
    <w:lvl w:ilvl="5" w:tplc="AD565DC4">
      <w:numFmt w:val="bullet"/>
      <w:lvlText w:val="•"/>
      <w:lvlJc w:val="left"/>
      <w:pPr>
        <w:ind w:left="5609" w:hanging="567"/>
      </w:pPr>
      <w:rPr>
        <w:rFonts w:hint="default"/>
        <w:lang w:val="en-US" w:eastAsia="en-US" w:bidi="ar-SA"/>
      </w:rPr>
    </w:lvl>
    <w:lvl w:ilvl="6" w:tplc="7DF6B6C2">
      <w:numFmt w:val="bullet"/>
      <w:lvlText w:val="•"/>
      <w:lvlJc w:val="left"/>
      <w:pPr>
        <w:ind w:left="6551" w:hanging="567"/>
      </w:pPr>
      <w:rPr>
        <w:rFonts w:hint="default"/>
        <w:lang w:val="en-US" w:eastAsia="en-US" w:bidi="ar-SA"/>
      </w:rPr>
    </w:lvl>
    <w:lvl w:ilvl="7" w:tplc="CBBA2618">
      <w:numFmt w:val="bullet"/>
      <w:lvlText w:val="•"/>
      <w:lvlJc w:val="left"/>
      <w:pPr>
        <w:ind w:left="7492" w:hanging="567"/>
      </w:pPr>
      <w:rPr>
        <w:rFonts w:hint="default"/>
        <w:lang w:val="en-US" w:eastAsia="en-US" w:bidi="ar-SA"/>
      </w:rPr>
    </w:lvl>
    <w:lvl w:ilvl="8" w:tplc="DBB657EC">
      <w:numFmt w:val="bullet"/>
      <w:lvlText w:val="•"/>
      <w:lvlJc w:val="left"/>
      <w:pPr>
        <w:ind w:left="8434" w:hanging="567"/>
      </w:pPr>
      <w:rPr>
        <w:rFonts w:hint="default"/>
        <w:lang w:val="en-US" w:eastAsia="en-US" w:bidi="ar-SA"/>
      </w:rPr>
    </w:lvl>
  </w:abstractNum>
  <w:abstractNum w:abstractNumId="23" w15:restartNumberingAfterBreak="0">
    <w:nsid w:val="5FEA4F02"/>
    <w:multiLevelType w:val="hybridMultilevel"/>
    <w:tmpl w:val="A4C45EA6"/>
    <w:lvl w:ilvl="0" w:tplc="88B29B5C">
      <w:start w:val="1"/>
      <w:numFmt w:val="lowerLetter"/>
      <w:lvlText w:val="%1)"/>
      <w:lvlJc w:val="left"/>
      <w:pPr>
        <w:ind w:left="1464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B498AA1E">
      <w:numFmt w:val="bullet"/>
      <w:lvlText w:val="•"/>
      <w:lvlJc w:val="left"/>
      <w:pPr>
        <w:ind w:left="2345" w:hanging="567"/>
      </w:pPr>
      <w:rPr>
        <w:rFonts w:hint="default"/>
        <w:lang w:val="en-US" w:eastAsia="en-US" w:bidi="ar-SA"/>
      </w:rPr>
    </w:lvl>
    <w:lvl w:ilvl="2" w:tplc="E7E0FF22">
      <w:numFmt w:val="bullet"/>
      <w:lvlText w:val="•"/>
      <w:lvlJc w:val="left"/>
      <w:pPr>
        <w:ind w:left="3231" w:hanging="567"/>
      </w:pPr>
      <w:rPr>
        <w:rFonts w:hint="default"/>
        <w:lang w:val="en-US" w:eastAsia="en-US" w:bidi="ar-SA"/>
      </w:rPr>
    </w:lvl>
    <w:lvl w:ilvl="3" w:tplc="448AD3EA">
      <w:numFmt w:val="bullet"/>
      <w:lvlText w:val="•"/>
      <w:lvlJc w:val="left"/>
      <w:pPr>
        <w:ind w:left="4117" w:hanging="567"/>
      </w:pPr>
      <w:rPr>
        <w:rFonts w:hint="default"/>
        <w:lang w:val="en-US" w:eastAsia="en-US" w:bidi="ar-SA"/>
      </w:rPr>
    </w:lvl>
    <w:lvl w:ilvl="4" w:tplc="52A2919E">
      <w:numFmt w:val="bullet"/>
      <w:lvlText w:val="•"/>
      <w:lvlJc w:val="left"/>
      <w:pPr>
        <w:ind w:left="5003" w:hanging="567"/>
      </w:pPr>
      <w:rPr>
        <w:rFonts w:hint="default"/>
        <w:lang w:val="en-US" w:eastAsia="en-US" w:bidi="ar-SA"/>
      </w:rPr>
    </w:lvl>
    <w:lvl w:ilvl="5" w:tplc="C464CEA0">
      <w:numFmt w:val="bullet"/>
      <w:lvlText w:val="•"/>
      <w:lvlJc w:val="left"/>
      <w:pPr>
        <w:ind w:left="5889" w:hanging="567"/>
      </w:pPr>
      <w:rPr>
        <w:rFonts w:hint="default"/>
        <w:lang w:val="en-US" w:eastAsia="en-US" w:bidi="ar-SA"/>
      </w:rPr>
    </w:lvl>
    <w:lvl w:ilvl="6" w:tplc="594E933A">
      <w:numFmt w:val="bullet"/>
      <w:lvlText w:val="•"/>
      <w:lvlJc w:val="left"/>
      <w:pPr>
        <w:ind w:left="6775" w:hanging="567"/>
      </w:pPr>
      <w:rPr>
        <w:rFonts w:hint="default"/>
        <w:lang w:val="en-US" w:eastAsia="en-US" w:bidi="ar-SA"/>
      </w:rPr>
    </w:lvl>
    <w:lvl w:ilvl="7" w:tplc="9D16042A">
      <w:numFmt w:val="bullet"/>
      <w:lvlText w:val="•"/>
      <w:lvlJc w:val="left"/>
      <w:pPr>
        <w:ind w:left="7660" w:hanging="567"/>
      </w:pPr>
      <w:rPr>
        <w:rFonts w:hint="default"/>
        <w:lang w:val="en-US" w:eastAsia="en-US" w:bidi="ar-SA"/>
      </w:rPr>
    </w:lvl>
    <w:lvl w:ilvl="8" w:tplc="40F8D304">
      <w:numFmt w:val="bullet"/>
      <w:lvlText w:val="•"/>
      <w:lvlJc w:val="left"/>
      <w:pPr>
        <w:ind w:left="8546" w:hanging="567"/>
      </w:pPr>
      <w:rPr>
        <w:rFonts w:hint="default"/>
        <w:lang w:val="en-US" w:eastAsia="en-US" w:bidi="ar-SA"/>
      </w:rPr>
    </w:lvl>
  </w:abstractNum>
  <w:abstractNum w:abstractNumId="24" w15:restartNumberingAfterBreak="0">
    <w:nsid w:val="6FEC7332"/>
    <w:multiLevelType w:val="multilevel"/>
    <w:tmpl w:val="308CD2C8"/>
    <w:lvl w:ilvl="0">
      <w:start w:val="12"/>
      <w:numFmt w:val="decimal"/>
      <w:lvlText w:val="%1"/>
      <w:lvlJc w:val="left"/>
      <w:pPr>
        <w:ind w:left="89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FFFFFF"/>
        <w:spacing w:val="0"/>
        <w:w w:val="82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1" w:hanging="36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64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337" w:hanging="57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4"/>
        <w:w w:val="97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479" w:hanging="5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19" w:hanging="5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8" w:hanging="5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8" w:hanging="5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8" w:hanging="574"/>
      </w:pPr>
      <w:rPr>
        <w:rFonts w:hint="default"/>
        <w:lang w:val="en-US" w:eastAsia="en-US" w:bidi="ar-SA"/>
      </w:rPr>
    </w:lvl>
  </w:abstractNum>
  <w:abstractNum w:abstractNumId="25" w15:restartNumberingAfterBreak="0">
    <w:nsid w:val="72AE3DAE"/>
    <w:multiLevelType w:val="hybridMultilevel"/>
    <w:tmpl w:val="FD007864"/>
    <w:lvl w:ilvl="0" w:tplc="EF58ACB8">
      <w:start w:val="1"/>
      <w:numFmt w:val="lowerLetter"/>
      <w:lvlText w:val="%1)"/>
      <w:lvlJc w:val="left"/>
      <w:pPr>
        <w:ind w:left="89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795E9982">
      <w:numFmt w:val="bullet"/>
      <w:lvlText w:val="•"/>
      <w:lvlJc w:val="left"/>
      <w:pPr>
        <w:ind w:left="1841" w:hanging="567"/>
      </w:pPr>
      <w:rPr>
        <w:rFonts w:hint="default"/>
        <w:lang w:val="en-US" w:eastAsia="en-US" w:bidi="ar-SA"/>
      </w:rPr>
    </w:lvl>
    <w:lvl w:ilvl="2" w:tplc="7BF02626">
      <w:numFmt w:val="bullet"/>
      <w:lvlText w:val="•"/>
      <w:lvlJc w:val="left"/>
      <w:pPr>
        <w:ind w:left="2783" w:hanging="567"/>
      </w:pPr>
      <w:rPr>
        <w:rFonts w:hint="default"/>
        <w:lang w:val="en-US" w:eastAsia="en-US" w:bidi="ar-SA"/>
      </w:rPr>
    </w:lvl>
    <w:lvl w:ilvl="3" w:tplc="D63C4E06">
      <w:numFmt w:val="bullet"/>
      <w:lvlText w:val="•"/>
      <w:lvlJc w:val="left"/>
      <w:pPr>
        <w:ind w:left="3725" w:hanging="567"/>
      </w:pPr>
      <w:rPr>
        <w:rFonts w:hint="default"/>
        <w:lang w:val="en-US" w:eastAsia="en-US" w:bidi="ar-SA"/>
      </w:rPr>
    </w:lvl>
    <w:lvl w:ilvl="4" w:tplc="8ECEDD90">
      <w:numFmt w:val="bullet"/>
      <w:lvlText w:val="•"/>
      <w:lvlJc w:val="left"/>
      <w:pPr>
        <w:ind w:left="4667" w:hanging="567"/>
      </w:pPr>
      <w:rPr>
        <w:rFonts w:hint="default"/>
        <w:lang w:val="en-US" w:eastAsia="en-US" w:bidi="ar-SA"/>
      </w:rPr>
    </w:lvl>
    <w:lvl w:ilvl="5" w:tplc="7C22A1FC">
      <w:numFmt w:val="bullet"/>
      <w:lvlText w:val="•"/>
      <w:lvlJc w:val="left"/>
      <w:pPr>
        <w:ind w:left="5608" w:hanging="567"/>
      </w:pPr>
      <w:rPr>
        <w:rFonts w:hint="default"/>
        <w:lang w:val="en-US" w:eastAsia="en-US" w:bidi="ar-SA"/>
      </w:rPr>
    </w:lvl>
    <w:lvl w:ilvl="6" w:tplc="C456B8E6">
      <w:numFmt w:val="bullet"/>
      <w:lvlText w:val="•"/>
      <w:lvlJc w:val="left"/>
      <w:pPr>
        <w:ind w:left="6550" w:hanging="567"/>
      </w:pPr>
      <w:rPr>
        <w:rFonts w:hint="default"/>
        <w:lang w:val="en-US" w:eastAsia="en-US" w:bidi="ar-SA"/>
      </w:rPr>
    </w:lvl>
    <w:lvl w:ilvl="7" w:tplc="E7262A86">
      <w:numFmt w:val="bullet"/>
      <w:lvlText w:val="•"/>
      <w:lvlJc w:val="left"/>
      <w:pPr>
        <w:ind w:left="7492" w:hanging="567"/>
      </w:pPr>
      <w:rPr>
        <w:rFonts w:hint="default"/>
        <w:lang w:val="en-US" w:eastAsia="en-US" w:bidi="ar-SA"/>
      </w:rPr>
    </w:lvl>
    <w:lvl w:ilvl="8" w:tplc="DEF6046A">
      <w:numFmt w:val="bullet"/>
      <w:lvlText w:val="•"/>
      <w:lvlJc w:val="left"/>
      <w:pPr>
        <w:ind w:left="8434" w:hanging="567"/>
      </w:pPr>
      <w:rPr>
        <w:rFonts w:hint="default"/>
        <w:lang w:val="en-US" w:eastAsia="en-US" w:bidi="ar-SA"/>
      </w:rPr>
    </w:lvl>
  </w:abstractNum>
  <w:abstractNum w:abstractNumId="26" w15:restartNumberingAfterBreak="0">
    <w:nsid w:val="731E2112"/>
    <w:multiLevelType w:val="multilevel"/>
    <w:tmpl w:val="C1648B46"/>
    <w:lvl w:ilvl="0">
      <w:start w:val="7"/>
      <w:numFmt w:val="decimal"/>
      <w:lvlText w:val="%1"/>
      <w:lvlJc w:val="left"/>
      <w:pPr>
        <w:ind w:left="1140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FFFFFF"/>
        <w:spacing w:val="0"/>
        <w:w w:val="82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46" w:hanging="567"/>
        <w:jc w:val="left"/>
      </w:pPr>
      <w:rPr>
        <w:rFonts w:hint="default"/>
        <w:spacing w:val="-1"/>
        <w:w w:val="79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46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824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17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09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0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9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6" w:hanging="567"/>
      </w:pPr>
      <w:rPr>
        <w:rFonts w:hint="default"/>
        <w:lang w:val="en-US" w:eastAsia="en-US" w:bidi="ar-SA"/>
      </w:rPr>
    </w:lvl>
  </w:abstractNum>
  <w:abstractNum w:abstractNumId="27" w15:restartNumberingAfterBreak="0">
    <w:nsid w:val="774B46C4"/>
    <w:multiLevelType w:val="multilevel"/>
    <w:tmpl w:val="34504950"/>
    <w:lvl w:ilvl="0">
      <w:start w:val="13"/>
      <w:numFmt w:val="decimal"/>
      <w:lvlText w:val="%1"/>
      <w:lvlJc w:val="left"/>
      <w:pPr>
        <w:ind w:left="1440" w:hanging="567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440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13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275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03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31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9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87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15" w:hanging="567"/>
      </w:pPr>
      <w:rPr>
        <w:rFonts w:hint="default"/>
        <w:lang w:val="en-US" w:eastAsia="en-US" w:bidi="ar-SA"/>
      </w:rPr>
    </w:lvl>
  </w:abstractNum>
  <w:abstractNum w:abstractNumId="28" w15:restartNumberingAfterBreak="0">
    <w:nsid w:val="78BC044A"/>
    <w:multiLevelType w:val="multilevel"/>
    <w:tmpl w:val="539C19EC"/>
    <w:lvl w:ilvl="0">
      <w:start w:val="12"/>
      <w:numFmt w:val="decimal"/>
      <w:lvlText w:val="%1"/>
      <w:lvlJc w:val="left"/>
      <w:pPr>
        <w:ind w:left="1317" w:hanging="567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1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90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65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48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30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9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78" w:hanging="567"/>
      </w:pPr>
      <w:rPr>
        <w:rFonts w:hint="default"/>
        <w:lang w:val="en-US" w:eastAsia="en-US" w:bidi="ar-SA"/>
      </w:rPr>
    </w:lvl>
  </w:abstractNum>
  <w:abstractNum w:abstractNumId="29" w15:restartNumberingAfterBreak="0">
    <w:nsid w:val="79BB4D66"/>
    <w:multiLevelType w:val="hybridMultilevel"/>
    <w:tmpl w:val="048AA2C2"/>
    <w:lvl w:ilvl="0" w:tplc="879AB0CA">
      <w:start w:val="1"/>
      <w:numFmt w:val="lowerLetter"/>
      <w:lvlText w:val="%1)"/>
      <w:lvlJc w:val="left"/>
      <w:pPr>
        <w:ind w:left="89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BB88CF50">
      <w:numFmt w:val="bullet"/>
      <w:lvlText w:val="•"/>
      <w:lvlJc w:val="left"/>
      <w:pPr>
        <w:ind w:left="1841" w:hanging="567"/>
      </w:pPr>
      <w:rPr>
        <w:rFonts w:hint="default"/>
        <w:lang w:val="en-US" w:eastAsia="en-US" w:bidi="ar-SA"/>
      </w:rPr>
    </w:lvl>
    <w:lvl w:ilvl="2" w:tplc="DD3860D0">
      <w:numFmt w:val="bullet"/>
      <w:lvlText w:val="•"/>
      <w:lvlJc w:val="left"/>
      <w:pPr>
        <w:ind w:left="2783" w:hanging="567"/>
      </w:pPr>
      <w:rPr>
        <w:rFonts w:hint="default"/>
        <w:lang w:val="en-US" w:eastAsia="en-US" w:bidi="ar-SA"/>
      </w:rPr>
    </w:lvl>
    <w:lvl w:ilvl="3" w:tplc="9FA2AF5E">
      <w:numFmt w:val="bullet"/>
      <w:lvlText w:val="•"/>
      <w:lvlJc w:val="left"/>
      <w:pPr>
        <w:ind w:left="3725" w:hanging="567"/>
      </w:pPr>
      <w:rPr>
        <w:rFonts w:hint="default"/>
        <w:lang w:val="en-US" w:eastAsia="en-US" w:bidi="ar-SA"/>
      </w:rPr>
    </w:lvl>
    <w:lvl w:ilvl="4" w:tplc="45A67548">
      <w:numFmt w:val="bullet"/>
      <w:lvlText w:val="•"/>
      <w:lvlJc w:val="left"/>
      <w:pPr>
        <w:ind w:left="4667" w:hanging="567"/>
      </w:pPr>
      <w:rPr>
        <w:rFonts w:hint="default"/>
        <w:lang w:val="en-US" w:eastAsia="en-US" w:bidi="ar-SA"/>
      </w:rPr>
    </w:lvl>
    <w:lvl w:ilvl="5" w:tplc="A6E05C12">
      <w:numFmt w:val="bullet"/>
      <w:lvlText w:val="•"/>
      <w:lvlJc w:val="left"/>
      <w:pPr>
        <w:ind w:left="5609" w:hanging="567"/>
      </w:pPr>
      <w:rPr>
        <w:rFonts w:hint="default"/>
        <w:lang w:val="en-US" w:eastAsia="en-US" w:bidi="ar-SA"/>
      </w:rPr>
    </w:lvl>
    <w:lvl w:ilvl="6" w:tplc="BCC41ED0">
      <w:numFmt w:val="bullet"/>
      <w:lvlText w:val="•"/>
      <w:lvlJc w:val="left"/>
      <w:pPr>
        <w:ind w:left="6551" w:hanging="567"/>
      </w:pPr>
      <w:rPr>
        <w:rFonts w:hint="default"/>
        <w:lang w:val="en-US" w:eastAsia="en-US" w:bidi="ar-SA"/>
      </w:rPr>
    </w:lvl>
    <w:lvl w:ilvl="7" w:tplc="8DC066B8">
      <w:numFmt w:val="bullet"/>
      <w:lvlText w:val="•"/>
      <w:lvlJc w:val="left"/>
      <w:pPr>
        <w:ind w:left="7492" w:hanging="567"/>
      </w:pPr>
      <w:rPr>
        <w:rFonts w:hint="default"/>
        <w:lang w:val="en-US" w:eastAsia="en-US" w:bidi="ar-SA"/>
      </w:rPr>
    </w:lvl>
    <w:lvl w:ilvl="8" w:tplc="2A569B4E">
      <w:numFmt w:val="bullet"/>
      <w:lvlText w:val="•"/>
      <w:lvlJc w:val="left"/>
      <w:pPr>
        <w:ind w:left="8434" w:hanging="567"/>
      </w:pPr>
      <w:rPr>
        <w:rFonts w:hint="default"/>
        <w:lang w:val="en-US" w:eastAsia="en-US" w:bidi="ar-SA"/>
      </w:rPr>
    </w:lvl>
  </w:abstractNum>
  <w:abstractNum w:abstractNumId="30" w15:restartNumberingAfterBreak="0">
    <w:nsid w:val="7E5563B3"/>
    <w:multiLevelType w:val="multilevel"/>
    <w:tmpl w:val="3C304A36"/>
    <w:lvl w:ilvl="0">
      <w:start w:val="15"/>
      <w:numFmt w:val="decimal"/>
      <w:lvlText w:val="%1"/>
      <w:lvlJc w:val="left"/>
      <w:pPr>
        <w:ind w:left="101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FFFFFF"/>
        <w:spacing w:val="0"/>
        <w:w w:val="82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1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89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58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28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97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66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3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5" w:hanging="567"/>
      </w:pPr>
      <w:rPr>
        <w:rFonts w:hint="default"/>
        <w:lang w:val="en-US" w:eastAsia="en-US" w:bidi="ar-SA"/>
      </w:rPr>
    </w:lvl>
  </w:abstractNum>
  <w:num w:numId="1" w16cid:durableId="884634248">
    <w:abstractNumId w:val="7"/>
  </w:num>
  <w:num w:numId="2" w16cid:durableId="2135905249">
    <w:abstractNumId w:val="15"/>
  </w:num>
  <w:num w:numId="3" w16cid:durableId="782698166">
    <w:abstractNumId w:val="30"/>
  </w:num>
  <w:num w:numId="4" w16cid:durableId="1684474048">
    <w:abstractNumId w:val="19"/>
  </w:num>
  <w:num w:numId="5" w16cid:durableId="608127584">
    <w:abstractNumId w:val="27"/>
  </w:num>
  <w:num w:numId="6" w16cid:durableId="270745934">
    <w:abstractNumId w:val="11"/>
  </w:num>
  <w:num w:numId="7" w16cid:durableId="784621650">
    <w:abstractNumId w:val="28"/>
  </w:num>
  <w:num w:numId="8" w16cid:durableId="503013244">
    <w:abstractNumId w:val="24"/>
  </w:num>
  <w:num w:numId="9" w16cid:durableId="346906071">
    <w:abstractNumId w:val="4"/>
  </w:num>
  <w:num w:numId="10" w16cid:durableId="1009406679">
    <w:abstractNumId w:val="2"/>
  </w:num>
  <w:num w:numId="11" w16cid:durableId="843134325">
    <w:abstractNumId w:val="1"/>
  </w:num>
  <w:num w:numId="12" w16cid:durableId="1666468828">
    <w:abstractNumId w:val="10"/>
  </w:num>
  <w:num w:numId="13" w16cid:durableId="562986177">
    <w:abstractNumId w:val="21"/>
  </w:num>
  <w:num w:numId="14" w16cid:durableId="1147824213">
    <w:abstractNumId w:val="13"/>
  </w:num>
  <w:num w:numId="15" w16cid:durableId="2108382053">
    <w:abstractNumId w:val="5"/>
  </w:num>
  <w:num w:numId="16" w16cid:durableId="911354714">
    <w:abstractNumId w:val="14"/>
  </w:num>
  <w:num w:numId="17" w16cid:durableId="164052550">
    <w:abstractNumId w:val="26"/>
  </w:num>
  <w:num w:numId="18" w16cid:durableId="898437989">
    <w:abstractNumId w:val="20"/>
  </w:num>
  <w:num w:numId="19" w16cid:durableId="684940806">
    <w:abstractNumId w:val="6"/>
  </w:num>
  <w:num w:numId="20" w16cid:durableId="948008870">
    <w:abstractNumId w:val="12"/>
  </w:num>
  <w:num w:numId="21" w16cid:durableId="1792044377">
    <w:abstractNumId w:val="18"/>
  </w:num>
  <w:num w:numId="22" w16cid:durableId="1946427353">
    <w:abstractNumId w:val="8"/>
  </w:num>
  <w:num w:numId="23" w16cid:durableId="973288392">
    <w:abstractNumId w:val="25"/>
  </w:num>
  <w:num w:numId="24" w16cid:durableId="1521167815">
    <w:abstractNumId w:val="9"/>
  </w:num>
  <w:num w:numId="25" w16cid:durableId="714544204">
    <w:abstractNumId w:val="29"/>
  </w:num>
  <w:num w:numId="26" w16cid:durableId="1685356397">
    <w:abstractNumId w:val="22"/>
  </w:num>
  <w:num w:numId="27" w16cid:durableId="435637529">
    <w:abstractNumId w:val="16"/>
  </w:num>
  <w:num w:numId="28" w16cid:durableId="13118610">
    <w:abstractNumId w:val="23"/>
  </w:num>
  <w:num w:numId="29" w16cid:durableId="2088071441">
    <w:abstractNumId w:val="17"/>
  </w:num>
  <w:num w:numId="30" w16cid:durableId="369065375">
    <w:abstractNumId w:val="3"/>
  </w:num>
  <w:num w:numId="31" w16cid:durableId="4622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0F"/>
    <w:rsid w:val="001F65B3"/>
    <w:rsid w:val="003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067E0"/>
  <w15:docId w15:val="{F196241A-4C80-40F9-996E-F24DE35D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643" w:hanging="563"/>
      <w:jc w:val="both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46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4122</Words>
  <Characters>23496</Characters>
  <Application>Microsoft Office Word</Application>
  <DocSecurity>0</DocSecurity>
  <Lines>195</Lines>
  <Paragraphs>55</Paragraphs>
  <ScaleCrop>false</ScaleCrop>
  <Company/>
  <LinksUpToDate>false</LinksUpToDate>
  <CharactersWithSpaces>27563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Welheminah Phoshoko</dc:creator>
  <cp:lastModifiedBy>Welheminah Phoshoko</cp:lastModifiedBy>
  <cp:revision>2</cp:revision>
  <dcterms:created xsi:type="dcterms:W3CDTF">2024-03-25T11:01:00Z</dcterms:created>
  <dcterms:modified xsi:type="dcterms:W3CDTF">2024-03-25T11:01:00Z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2024-03-25T00:00:00Z</vt:filetime>
  </property>
</Properties>
</file>